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77" w:line="259"/>
        <w:ind w:right="-110" w:left="-18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object w:dxaOrig="10630" w:dyaOrig="12847">
          <v:rect xmlns:o="urn:schemas-microsoft-com:office:office" xmlns:v="urn:schemas-microsoft-com:vml" id="rectole0000000000" style="width:531.500000pt;height:642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49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367"/>
        <w:ind w:right="500" w:left="924" w:firstLine="4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 ویرایش این طرح درس با قیمت فقط دو هزار تومان به سایت علمی و پژوهشی آسمان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73" w:line="259"/>
        <w:ind w:right="0" w:left="49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02" w:line="438"/>
        <w:ind w:right="158" w:left="1530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کنند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مهربانی، فداکاری، از خود گذشتگی و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...(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پس از گفت و گوی گروهی در مورد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ویژگی های یک پدر خوب از دانش آموزان می خواهیم با دقت به قصه ای که تعریف می کنیم گوش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دهند و پس از پایان قصه نام شخصیت داستان را بگویند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496" w:line="259"/>
        <w:ind w:right="932" w:left="1530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32"/>
          <w:shd w:fill="auto" w:val="clear"/>
        </w:rPr>
        <w:t xml:space="preserve">چ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ند نفر از دانش آموزان هم طبق هماهنگی قبلی داستان نمایش را اجرا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496" w:line="259"/>
        <w:ind w:right="6626" w:left="1530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گفتن قصه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22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دقیقه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tabs>
          <w:tab w:val="center" w:pos="4109" w:leader="none"/>
        </w:tabs>
        <w:bidi w:val="true"/>
        <w:spacing w:before="0" w:after="282" w:line="265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ارزشیابی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نام فرد مهربانی که در قصه بود را بگویید ؟ </w:t>
      </w:r>
    </w:p>
    <w:p>
      <w:pPr>
        <w:bidi w:val="true"/>
        <w:spacing w:before="0" w:after="302" w:line="259"/>
        <w:ind w:right="3714" w:left="1530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از این داستان چه نتیجه ای می گیرید؟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دقیقه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tabs>
          <w:tab w:val="right" w:pos="10784" w:leader="none"/>
        </w:tabs>
        <w:bidi w:val="true"/>
        <w:spacing w:before="0" w:after="290" w:line="259"/>
        <w:ind w:right="-15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جمع بندی 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در پایان برای جمع بندی مطالب درس را دوره می کنیم و به این موضوع اشاره می کنیم که </w:t>
      </w:r>
    </w:p>
    <w:p>
      <w:pPr>
        <w:bidi w:val="true"/>
        <w:spacing w:before="0" w:after="7" w:line="439"/>
        <w:ind w:right="283" w:left="1530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حضرت علی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ع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علاوه بر اینکه به بچه های خود مهربانی می کرد به یاد تمام نیازمندان و بچه هایی که یتیم بودند و پدر نداشتند نیز بود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دقیقه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tabs>
          <w:tab w:val="center" w:pos="4807" w:leader="none"/>
        </w:tabs>
        <w:bidi w:val="true"/>
        <w:spacing w:before="0" w:after="1237" w:line="265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تعیین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درباره ی مهربانی حضرت علی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ع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نقاشی بکشند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دقیقه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spacing w:before="0" w:after="1446" w:line="259"/>
        <w:ind w:right="100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49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asemankafinet.ir/" Id="docRId2" Type="http://schemas.openxmlformats.org/officeDocument/2006/relationships/hyperlink"/><Relationship Target="styles.xml" Id="docRId4" Type="http://schemas.openxmlformats.org/officeDocument/2006/relationships/styles"/></Relationships>
</file>