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EA" w:rsidRPr="009F401D" w:rsidRDefault="000D1BEA" w:rsidP="00803F26">
      <w:pPr>
        <w:keepNext/>
        <w:bidi/>
        <w:spacing w:after="0" w:line="360" w:lineRule="auto"/>
        <w:jc w:val="center"/>
        <w:outlineLvl w:val="0"/>
        <w:rPr>
          <w:rFonts w:ascii="Times New Roman" w:eastAsia="Times New Roman" w:hAnsi="Times New Roman" w:cs="B Lotus"/>
          <w:b/>
          <w:bCs/>
          <w:sz w:val="28"/>
          <w:szCs w:val="28"/>
          <w:rtl/>
        </w:rPr>
      </w:pPr>
      <w:bookmarkStart w:id="0" w:name="_GoBack"/>
      <w:r w:rsidRPr="009F401D">
        <w:rPr>
          <w:rFonts w:ascii="Times New Roman" w:eastAsia="Times New Roman" w:hAnsi="Times New Roman" w:cs="B Lotus" w:hint="cs"/>
          <w:b/>
          <w:bCs/>
          <w:sz w:val="28"/>
          <w:szCs w:val="28"/>
          <w:rtl/>
        </w:rPr>
        <w:t>پرستاری مراقبتهای ویژه</w:t>
      </w:r>
    </w:p>
    <w:p w:rsidR="000D1BEA" w:rsidRPr="009F401D" w:rsidRDefault="000D1BEA" w:rsidP="00803F26">
      <w:pPr>
        <w:bidi/>
        <w:spacing w:after="0" w:line="360" w:lineRule="auto"/>
        <w:jc w:val="center"/>
        <w:rPr>
          <w:rFonts w:ascii="Times New Roman" w:eastAsia="Times New Roman" w:hAnsi="Times New Roman" w:cs="B Lotus"/>
          <w:sz w:val="28"/>
          <w:szCs w:val="28"/>
          <w:rtl/>
        </w:rPr>
      </w:pPr>
    </w:p>
    <w:p w:rsidR="000D1BEA" w:rsidRPr="009F401D" w:rsidRDefault="000D1BEA" w:rsidP="00803F26">
      <w:pPr>
        <w:keepNext/>
        <w:bidi/>
        <w:spacing w:after="0" w:line="360" w:lineRule="auto"/>
        <w:jc w:val="center"/>
        <w:outlineLvl w:val="0"/>
        <w:rPr>
          <w:rFonts w:ascii="Times New Roman" w:eastAsia="Times New Roman" w:hAnsi="Times New Roman" w:cs="B Lotus"/>
          <w:b/>
          <w:bCs/>
          <w:sz w:val="28"/>
          <w:szCs w:val="28"/>
          <w:rtl/>
        </w:rPr>
      </w:pPr>
      <w:r w:rsidRPr="009F401D">
        <w:rPr>
          <w:rFonts w:ascii="Times New Roman" w:eastAsia="Times New Roman" w:hAnsi="Times New Roman" w:cs="B Lotus"/>
          <w:b/>
          <w:bCs/>
          <w:sz w:val="28"/>
          <w:szCs w:val="28"/>
          <w:rtl/>
        </w:rPr>
        <w:t>عنوان</w:t>
      </w:r>
    </w:p>
    <w:p w:rsidR="000D1BEA" w:rsidRPr="009F401D" w:rsidRDefault="000D1BEA" w:rsidP="00803F26">
      <w:pPr>
        <w:bidi/>
        <w:spacing w:after="0" w:line="360" w:lineRule="auto"/>
        <w:jc w:val="center"/>
        <w:rPr>
          <w:rFonts w:ascii="Times New Roman" w:eastAsia="Times New Roman" w:hAnsi="Times New Roman" w:cs="B Lotus"/>
          <w:b/>
          <w:bCs/>
          <w:sz w:val="28"/>
          <w:szCs w:val="28"/>
          <w:rtl/>
        </w:rPr>
      </w:pPr>
      <w:r w:rsidRPr="009F401D">
        <w:rPr>
          <w:rFonts w:ascii="Times New Roman" w:eastAsia="Times New Roman" w:hAnsi="Times New Roman" w:cs="B Lotus" w:hint="cs"/>
          <w:b/>
          <w:bCs/>
          <w:sz w:val="28"/>
          <w:szCs w:val="28"/>
          <w:rtl/>
        </w:rPr>
        <w:t>بررسی تاثیر اجرای برنامه بازتوانی بر کیفیت زندگی،  میزان امید و افسردگی بیماران همودیالیزی</w:t>
      </w:r>
    </w:p>
    <w:p w:rsidR="000D1BEA" w:rsidRPr="009F401D" w:rsidRDefault="000D1BEA" w:rsidP="00803F26">
      <w:pPr>
        <w:bidi/>
        <w:spacing w:after="200" w:line="360" w:lineRule="auto"/>
        <w:rPr>
          <w:rFonts w:ascii="Calibri" w:eastAsia="Calibri" w:hAnsi="Calibri" w:cs="B Lotus"/>
          <w:sz w:val="28"/>
          <w:szCs w:val="28"/>
          <w:rtl/>
        </w:rPr>
      </w:pPr>
    </w:p>
    <w:p w:rsidR="000D1BEA" w:rsidRPr="009F401D" w:rsidRDefault="000D1BEA" w:rsidP="00803F26">
      <w:pPr>
        <w:keepNext/>
        <w:bidi/>
        <w:spacing w:after="0" w:line="360" w:lineRule="auto"/>
        <w:jc w:val="both"/>
        <w:outlineLvl w:val="0"/>
        <w:rPr>
          <w:rFonts w:ascii="Times New Roman" w:eastAsia="Times New Roman" w:hAnsi="Times New Roman" w:cs="B Lotus"/>
          <w:b/>
          <w:bCs/>
          <w:sz w:val="28"/>
          <w:szCs w:val="28"/>
          <w:rtl/>
        </w:rPr>
      </w:pPr>
      <w:r w:rsidRPr="009F401D">
        <w:rPr>
          <w:rFonts w:ascii="Times New Roman" w:eastAsia="Times New Roman" w:hAnsi="Times New Roman" w:cs="B Lotus" w:hint="cs"/>
          <w:b/>
          <w:bCs/>
          <w:sz w:val="28"/>
          <w:szCs w:val="28"/>
          <w:rtl/>
        </w:rPr>
        <w:t>بیان مساله</w:t>
      </w:r>
    </w:p>
    <w:p w:rsidR="000D1BEA" w:rsidRPr="009F401D" w:rsidRDefault="000D1BEA" w:rsidP="00803F26">
      <w:pPr>
        <w:bidi/>
        <w:spacing w:before="240" w:after="200" w:line="360" w:lineRule="auto"/>
        <w:jc w:val="both"/>
        <w:rPr>
          <w:rFonts w:ascii="Calibri" w:eastAsia="Calibri" w:hAnsi="Calibri" w:cs="B Lotus"/>
          <w:sz w:val="28"/>
          <w:szCs w:val="28"/>
          <w:rtl/>
          <w:lang w:bidi="fa-IR"/>
        </w:rPr>
      </w:pPr>
      <w:r w:rsidRPr="009F401D">
        <w:rPr>
          <w:rFonts w:ascii="Calibri" w:eastAsia="Calibri" w:hAnsi="Calibri" w:cs="B Lotus" w:hint="cs"/>
          <w:sz w:val="28"/>
          <w:szCs w:val="28"/>
          <w:rtl/>
          <w:lang w:bidi="fa-IR"/>
        </w:rPr>
        <w:t xml:space="preserve">       نارسایی مزمن پیشرفته کلیه پیامد آسیب و تخریب بیش از75% از نفرونهای کلیه است. در این مرحله توانایی بدن در حفظ سوخت و ساز و تعادل آب و الکترولیت ها از بین رفته که با نشانه های بالینی مانند بی اشتهایی، تهوع، استفراغ، خونریزی، اختلال حواس و شعور همراه است و  همزمان افزایش پتاسیم خون، افزایش فشارخون، افزایش حجم مایعات و نارسایی احتقانی قلب، کم خونی و بیماریهای استخوان، کلسیفیکاسیون متاستاتیک در نتیجه احتباس فسفر، کاهش کلسیم سرم،</w:t>
      </w:r>
      <w:r w:rsidRPr="009F401D">
        <w:rPr>
          <w:rFonts w:ascii="Times New Roman" w:eastAsia="Times New Roman" w:hAnsi="Times New Roman" w:cs="B Lotus" w:hint="cs"/>
          <w:sz w:val="28"/>
          <w:szCs w:val="28"/>
          <w:rtl/>
        </w:rPr>
        <w:t xml:space="preserve"> </w:t>
      </w:r>
      <w:r w:rsidRPr="009F401D">
        <w:rPr>
          <w:rFonts w:ascii="Calibri" w:eastAsia="Calibri" w:hAnsi="Calibri" w:cs="B Lotus" w:hint="cs"/>
          <w:sz w:val="28"/>
          <w:szCs w:val="28"/>
          <w:rtl/>
          <w:lang w:bidi="fa-IR"/>
        </w:rPr>
        <w:t>متابولیسم غیرطبیعی ویتامین</w:t>
      </w:r>
      <w:r w:rsidRPr="009F401D">
        <w:rPr>
          <w:rFonts w:ascii="Calibri" w:eastAsia="Calibri" w:hAnsi="Calibri" w:cs="B Lotus"/>
          <w:sz w:val="28"/>
          <w:szCs w:val="28"/>
        </w:rPr>
        <w:t>D</w:t>
      </w:r>
      <w:r w:rsidRPr="009F401D">
        <w:rPr>
          <w:rFonts w:ascii="Calibri" w:eastAsia="Calibri" w:hAnsi="Calibri" w:cs="B Lotus" w:hint="cs"/>
          <w:sz w:val="28"/>
          <w:szCs w:val="28"/>
          <w:rtl/>
          <w:lang w:bidi="fa-IR"/>
        </w:rPr>
        <w:t xml:space="preserve"> و افزایش سطح آلبومین رخ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دهد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2،1</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روشهای درمانی موجود برای بیماران مبتلا به نارسایی مزمن کلیه شامل همودیالیز، دیالیز صفاقی و پیوند کلیه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رایج ترین شیوه درمانی همودیالیز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4</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پیش بینی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شود تا سال 2030 بیش از 70%  این بیماران در کشورهای در حال توسعه باشند که مجموع اقتصاد آنها کمتر از 15% اقتصاد جهانی را تشکیل می</w:t>
      </w:r>
      <w:r w:rsidRPr="009F401D">
        <w:rPr>
          <w:rFonts w:ascii="Calibri" w:eastAsia="Calibri" w:hAnsi="Calibri" w:cs="B Lotus" w:hint="cs"/>
          <w:sz w:val="28"/>
          <w:szCs w:val="28"/>
          <w:rtl/>
          <w:lang w:bidi="fa-IR"/>
        </w:rPr>
        <w:softHyphen/>
        <w:t>دهد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5</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تعداد کل بیماران مرحله انتهایی نارسایی کلیه (</w:t>
      </w:r>
      <w:r w:rsidRPr="009F401D">
        <w:rPr>
          <w:rFonts w:ascii="Calibri" w:eastAsia="Calibri" w:hAnsi="Calibri" w:cs="B Lotus"/>
          <w:sz w:val="28"/>
          <w:szCs w:val="28"/>
          <w:lang w:bidi="fa-IR"/>
        </w:rPr>
        <w:t>ESRD</w:t>
      </w:r>
      <w:r w:rsidRPr="009F401D">
        <w:rPr>
          <w:rFonts w:ascii="Calibri" w:eastAsia="Calibri" w:hAnsi="Calibri" w:cs="B Lotus" w:hint="cs"/>
          <w:sz w:val="28"/>
          <w:szCs w:val="28"/>
          <w:rtl/>
          <w:lang w:bidi="fa-IR"/>
        </w:rPr>
        <w:t>)</w:t>
      </w:r>
      <w:r w:rsidRPr="009F401D">
        <w:rPr>
          <w:rFonts w:ascii="Calibri" w:eastAsia="Calibri" w:hAnsi="Calibri" w:cs="B Lotus"/>
          <w:sz w:val="28"/>
          <w:szCs w:val="28"/>
          <w:vertAlign w:val="superscript"/>
          <w:rtl/>
          <w:lang w:bidi="fa-IR"/>
        </w:rPr>
        <w:footnoteReference w:id="1"/>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تحت درمان در دنیا تا سال 2012 حدود 3010000 بوده است که رشد سالانه 7% داشته است و این میزان نسبت به جمعیت جهان زیاد است (100تا 2000بیمار به ازا هر میلیون نفر) ، از تعداد فوق 2106000 نفر تحت همودیالیز و 252000 تحت دیالیز صفاقی هستند و حدود  652000  نفر هم پیوند کلیه شده اند. بیشتر این بیماران در تایوان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 xml:space="preserve">باشند. از 2358000 بیمار تحت درمان (دیالیز خونی و صفاقی) 19% در آمریکا، 14% در اروپا، 13 % در ژاپن و 54% در سایر کشورها هستند ، در حقیقت در حدود 50% بیماران  همودیالیزی در </w:t>
      </w:r>
      <w:r w:rsidRPr="009F401D">
        <w:rPr>
          <w:rFonts w:ascii="Calibri" w:eastAsia="Calibri" w:hAnsi="Calibri" w:cs="B Lotus" w:hint="cs"/>
          <w:sz w:val="28"/>
          <w:szCs w:val="28"/>
          <w:rtl/>
          <w:lang w:bidi="fa-IR"/>
        </w:rPr>
        <w:lastRenderedPageBreak/>
        <w:t>کشورهای آمریکا، ژاپن، چین، برزیل و آلمان به سر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 xml:space="preserve">برند </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6</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رئیس هیئت مدیره انجمن حمایت از بیماران کلیوی اعلام نموده است که روزانه 30تا40نفر به بیماران کلیوی ایران اضافه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شود</w:t>
      </w:r>
      <w:r w:rsidRPr="009F401D">
        <w:rPr>
          <w:rFonts w:ascii="Calibri" w:eastAsia="Calibri" w:hAnsi="Calibri" w:cs="B Lotus" w:hint="cs"/>
          <w:sz w:val="28"/>
          <w:szCs w:val="28"/>
          <w:rtl/>
          <w:lang w:bidi="fa-IR"/>
        </w:rPr>
        <w:softHyphen/>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7</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در ایران طبق گزارش انجمن حمایت از بیماران کلیوی در سال1388، از مجموع40هزار بیمارکلیوی، بیش از 15هزار نفر همودیالیزی بوده که سالانه حدود 1500 نفر آنها بر اثر عوارض این بیماری جان خود را از دست می</w:t>
      </w:r>
      <w:r w:rsidRPr="009F401D">
        <w:rPr>
          <w:rFonts w:ascii="Calibri" w:eastAsia="Calibri" w:hAnsi="Calibri" w:cs="B Lotus" w:hint="cs"/>
          <w:sz w:val="28"/>
          <w:szCs w:val="28"/>
          <w:rtl/>
          <w:lang w:bidi="fa-IR"/>
        </w:rPr>
        <w:softHyphen/>
        <w:t>دهند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8</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w:t>
      </w:r>
      <w:r w:rsidRPr="009F401D">
        <w:rPr>
          <w:rFonts w:ascii="Times New Roman" w:eastAsia="Times New Roman" w:hAnsi="Times New Roman" w:cs="B Lotus" w:hint="cs"/>
          <w:sz w:val="28"/>
          <w:szCs w:val="28"/>
          <w:rtl/>
        </w:rPr>
        <w:t xml:space="preserve"> </w:t>
      </w:r>
      <w:r w:rsidRPr="009F401D">
        <w:rPr>
          <w:rFonts w:ascii="Times New Roman" w:eastAsia="Times New Roman" w:hAnsi="Times New Roman" w:cs="B Lotus" w:hint="cs"/>
          <w:sz w:val="28"/>
          <w:szCs w:val="28"/>
          <w:rtl/>
          <w:lang w:bidi="fa-IR"/>
        </w:rPr>
        <w:t>رییس انجمن نفرولوژی ایران اعلام کرد که در سال 1392 تعداد بیماران همودیالیزی به 29هزار و 500 نفر افزایش یافته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9</w:t>
      </w:r>
      <w:r w:rsidRPr="009F401D">
        <w:rPr>
          <w:rFonts w:ascii="Calibri" w:eastAsia="Calibri" w:hAnsi="Calibri" w:cs="B Lotus"/>
          <w:sz w:val="28"/>
          <w:szCs w:val="28"/>
          <w:lang w:bidi="fa-IR"/>
        </w:rPr>
        <w:t>[</w:t>
      </w:r>
      <w:r w:rsidRPr="009F401D">
        <w:rPr>
          <w:rFonts w:ascii="Times New Roman" w:eastAsia="Times New Roman" w:hAnsi="Times New Roman" w:cs="B Lotus" w:hint="cs"/>
          <w:sz w:val="28"/>
          <w:szCs w:val="28"/>
          <w:rtl/>
          <w:lang w:bidi="fa-IR"/>
        </w:rPr>
        <w:t xml:space="preserve"> از سوی دیگر نرخ رشد جمعیت این بیماران هشت برابر نرخ رشد جمعیت کشور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10</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به طور کلی بروز نارسایی مزمن کلیوی و انجام همو دیالیز منجر به تغییر در شیوه زندگی و وضعیت سلامت فرد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شود که نه تنها سلامت جسمی بلکه دیگر ابعاد سلامتی را نیز به خطر می</w:t>
      </w:r>
      <w:r w:rsidRPr="009F401D">
        <w:rPr>
          <w:rFonts w:ascii="Calibri" w:eastAsia="Calibri" w:hAnsi="Calibri" w:cs="B Lotus" w:hint="cs"/>
          <w:sz w:val="28"/>
          <w:szCs w:val="28"/>
          <w:rtl/>
          <w:lang w:bidi="fa-IR"/>
        </w:rPr>
        <w:softHyphen/>
        <w:t>اندازد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11</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و باعث محدودیتهای تنیدگی آور در زندگی می</w:t>
      </w:r>
      <w:r w:rsidRPr="009F401D">
        <w:rPr>
          <w:rFonts w:ascii="Calibri" w:eastAsia="Calibri" w:hAnsi="Calibri" w:cs="B Lotus" w:hint="cs"/>
          <w:sz w:val="28"/>
          <w:szCs w:val="28"/>
          <w:rtl/>
          <w:lang w:bidi="fa-IR"/>
        </w:rPr>
        <w:softHyphen/>
        <w:t>شود، که هر کدام به نوبه خود می</w:t>
      </w:r>
      <w:r w:rsidRPr="009F401D">
        <w:rPr>
          <w:rFonts w:ascii="Calibri" w:eastAsia="Calibri" w:hAnsi="Calibri" w:cs="B Lotus" w:hint="cs"/>
          <w:sz w:val="28"/>
          <w:szCs w:val="28"/>
          <w:rtl/>
          <w:lang w:bidi="fa-IR"/>
        </w:rPr>
        <w:softHyphen/>
        <w:t>تواند در روان و شخصیت آنها اختلال ایجاد کند به طوری که جمع کثیری از این بیماران با مشکلات و تنش ها سازگار نشده، دچار تغییرات رفتاری مانند اضطراب، افسردگی، انزوا، هذیان و توهم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گردند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12،13،14</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و از لحاظ آینده خود احساس ناامنی می</w:t>
      </w:r>
      <w:r w:rsidRPr="009F401D">
        <w:rPr>
          <w:rFonts w:ascii="Calibri" w:eastAsia="Calibri" w:hAnsi="Calibri" w:cs="B Lotus" w:hint="cs"/>
          <w:sz w:val="28"/>
          <w:szCs w:val="28"/>
          <w:rtl/>
          <w:lang w:bidi="fa-IR"/>
        </w:rPr>
        <w:softHyphen/>
        <w:t>کنند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15</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از سوی دیگر ارایه دهندگان خدمات بهداشتی و درمانی دریافته اند که در درمان بیماران نمی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 تنها به جنبه های فیزیکی بیمار توجه داشت و برای کمک به بیماران جهت دستیابی به یک زندگی معمولی، باید جنبه های مختلف زندگی بیماران را مدنظر قرار داد بنابراین کیفیت زندگی در بیماران همودیالیزی یک موضوع با اهمیت و قابل بررسی است.</w:t>
      </w:r>
      <w:r w:rsidRPr="009F401D">
        <w:rPr>
          <w:rFonts w:ascii="Calibri" w:eastAsia="Calibri" w:hAnsi="Calibri" w:cs="B Lotus" w:hint="cs"/>
          <w:color w:val="00B050"/>
          <w:sz w:val="28"/>
          <w:szCs w:val="28"/>
          <w:rtl/>
          <w:lang w:bidi="fa-IR"/>
        </w:rPr>
        <w:t xml:space="preserve"> </w:t>
      </w:r>
      <w:r w:rsidRPr="009F401D">
        <w:rPr>
          <w:rFonts w:ascii="Calibri" w:eastAsia="Calibri" w:hAnsi="Calibri" w:cs="B Lotus" w:hint="cs"/>
          <w:sz w:val="28"/>
          <w:szCs w:val="28"/>
          <w:rtl/>
          <w:lang w:bidi="fa-IR"/>
        </w:rPr>
        <w:t>نتایج کار آزمایی های بالینی نشان داده اند که کیفیت زندگی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تواند به عنوان نشانه کیفیت مراقبتهای بهداشتی و جزیی از برنامه درمان بیمار محسوب شده و اندازه گیری آن در بیماری های مزمن راهنمای مفیدی برای ارتقای کیفیت مراقبت می</w:t>
      </w:r>
      <w:r w:rsidRPr="009F401D">
        <w:rPr>
          <w:rFonts w:ascii="Calibri" w:eastAsia="Calibri" w:hAnsi="Calibri" w:cs="B Lotus" w:hint="cs"/>
          <w:sz w:val="28"/>
          <w:szCs w:val="28"/>
          <w:rtl/>
          <w:lang w:bidi="fa-IR"/>
        </w:rPr>
        <w:softHyphen/>
        <w:t>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16</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کیفیت زندگی مفهومی چند بعدی و پیچیده دارد که در برگیرنده عوامل عینی و ذهنی است. کیفیت زندگی اغلب به عنوان درک مشخصی از رضایت در زندگی، سلامت اجتماعی و خانوادگی، امیدواری ، آداب معاشرت و سلامت روانی بیمار می</w:t>
      </w:r>
      <w:r w:rsidRPr="009F401D">
        <w:rPr>
          <w:rFonts w:ascii="Calibri" w:eastAsia="Calibri" w:hAnsi="Calibri" w:cs="B Lotus" w:hint="cs"/>
          <w:sz w:val="28"/>
          <w:szCs w:val="28"/>
          <w:rtl/>
          <w:lang w:bidi="fa-IR"/>
        </w:rPr>
        <w:softHyphen/>
        <w:t>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17</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بنابراین لازم است کیفیت زندگی به عنوان قسمتی از برنامه مراقبتی بیماران نارسایی مزمن کلیه قرار گیرد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18</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در دنیای امروز ارتقای کیفیت زندگی از اهمیت ویژه ای برخوردار است، به طوری که می</w:t>
      </w:r>
      <w:r w:rsidRPr="009F401D">
        <w:rPr>
          <w:rFonts w:ascii="Calibri" w:eastAsia="Calibri" w:hAnsi="Calibri" w:cs="B Lotus" w:hint="cs"/>
          <w:sz w:val="28"/>
          <w:szCs w:val="28"/>
          <w:rtl/>
          <w:lang w:bidi="fa-IR"/>
        </w:rPr>
        <w:softHyphen/>
        <w:t xml:space="preserve">توان بیان نمود که کیفیت زندگی فاصله بین انتظارات و تجربیات افراد از آن است که معمولا بیماران با شرایط یکسان، کیفیت </w:t>
      </w:r>
      <w:r w:rsidRPr="009F401D">
        <w:rPr>
          <w:rFonts w:ascii="Calibri" w:eastAsia="Calibri" w:hAnsi="Calibri" w:cs="B Lotus" w:hint="cs"/>
          <w:sz w:val="28"/>
          <w:szCs w:val="28"/>
          <w:rtl/>
          <w:lang w:bidi="fa-IR"/>
        </w:rPr>
        <w:lastRenderedPageBreak/>
        <w:t>زندگی متفاوتی را گزارش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کنند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19</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لذا ارزیابی کیفیت زندگی بیماران به کادر درمانی کمک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کند تا به چگونگی درک بیماران از سلامتی، توانایی عملکرد و حس خوب بودن پی برده و روشهای درمانی ارتقای کیفیت زندگی بیماران را مورد توجه قرار دهند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20</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در همین رابطه گرچه درمان های جایگزین به حفظ جان  این بیماران کمک می</w:t>
      </w:r>
      <w:r w:rsidRPr="009F401D">
        <w:rPr>
          <w:rFonts w:ascii="Calibri" w:eastAsia="Calibri" w:hAnsi="Calibri" w:cs="B Lotus" w:hint="cs"/>
          <w:sz w:val="28"/>
          <w:szCs w:val="28"/>
          <w:rtl/>
          <w:lang w:bidi="fa-IR"/>
        </w:rPr>
        <w:softHyphen/>
        <w:t>کند اما ارتقای کیفیت زندگی هدف عمده برنامه همودیالیز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20</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xml:space="preserve"> به طوری که مراقبت از بیماران  تنها هدف درمان آنان نیست، بلکه بهبود کیفیت زندگی با حداکثر عملکرد و حس خوب زیستن، توانایی انجام فعالیتهای مختلف روزانه و کاهش عوامل تاثیر گذار این بیماری بر کیفیت زندگی مطرح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13</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.کاهش کیفیت زندگی در بیماران تحت همو دیالیز  ممکن است ابعاد مختلف زندگی فرد را تحت تاثیر قرار دهد به طوری که کاهش کیفیت زندگی در بعد فیزیکی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تواند وضعیت عملکرد فرد را تغییر دهد به گونه ای که میزان فعالیت روزانه وی دچار اختلال گردیده و توانایی او جهت انجام فعالیت روزمره کاهش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یابد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21</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تاگای</w:t>
      </w:r>
      <w:r w:rsidRPr="009F401D">
        <w:rPr>
          <w:rFonts w:ascii="Calibri" w:eastAsia="Calibri" w:hAnsi="Calibri" w:cs="B Lotus"/>
          <w:sz w:val="28"/>
          <w:szCs w:val="28"/>
          <w:vertAlign w:val="superscript"/>
          <w:rtl/>
          <w:lang w:bidi="fa-IR"/>
        </w:rPr>
        <w:footnoteReference w:id="2"/>
      </w:r>
      <w:r w:rsidRPr="009F401D">
        <w:rPr>
          <w:rFonts w:ascii="Calibri" w:eastAsia="Calibri" w:hAnsi="Calibri" w:cs="B Lotus" w:hint="cs"/>
          <w:sz w:val="28"/>
          <w:szCs w:val="28"/>
          <w:rtl/>
          <w:lang w:bidi="fa-IR"/>
        </w:rPr>
        <w:t xml:space="preserve"> و همکاران(2007) اعلام کردند که کیفیت زندگی بیماران مرحله انتهایی نارسایی کلیه، درمقایسه با مردم عادی به طور چشمگیری کاهش یافته است و اختلالات روانی در بیماران همودیالیز با سابقه طولانی همودیالیز شایع تر از مردم عادی است  که این امر بر بقای آنان تاثیر منفی دارد و هرچه علایم اضطراب و افسردگی در این بیماران بالاتر باشد از کیفیت زندگی پایین تری برخوردار هستند </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12</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همچنین نتایج تحقیقات انجام شده توسط کیمل</w:t>
      </w:r>
      <w:r w:rsidRPr="009F401D">
        <w:rPr>
          <w:rFonts w:ascii="Calibri" w:eastAsia="Calibri" w:hAnsi="Calibri" w:cs="B Lotus"/>
          <w:sz w:val="28"/>
          <w:szCs w:val="28"/>
          <w:vertAlign w:val="superscript"/>
          <w:rtl/>
          <w:lang w:bidi="fa-IR"/>
        </w:rPr>
        <w:footnoteReference w:id="3"/>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و همکاران (به نقل از ناظمیان و همکاران) نشان دادکه بیماران تحت درمان با همو دیالیز به همو دیالیز وابسته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شوند و کیفیت زندگی آنها با وجود مشکلات مختلف جسمی و عاطفی تحت تاثیر قرار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گیرد. بیش از نصف بیماران همودیالیزی خستگی و فقدان انرژی را گزارش می</w:t>
      </w:r>
      <w:r w:rsidRPr="009F401D">
        <w:rPr>
          <w:rFonts w:ascii="Calibri" w:eastAsia="Calibri" w:hAnsi="Calibri" w:cs="B Lotus" w:hint="cs"/>
          <w:sz w:val="28"/>
          <w:szCs w:val="28"/>
          <w:rtl/>
          <w:lang w:bidi="fa-IR"/>
        </w:rPr>
        <w:softHyphen/>
        <w:t>دهند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22</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با توجه به نتایج تحقیقات فوق و اینکه اکثر بیماران همودیالیزی دارای سبک زندگی غیر فعال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باشند و به طور قابل ملاحظه ای در سطح پایین تری از استقامت جسمانی نسبت به افراد سالم قرار دارند . کاهش سطح استقامت جسمانی در این بیماران ، فاکتور مهمی است که روی کیفیت زندگی و حتی سطح مرگ و میر تاثیر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گذارد و باعث محدودیتهای وسیعی در قدرت عضلانی این بیماران می</w:t>
      </w:r>
      <w:r w:rsidRPr="009F401D">
        <w:rPr>
          <w:rFonts w:ascii="Calibri" w:eastAsia="Calibri" w:hAnsi="Calibri" w:cs="B Lotus" w:hint="cs"/>
          <w:sz w:val="28"/>
          <w:szCs w:val="28"/>
          <w:rtl/>
          <w:lang w:bidi="fa-IR"/>
        </w:rPr>
        <w:softHyphen/>
        <w:t>شود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11</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که از این بین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 xml:space="preserve">توان به </w:t>
      </w:r>
      <w:r w:rsidRPr="009F401D">
        <w:rPr>
          <w:rFonts w:ascii="Calibri" w:eastAsia="Calibri" w:hAnsi="Calibri" w:cs="B Lotus" w:hint="cs"/>
          <w:sz w:val="28"/>
          <w:szCs w:val="28"/>
          <w:rtl/>
          <w:lang w:bidi="fa-IR"/>
        </w:rPr>
        <w:lastRenderedPageBreak/>
        <w:t>محدودیت آستانه تمرین، کاهش ظرفیت جسمانی و افزایش ناتوانی عملکردی اشاره کرد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23</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از آنجایی که این بیماران پیوسته نیازمند همودیالیز هستند ، لذا طولانی بودن روشهای درمانی و تاثیر آن بر نحوه زندگی، ظرفیت تطابقی و سازگاری بیماران را کاهش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دهد که به دنبال آن اختلال در تصویر ذهنی، ترس از مرگ، محدودیتهای رژیم غذایی و مایعات، از دست دادن  شغل، مشکلات خانوادگی، وابستگی به همودیالیز و بروز مشکلات سایکولوژی را می</w:t>
      </w:r>
      <w:r w:rsidRPr="009F401D">
        <w:rPr>
          <w:rFonts w:ascii="Calibri" w:eastAsia="Calibri" w:hAnsi="Calibri" w:cs="B Lotus" w:hint="cs"/>
          <w:sz w:val="28"/>
          <w:szCs w:val="28"/>
          <w:rtl/>
          <w:lang w:bidi="fa-IR"/>
        </w:rPr>
        <w:softHyphen/>
        <w:t>تواند به همراه داشته 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24</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فشارهای روحی و روانی ناشی از همودیالیز در این قبیل بیماران با بروز مشکلات روانی اجتماعی متعددی همراه است لذا وجود مداخله روان شناختی به عنوان یک عنصر اساسی در درمان این بیماران ضروری است و در نتایج اکثر پژوهش ها، شیوع بالای اختلالات روانی- اجتماعی در بیماران همودیالیزی مشاهده می</w:t>
      </w:r>
      <w:r w:rsidRPr="009F401D">
        <w:rPr>
          <w:rFonts w:ascii="Calibri" w:eastAsia="Calibri" w:hAnsi="Calibri" w:cs="B Lotus" w:hint="cs"/>
          <w:sz w:val="28"/>
          <w:szCs w:val="28"/>
          <w:rtl/>
          <w:lang w:bidi="fa-IR"/>
        </w:rPr>
        <w:softHyphen/>
        <w:t>شود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24</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در مورد شدت بروز عوارض روان پزشکی در میان بیماران همودیالیزی اتفاق نظر وجود ندارد، ولی همه بر این نکته مشترک تاکید دارند که شایع ترین نشانه بیماری روانی در این بیماران، افسردگی و در پی آن اضطراب با شیوع کمتری می</w:t>
      </w:r>
      <w:r w:rsidRPr="009F401D">
        <w:rPr>
          <w:rFonts w:ascii="Calibri" w:eastAsia="Calibri" w:hAnsi="Calibri" w:cs="B Lotus" w:hint="cs"/>
          <w:sz w:val="28"/>
          <w:szCs w:val="28"/>
          <w:rtl/>
          <w:lang w:bidi="fa-IR"/>
        </w:rPr>
        <w:softHyphen/>
        <w:t>باشد. افسردگی در 50</w:t>
      </w:r>
      <w:r w:rsidRPr="009F401D">
        <w:rPr>
          <w:rFonts w:ascii="Times New Roman" w:eastAsia="Calibri" w:hAnsi="Times New Roman" w:cs="Times New Roman" w:hint="cs"/>
          <w:sz w:val="28"/>
          <w:szCs w:val="28"/>
          <w:rtl/>
          <w:lang w:bidi="fa-IR"/>
        </w:rPr>
        <w:t>٪</w:t>
      </w:r>
      <w:r w:rsidRPr="009F401D">
        <w:rPr>
          <w:rFonts w:ascii="Calibri" w:eastAsia="Calibri" w:hAnsi="Calibri" w:cs="B Lotus" w:hint="cs"/>
          <w:sz w:val="28"/>
          <w:szCs w:val="28"/>
          <w:rtl/>
          <w:lang w:bidi="fa-IR"/>
        </w:rPr>
        <w:t xml:space="preserve"> و اضطراب در 30</w:t>
      </w:r>
      <w:r w:rsidRPr="009F401D">
        <w:rPr>
          <w:rFonts w:ascii="Times New Roman" w:eastAsia="Calibri" w:hAnsi="Times New Roman" w:cs="Times New Roman" w:hint="cs"/>
          <w:sz w:val="28"/>
          <w:szCs w:val="28"/>
          <w:rtl/>
          <w:lang w:bidi="fa-IR"/>
        </w:rPr>
        <w:t>٪</w:t>
      </w:r>
      <w:r w:rsidRPr="009F401D">
        <w:rPr>
          <w:rFonts w:ascii="Calibri" w:eastAsia="Calibri" w:hAnsi="Calibri" w:cs="B Lotus" w:hint="cs"/>
          <w:sz w:val="28"/>
          <w:szCs w:val="28"/>
          <w:rtl/>
          <w:lang w:bidi="fa-IR"/>
        </w:rPr>
        <w:t xml:space="preserve"> موارد و سایر اختلالات روان پزشکی نیز به میزان کمتری در آنها مشاهده شده است. اغلب مطالعات انجام شده در ایران نشان دهنده شیوع مشکلات روانی به خصوص اضطراب و افسردگی در بین این  بیماران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25</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w:t>
      </w:r>
    </w:p>
    <w:p w:rsidR="000D1BEA" w:rsidRPr="009F401D" w:rsidRDefault="000D1BEA" w:rsidP="00803F26">
      <w:pPr>
        <w:bidi/>
        <w:spacing w:before="240" w:after="200" w:line="360" w:lineRule="auto"/>
        <w:jc w:val="both"/>
        <w:rPr>
          <w:rFonts w:ascii="Calibri" w:eastAsia="Calibri" w:hAnsi="Calibri" w:cs="B Lotus"/>
          <w:sz w:val="28"/>
          <w:szCs w:val="28"/>
          <w:rtl/>
          <w:lang w:bidi="fa-IR"/>
        </w:rPr>
      </w:pPr>
      <w:r w:rsidRPr="009F401D">
        <w:rPr>
          <w:rFonts w:ascii="Calibri" w:eastAsia="Calibri" w:hAnsi="Calibri" w:cs="B Lotus" w:hint="cs"/>
          <w:sz w:val="28"/>
          <w:szCs w:val="28"/>
          <w:rtl/>
          <w:lang w:bidi="fa-IR"/>
        </w:rPr>
        <w:t xml:space="preserve"> از آنجا که افسردگی به عنوان عارضه شایع در این بیماران تاثیر بسیار زیادی بر روی کیفیت زندگی دارد و به دلیل همپوشانی علایم افسردگی و بیماری کمتر تشخیص داده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شود، لذا افسردگی منجر به از دست رفتن نقش فرد درمحیط خانواده، محل کار و کاهش تحرک و مهارتهای فیزیکی و توانایی- های شناختی و جسمی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گردد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26و27</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به طوری که روکا</w:t>
      </w:r>
      <w:r w:rsidRPr="009F401D">
        <w:rPr>
          <w:rFonts w:ascii="Calibri" w:eastAsia="Calibri" w:hAnsi="Calibri" w:cs="B Lotus"/>
          <w:sz w:val="28"/>
          <w:szCs w:val="28"/>
          <w:vertAlign w:val="superscript"/>
          <w:rtl/>
          <w:lang w:bidi="fa-IR"/>
        </w:rPr>
        <w:footnoteReference w:id="4"/>
      </w:r>
      <w:r w:rsidRPr="009F401D">
        <w:rPr>
          <w:rFonts w:ascii="Calibri" w:eastAsia="Calibri" w:hAnsi="Calibri" w:cs="B Lotus" w:hint="cs"/>
          <w:sz w:val="28"/>
          <w:szCs w:val="28"/>
          <w:rtl/>
          <w:lang w:bidi="fa-IR"/>
        </w:rPr>
        <w:t xml:space="preserve"> و همکارانش (2001)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نویسد که ناامیدی و به دنبال آن افسردگی یک پیامد شایع در بیماران مبتلا به نارسایی مزمن کلیه و تحت درمان با درمانهای جایگزین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باشد که با بررسی میزان امید و افزایش آن باید تا حدی از بروز افسردگی جلوگیری کرد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28</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xml:space="preserve">. گروه درمانی از جمله خدمات بازتوانی روانی- اجتماعی است که در آن افراد مبتلا به ناراحتی های عاطفی که به دقت انتخاب شده اند با هدایت درمانگر آموزش دیده ، در گروهی </w:t>
      </w:r>
      <w:r w:rsidRPr="009F401D">
        <w:rPr>
          <w:rFonts w:ascii="Calibri" w:eastAsia="Calibri" w:hAnsi="Calibri" w:cs="B Lotus" w:hint="cs"/>
          <w:sz w:val="28"/>
          <w:szCs w:val="28"/>
          <w:rtl/>
          <w:lang w:bidi="fa-IR"/>
        </w:rPr>
        <w:lastRenderedPageBreak/>
        <w:t>شرکت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کنند و تعاملات این گروه در جهت اصلاح می 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29</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مطالعه ای که در سال 2007 انجام شد، نشان داد بیماران همودیالیزی شرکت کننده در گروه درمانی در مقایسه با گروه کنترل پیشرفت بهتری داشته اند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30</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همچنین در مطالعه </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چن</w:t>
      </w:r>
      <w:r w:rsidRPr="009F401D">
        <w:rPr>
          <w:rFonts w:ascii="Calibri" w:eastAsia="Calibri" w:hAnsi="Calibri" w:cs="B Lotus"/>
          <w:sz w:val="28"/>
          <w:szCs w:val="28"/>
          <w:vertAlign w:val="superscript"/>
          <w:rtl/>
          <w:lang w:bidi="fa-IR"/>
        </w:rPr>
        <w:footnoteReference w:id="5"/>
      </w:r>
      <w:r w:rsidRPr="009F401D">
        <w:rPr>
          <w:rFonts w:ascii="Calibri" w:eastAsia="Calibri" w:hAnsi="Calibri" w:cs="B Lotus" w:hint="cs"/>
          <w:sz w:val="28"/>
          <w:szCs w:val="28"/>
          <w:rtl/>
          <w:lang w:bidi="fa-IR"/>
        </w:rPr>
        <w:t xml:space="preserve"> و همکارا ن (2008) در مورد تاثیر گروه درمانی شناختی </w:t>
      </w:r>
      <w:r w:rsidRPr="009F401D">
        <w:rPr>
          <w:rFonts w:ascii="Times New Roman" w:eastAsia="Calibri" w:hAnsi="Times New Roman" w:cs="Times New Roman" w:hint="cs"/>
          <w:sz w:val="28"/>
          <w:szCs w:val="28"/>
          <w:rtl/>
          <w:lang w:bidi="fa-IR"/>
        </w:rPr>
        <w:t>–</w:t>
      </w:r>
      <w:r w:rsidRPr="009F401D">
        <w:rPr>
          <w:rFonts w:ascii="Times New Roman" w:eastAsia="Calibri" w:hAnsi="Times New Roman" w:cs="B Lotus" w:hint="cs"/>
          <w:sz w:val="28"/>
          <w:szCs w:val="28"/>
          <w:rtl/>
          <w:lang w:bidi="fa-IR"/>
        </w:rPr>
        <w:t xml:space="preserve"> </w:t>
      </w:r>
      <w:r w:rsidRPr="009F401D">
        <w:rPr>
          <w:rFonts w:ascii="Calibri" w:eastAsia="Calibri" w:hAnsi="Calibri" w:cs="B Lotus" w:hint="cs"/>
          <w:sz w:val="28"/>
          <w:szCs w:val="28"/>
          <w:rtl/>
          <w:lang w:bidi="fa-IR"/>
        </w:rPr>
        <w:t>رفتاری بر مشکلات بیماران همودیالیزی مشخص گردید، مراقبت از خود، خودکار آمدی، کیفیت زندگی و کیفیت خواب در بیماران به طور معنا داری در مقایسه با گروه کنترل افزایش یافته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31</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مطالعه احمدوند و همکاران( 2012) نیز نشان داد که گروه درمانی شناختی- رفتاری به میزان قابل توجهی موجب کاهش اضطراب و افسردگی در بیماران همودیالیزی شده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32</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در چند دهه اخیر توجه ویژه ای به بررسی فراوانی افسردگی و عوارض وابسته به آن در بیماران همودیالیزی شده است. براساس این مطالعات ، افسردگی  شایع ترین اختلال روانی در این بیماران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باشد که باعث افزایش مرگ و میر آنان شده و پیش آگهی بیماران را بدتر می</w:t>
      </w:r>
      <w:r w:rsidRPr="009F401D">
        <w:rPr>
          <w:rFonts w:ascii="Calibri" w:eastAsia="Calibri" w:hAnsi="Calibri" w:cs="B Lotus" w:hint="cs"/>
          <w:sz w:val="28"/>
          <w:szCs w:val="28"/>
          <w:rtl/>
          <w:lang w:bidi="fa-IR"/>
        </w:rPr>
        <w:softHyphen/>
        <w:t>کند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33</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درایر</w:t>
      </w:r>
      <w:r w:rsidRPr="009F401D">
        <w:rPr>
          <w:rFonts w:ascii="Calibri" w:eastAsia="Calibri" w:hAnsi="Calibri" w:cs="B Lotus"/>
          <w:sz w:val="28"/>
          <w:szCs w:val="28"/>
          <w:vertAlign w:val="superscript"/>
          <w:rtl/>
          <w:lang w:bidi="fa-IR"/>
        </w:rPr>
        <w:footnoteReference w:id="6"/>
      </w:r>
      <w:r w:rsidRPr="009F401D">
        <w:rPr>
          <w:rFonts w:ascii="Calibri" w:eastAsia="Calibri" w:hAnsi="Calibri" w:cs="B Lotus" w:hint="cs"/>
          <w:sz w:val="28"/>
          <w:szCs w:val="28"/>
          <w:rtl/>
          <w:lang w:bidi="fa-IR"/>
        </w:rPr>
        <w:t xml:space="preserve"> و همکاران(2006) مرگ و میر بیماران همودیالیزی افسرده را تا 4برابر بیماران همودیالیزی غیر افسرده گزارش نموده اند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34</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 البته امید نیز به عنوان نمادی از سلامت روحی مددجو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تواند در بررسی های پرستاری و کاهش افسردگی این بیماران مدنظر واقع شود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35</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با توجه به اینکه درمان همودیالیز در دراز مدت زندگی بیمار را تحت تاثیر قرار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دهد، به طوری که اکثریت بیماران همودیالیزی سبک زندگی غیر فعال دارند همچنین همودیالیز در وضعیت خوابیده به پشت اجرا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شود و فرد تقریبا 800 ساعت در سال را بدون فعالیت جسمانی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گذراند بنابراین عوارضی همچون ضعف عضلانی و کاهش قدرت عضلانی را در پی دارد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24</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هنریکو</w:t>
      </w:r>
      <w:r w:rsidRPr="009F401D">
        <w:rPr>
          <w:rFonts w:ascii="Calibri" w:eastAsia="Calibri" w:hAnsi="Calibri" w:cs="B Lotus"/>
          <w:sz w:val="28"/>
          <w:szCs w:val="28"/>
          <w:vertAlign w:val="superscript"/>
          <w:rtl/>
          <w:lang w:bidi="fa-IR"/>
        </w:rPr>
        <w:footnoteReference w:id="7"/>
      </w:r>
      <w:r w:rsidRPr="009F401D">
        <w:rPr>
          <w:rFonts w:ascii="Calibri" w:eastAsia="Calibri" w:hAnsi="Calibri" w:cs="B Lotus" w:hint="cs"/>
          <w:sz w:val="28"/>
          <w:szCs w:val="28"/>
          <w:rtl/>
          <w:lang w:bidi="fa-IR"/>
        </w:rPr>
        <w:t>و همکاران (2010)  نیز نشان دادند که تمرینات هوازی باعث بهبود ظرفیت جسمانی و کاهش فشار خون و بهبود کیفیت زندگی بیماران همو دیالیزی شده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23</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  لذا تمرینات بدنی به عنوان یکی از مداخلات درمانی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تواند در بیماران همودیالیزی موجب بروز آثار سودمند جسمی، روانی و اجتماعی گردد و راهی برای حفظ استقامت جسمانی ، عملکرد مستقل و کمک به بهبود کیفیت زندگی بیمار باشد که نه تنها فواید شخصی، بلکه فواید اجتماعی را به دنبال داشته باشد</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24</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 xml:space="preserve"> با توجه به مطالب بیان شده و اینکه بیماران تحت </w:t>
      </w:r>
      <w:r w:rsidRPr="009F401D">
        <w:rPr>
          <w:rFonts w:ascii="Calibri" w:eastAsia="Calibri" w:hAnsi="Calibri" w:cs="B Lotus" w:hint="cs"/>
          <w:sz w:val="28"/>
          <w:szCs w:val="28"/>
          <w:rtl/>
          <w:lang w:bidi="fa-IR"/>
        </w:rPr>
        <w:lastRenderedPageBreak/>
        <w:t>درمان با همودیالیز به دلیل داشتن درمانهای دارویی متعدد، برنامه غذایی خاص و کسب توانایی لازم در سازگاری با ناتوانی های جسمی و روحی نیازمند آموزش ویژه و مستمر هستند</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لذا به نظر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رسد کنترل مشکلات و عوارض بیماری و بهبود کیفیت زندگی این بیماران  نیازمند مشارکت بیمار و تیم مراقبت و درمان (به خصوص پرستاران) است و انجام بازتوانی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تواند تاثیر مثبتی در این بیماران داشته باشد. در واقع هدف از بازتوانی  این بیماران، توسعه و اصلاح کیفیت زندگی  طبیعی و نزدیک به طبیعی است</w:t>
      </w:r>
      <w:r w:rsidRPr="009F401D">
        <w:rPr>
          <w:rFonts w:ascii="Calibri" w:eastAsia="Calibri" w:hAnsi="Calibri" w:cs="B Lotus"/>
          <w:sz w:val="28"/>
          <w:szCs w:val="28"/>
          <w:lang w:bidi="fa-IR"/>
        </w:rPr>
        <w:t>]</w:t>
      </w:r>
      <w:r w:rsidRPr="009F401D">
        <w:rPr>
          <w:rFonts w:ascii="Calibri" w:eastAsia="Calibri" w:hAnsi="Calibri" w:cs="B Lotus" w:hint="cs"/>
          <w:sz w:val="28"/>
          <w:szCs w:val="28"/>
          <w:rtl/>
          <w:lang w:bidi="fa-IR"/>
        </w:rPr>
        <w:t>36</w:t>
      </w:r>
      <w:r w:rsidRPr="009F401D">
        <w:rPr>
          <w:rFonts w:ascii="Calibri" w:eastAsia="Calibri" w:hAnsi="Calibri" w:cs="B Lotus"/>
          <w:sz w:val="28"/>
          <w:szCs w:val="28"/>
          <w:lang w:bidi="fa-IR"/>
        </w:rPr>
        <w:t xml:space="preserve"> [</w:t>
      </w:r>
      <w:r w:rsidRPr="009F401D">
        <w:rPr>
          <w:rFonts w:ascii="Calibri" w:eastAsia="Calibri" w:hAnsi="Calibri" w:cs="B Lotus" w:hint="cs"/>
          <w:sz w:val="28"/>
          <w:szCs w:val="28"/>
          <w:rtl/>
          <w:lang w:bidi="fa-IR"/>
        </w:rPr>
        <w:t>.</w:t>
      </w:r>
    </w:p>
    <w:p w:rsidR="000D1BEA" w:rsidRPr="009F401D" w:rsidRDefault="000D1BEA" w:rsidP="00803F26">
      <w:pPr>
        <w:bidi/>
        <w:spacing w:after="200" w:line="360" w:lineRule="auto"/>
        <w:jc w:val="both"/>
        <w:rPr>
          <w:rFonts w:ascii="Calibri" w:eastAsia="Calibri" w:hAnsi="Calibri" w:cs="B Lotus"/>
          <w:sz w:val="28"/>
          <w:szCs w:val="28"/>
          <w:lang w:bidi="fa-IR"/>
        </w:rPr>
      </w:pPr>
      <w:r w:rsidRPr="009F401D">
        <w:rPr>
          <w:rFonts w:ascii="Calibri" w:eastAsia="Calibri" w:hAnsi="Calibri" w:cs="B Lotus" w:hint="cs"/>
          <w:sz w:val="28"/>
          <w:szCs w:val="28"/>
          <w:rtl/>
          <w:lang w:bidi="fa-IR"/>
        </w:rPr>
        <w:t xml:space="preserve">  بنابراین باوجود پیشرفتهای بسیاری که در زمینه درمان بیماران نارسایی مزمن کلیوی انجام شده است تا کنون تحقیقات فقط در مورد تاثیر  آموزش یا بررسی افسردگی و اضطراب و.... بوده است و پژوهش</w:t>
      </w:r>
      <w:r w:rsidRPr="009F401D">
        <w:rPr>
          <w:rFonts w:ascii="Calibri" w:eastAsia="Calibri" w:hAnsi="Calibri" w:cs="B Lotus" w:hint="cs"/>
          <w:sz w:val="28"/>
          <w:szCs w:val="28"/>
          <w:rtl/>
          <w:lang w:bidi="fa-IR"/>
        </w:rPr>
        <w:softHyphen/>
        <w:t>های اندکی در مورد بازتوانی انجام شده است، لذا تحقیق حاضر با هدف بررسی تاثیر بازتوانی بر روی کیفیت زندگی، میزان امید و افسردگی بیماران همودیالیزی انجام شد.</w:t>
      </w:r>
    </w:p>
    <w:p w:rsidR="008969BC" w:rsidRPr="009F401D" w:rsidRDefault="008969BC" w:rsidP="00803F26">
      <w:pPr>
        <w:bidi/>
        <w:spacing w:after="0" w:line="360" w:lineRule="auto"/>
        <w:rPr>
          <w:rFonts w:ascii="Times New Roman" w:eastAsia="Times New Roman" w:hAnsi="Times New Roman" w:cs="B Lotus"/>
          <w:sz w:val="28"/>
          <w:szCs w:val="28"/>
          <w:rtl/>
          <w:lang w:bidi="fa-IR"/>
        </w:rPr>
      </w:pPr>
      <w:r w:rsidRPr="009F401D">
        <w:rPr>
          <w:rFonts w:ascii="Times New Roman" w:eastAsia="Times New Roman" w:hAnsi="Times New Roman" w:cs="B Lotus" w:hint="cs"/>
          <w:sz w:val="28"/>
          <w:szCs w:val="28"/>
          <w:rtl/>
          <w:lang w:bidi="fa-IR"/>
        </w:rPr>
        <w:t>- زمان زاده و. تاثیر تمرینات بدنی بر کیفیت زندگی بیماران همودیالیزی. مجله پزشکی دانشگاه علوم پزشکی تبریز-1387؛(1) 3: 5-51.</w:t>
      </w:r>
    </w:p>
    <w:p w:rsidR="009F401D" w:rsidRPr="009F401D" w:rsidRDefault="009F401D" w:rsidP="009F401D">
      <w:pPr>
        <w:bidi/>
        <w:spacing w:after="0" w:line="240" w:lineRule="auto"/>
        <w:jc w:val="both"/>
        <w:rPr>
          <w:rFonts w:ascii="Tahoma" w:eastAsia="Times New Roman" w:hAnsi="Tahoma" w:cs="B Lotus" w:hint="cs"/>
          <w:b/>
          <w:bCs/>
          <w:noProof/>
          <w:sz w:val="28"/>
          <w:szCs w:val="28"/>
          <w:rtl/>
          <w:lang w:val="x-none" w:eastAsia="x-none"/>
        </w:rPr>
      </w:pPr>
      <w:r w:rsidRPr="009F401D">
        <w:rPr>
          <w:rFonts w:ascii="Tahoma" w:eastAsia="Times New Roman" w:hAnsi="Tahoma" w:cs="B Lotus" w:hint="cs"/>
          <w:b/>
          <w:bCs/>
          <w:noProof/>
          <w:sz w:val="28"/>
          <w:szCs w:val="28"/>
          <w:rtl/>
          <w:lang w:val="x-none" w:eastAsia="x-none"/>
        </w:rPr>
        <w:t>اهداف</w:t>
      </w:r>
    </w:p>
    <w:p w:rsidR="009F401D" w:rsidRPr="009F401D" w:rsidRDefault="009F401D" w:rsidP="009F401D">
      <w:pPr>
        <w:keepNext/>
        <w:bidi/>
        <w:spacing w:after="0" w:line="580" w:lineRule="atLeast"/>
        <w:jc w:val="both"/>
        <w:outlineLvl w:val="0"/>
        <w:rPr>
          <w:rFonts w:ascii="Tahoma" w:eastAsia="Times New Roman" w:hAnsi="Tahoma" w:cs="B Lotus" w:hint="cs"/>
          <w:noProof/>
          <w:sz w:val="28"/>
          <w:szCs w:val="28"/>
          <w:rtl/>
        </w:rPr>
      </w:pPr>
      <w:r w:rsidRPr="009F401D">
        <w:rPr>
          <w:rFonts w:ascii="Tahoma" w:eastAsia="Times New Roman" w:hAnsi="Tahoma" w:cs="B Lotus" w:hint="cs"/>
          <w:b/>
          <w:bCs/>
          <w:noProof/>
          <w:sz w:val="28"/>
          <w:szCs w:val="28"/>
          <w:rtl/>
        </w:rPr>
        <w:t>3-1-1. هدف کلی</w:t>
      </w:r>
      <w:r w:rsidRPr="009F401D">
        <w:rPr>
          <w:rFonts w:ascii="Tahoma" w:eastAsia="Times New Roman" w:hAnsi="Tahoma" w:cs="B Lotus" w:hint="cs"/>
          <w:noProof/>
          <w:sz w:val="28"/>
          <w:szCs w:val="28"/>
          <w:rtl/>
        </w:rPr>
        <w:t>: تعیین تاثیر اجرای برنامه بازتوانی بر کیفیت زندگی، میزان امید و افسردگی در بیماران همودیالیزی</w:t>
      </w:r>
    </w:p>
    <w:p w:rsidR="009F401D" w:rsidRPr="009F401D" w:rsidRDefault="009F401D" w:rsidP="009F401D">
      <w:pPr>
        <w:tabs>
          <w:tab w:val="left" w:pos="778"/>
        </w:tabs>
        <w:bidi/>
        <w:spacing w:after="0" w:line="580" w:lineRule="atLeast"/>
        <w:ind w:firstLine="425"/>
        <w:jc w:val="both"/>
        <w:rPr>
          <w:rFonts w:ascii="Times New Roman" w:eastAsia="Times New Roman" w:hAnsi="Times New Roman" w:cs="B Lotus" w:hint="cs"/>
          <w:sz w:val="28"/>
          <w:szCs w:val="28"/>
          <w:rtl/>
        </w:rPr>
      </w:pPr>
      <w:r w:rsidRPr="009F401D">
        <w:rPr>
          <w:rFonts w:ascii="Times New Roman" w:eastAsia="Times New Roman" w:hAnsi="Times New Roman" w:cs="B Lotus"/>
          <w:sz w:val="28"/>
          <w:szCs w:val="28"/>
          <w:rtl/>
        </w:rPr>
        <w:tab/>
      </w:r>
    </w:p>
    <w:p w:rsidR="009F401D" w:rsidRPr="009F401D" w:rsidRDefault="009F401D" w:rsidP="009F401D">
      <w:pPr>
        <w:keepNext/>
        <w:bidi/>
        <w:spacing w:after="0" w:line="580" w:lineRule="atLeast"/>
        <w:jc w:val="both"/>
        <w:outlineLvl w:val="0"/>
        <w:rPr>
          <w:rFonts w:ascii="Tahoma" w:eastAsia="Times New Roman" w:hAnsi="Tahoma" w:cs="B Lotus"/>
          <w:b/>
          <w:bCs/>
          <w:noProof/>
          <w:sz w:val="28"/>
          <w:szCs w:val="28"/>
          <w:rtl/>
        </w:rPr>
      </w:pPr>
      <w:r w:rsidRPr="009F401D">
        <w:rPr>
          <w:rFonts w:ascii="Tahoma" w:eastAsia="Times New Roman" w:hAnsi="Tahoma" w:cs="B Lotus" w:hint="cs"/>
          <w:b/>
          <w:bCs/>
          <w:noProof/>
          <w:sz w:val="28"/>
          <w:szCs w:val="28"/>
          <w:rtl/>
        </w:rPr>
        <w:t>3-1-2. اهداف جزیی: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color w:val="0D0D0D"/>
          <w:sz w:val="28"/>
          <w:szCs w:val="28"/>
          <w:lang w:bidi="fa-IR"/>
        </w:rPr>
      </w:pPr>
      <w:r w:rsidRPr="009F401D">
        <w:rPr>
          <w:rFonts w:ascii="Tahoma" w:eastAsia="Times New Roman" w:hAnsi="Tahoma" w:cs="B Lotus" w:hint="cs"/>
          <w:color w:val="0D0D0D"/>
          <w:sz w:val="28"/>
          <w:szCs w:val="28"/>
          <w:rtl/>
          <w:lang w:bidi="fa-IR"/>
        </w:rPr>
        <w:t>تعیین و مقایسه میزان کیفیت زندگی و ابعاد مختلف آن در بیماران همودیالیزی قبل و بعد از برنامه بازتوانی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hint="cs"/>
          <w:color w:val="0D0D0D"/>
          <w:sz w:val="28"/>
          <w:szCs w:val="28"/>
          <w:lang w:bidi="fa-IR"/>
        </w:rPr>
      </w:pPr>
      <w:r w:rsidRPr="009F401D">
        <w:rPr>
          <w:rFonts w:ascii="Tahoma" w:eastAsia="Times New Roman" w:hAnsi="Tahoma" w:cs="B Lotus" w:hint="cs"/>
          <w:color w:val="0D0D0D"/>
          <w:sz w:val="28"/>
          <w:szCs w:val="28"/>
          <w:rtl/>
          <w:lang w:bidi="fa-IR"/>
        </w:rPr>
        <w:t>تعیین و مقایسه میزان</w:t>
      </w:r>
      <w:r w:rsidRPr="009F401D">
        <w:rPr>
          <w:rFonts w:ascii="Times New Roman" w:eastAsia="Times New Roman" w:hAnsi="Times New Roman" w:cs="B Lotus" w:hint="cs"/>
          <w:sz w:val="28"/>
          <w:szCs w:val="28"/>
          <w:rtl/>
          <w:lang w:val="x-none" w:eastAsia="x-none"/>
        </w:rPr>
        <w:t xml:space="preserve"> </w:t>
      </w:r>
      <w:r w:rsidRPr="009F401D">
        <w:rPr>
          <w:rFonts w:ascii="Tahoma" w:eastAsia="Times New Roman" w:hAnsi="Tahoma" w:cs="B Lotus" w:hint="cs"/>
          <w:color w:val="0D0D0D"/>
          <w:sz w:val="28"/>
          <w:szCs w:val="28"/>
          <w:rtl/>
          <w:lang w:bidi="fa-IR"/>
        </w:rPr>
        <w:t>امید بیماران همودیالیزی قبل و بعد از برنامه بازتوانی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hint="cs"/>
          <w:color w:val="0D0D0D"/>
          <w:sz w:val="28"/>
          <w:szCs w:val="28"/>
          <w:lang w:bidi="fa-IR"/>
        </w:rPr>
      </w:pPr>
      <w:r w:rsidRPr="009F401D">
        <w:rPr>
          <w:rFonts w:ascii="Tahoma" w:eastAsia="Times New Roman" w:hAnsi="Tahoma" w:cs="B Lotus" w:hint="cs"/>
          <w:color w:val="0D0D0D"/>
          <w:sz w:val="28"/>
          <w:szCs w:val="28"/>
          <w:rtl/>
          <w:lang w:bidi="fa-IR"/>
        </w:rPr>
        <w:t>تعیین و مقایسه میزان افسردگی در بیماران همودیالیزی قبل و بعد از برنامه بازتوانی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hint="cs"/>
          <w:color w:val="0D0D0D"/>
          <w:sz w:val="28"/>
          <w:szCs w:val="28"/>
          <w:lang w:bidi="fa-IR"/>
        </w:rPr>
      </w:pPr>
      <w:r w:rsidRPr="009F401D">
        <w:rPr>
          <w:rFonts w:ascii="Tahoma" w:eastAsia="Times New Roman" w:hAnsi="Tahoma" w:cs="B Lotus" w:hint="cs"/>
          <w:color w:val="0D0D0D"/>
          <w:sz w:val="28"/>
          <w:szCs w:val="28"/>
          <w:rtl/>
          <w:lang w:bidi="fa-IR"/>
        </w:rPr>
        <w:t>تعیین  ارتباط  بین میزان کیفیت زندگی و میزان  امید در بیماران همو دیالیزی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hint="cs"/>
          <w:color w:val="0D0D0D"/>
          <w:sz w:val="28"/>
          <w:szCs w:val="28"/>
          <w:lang w:bidi="fa-IR"/>
        </w:rPr>
      </w:pPr>
      <w:r w:rsidRPr="009F401D">
        <w:rPr>
          <w:rFonts w:ascii="Tahoma" w:eastAsia="Times New Roman" w:hAnsi="Tahoma" w:cs="B Lotus" w:hint="cs"/>
          <w:color w:val="0D0D0D"/>
          <w:sz w:val="28"/>
          <w:szCs w:val="28"/>
          <w:rtl/>
          <w:lang w:bidi="fa-IR"/>
        </w:rPr>
        <w:t>تعیین ارتباط بین میزان کیفیت زندگی و افسردگی در بیماران همو دیالیزی</w:t>
      </w:r>
    </w:p>
    <w:p w:rsidR="009F401D" w:rsidRPr="009F401D" w:rsidRDefault="009F401D" w:rsidP="009F401D">
      <w:pPr>
        <w:numPr>
          <w:ilvl w:val="0"/>
          <w:numId w:val="1"/>
        </w:numPr>
        <w:bidi/>
        <w:spacing w:after="0" w:line="580" w:lineRule="atLeast"/>
        <w:ind w:left="714" w:hanging="357"/>
        <w:jc w:val="both"/>
        <w:rPr>
          <w:rFonts w:ascii="Tahoma" w:eastAsia="Times New Roman" w:hAnsi="Tahoma" w:cs="B Lotus" w:hint="cs"/>
          <w:color w:val="0D0D0D"/>
          <w:sz w:val="28"/>
          <w:szCs w:val="28"/>
          <w:lang w:bidi="fa-IR"/>
        </w:rPr>
      </w:pPr>
      <w:r w:rsidRPr="009F401D">
        <w:rPr>
          <w:rFonts w:ascii="Tahoma" w:eastAsia="Times New Roman" w:hAnsi="Tahoma" w:cs="B Lotus" w:hint="cs"/>
          <w:color w:val="0D0D0D"/>
          <w:sz w:val="28"/>
          <w:szCs w:val="28"/>
          <w:rtl/>
          <w:lang w:bidi="fa-IR"/>
        </w:rPr>
        <w:t>تعیین ارتباط بین میزان  امید و افسردگی در بیماران همودیالیزی</w:t>
      </w:r>
    </w:p>
    <w:p w:rsidR="009F401D" w:rsidRPr="009F401D" w:rsidRDefault="009F401D" w:rsidP="009F401D">
      <w:pPr>
        <w:bidi/>
        <w:spacing w:after="0" w:line="240" w:lineRule="auto"/>
        <w:ind w:left="360"/>
        <w:jc w:val="center"/>
        <w:rPr>
          <w:rFonts w:ascii="Tahoma" w:eastAsia="Times New Roman" w:hAnsi="Tahoma" w:cs="B Lotus" w:hint="cs"/>
          <w:color w:val="0D0D0D"/>
          <w:sz w:val="28"/>
          <w:szCs w:val="28"/>
          <w:rtl/>
          <w:lang w:bidi="fa-IR"/>
        </w:rPr>
      </w:pPr>
    </w:p>
    <w:p w:rsidR="009F401D" w:rsidRPr="009F401D" w:rsidRDefault="009F401D" w:rsidP="009F401D">
      <w:pPr>
        <w:bidi/>
        <w:spacing w:after="0" w:line="240" w:lineRule="auto"/>
        <w:ind w:left="360"/>
        <w:jc w:val="center"/>
        <w:rPr>
          <w:rFonts w:ascii="Tahoma" w:eastAsia="Times New Roman" w:hAnsi="Tahoma" w:cs="B Lotus" w:hint="cs"/>
          <w:color w:val="0D0D0D"/>
          <w:sz w:val="28"/>
          <w:szCs w:val="28"/>
          <w:lang w:bidi="fa-IR"/>
        </w:rPr>
      </w:pPr>
    </w:p>
    <w:p w:rsidR="009F401D" w:rsidRPr="009F401D" w:rsidRDefault="009F401D" w:rsidP="009F401D">
      <w:pPr>
        <w:bidi/>
        <w:spacing w:after="0" w:line="240" w:lineRule="auto"/>
        <w:ind w:left="720"/>
        <w:jc w:val="both"/>
        <w:rPr>
          <w:rFonts w:ascii="Tahoma" w:eastAsia="Times New Roman" w:hAnsi="Tahoma" w:cs="B Lotus"/>
          <w:color w:val="0D0D0D"/>
          <w:sz w:val="28"/>
          <w:szCs w:val="28"/>
          <w:lang w:bidi="fa-IR"/>
        </w:rPr>
      </w:pPr>
    </w:p>
    <w:p w:rsidR="009F401D" w:rsidRPr="009F401D" w:rsidRDefault="009F401D" w:rsidP="009F401D">
      <w:pPr>
        <w:bidi/>
        <w:spacing w:after="0" w:line="240" w:lineRule="auto"/>
        <w:jc w:val="both"/>
        <w:rPr>
          <w:rFonts w:ascii="Tahoma" w:eastAsia="Times New Roman" w:hAnsi="Tahoma" w:cs="B Lotus"/>
          <w:b/>
          <w:bCs/>
          <w:noProof/>
          <w:sz w:val="28"/>
          <w:szCs w:val="28"/>
          <w:rtl/>
          <w:lang w:val="x-none" w:eastAsia="x-none"/>
        </w:rPr>
      </w:pPr>
      <w:r w:rsidRPr="009F401D">
        <w:rPr>
          <w:rFonts w:ascii="Tahoma" w:eastAsia="Times New Roman" w:hAnsi="Tahoma" w:cs="B Lotus" w:hint="cs"/>
          <w:b/>
          <w:bCs/>
          <w:noProof/>
          <w:sz w:val="28"/>
          <w:szCs w:val="28"/>
          <w:rtl/>
          <w:lang w:val="x-none" w:eastAsia="x-none"/>
        </w:rPr>
        <w:t xml:space="preserve">3-1-3. </w:t>
      </w:r>
      <w:r w:rsidRPr="009F401D">
        <w:rPr>
          <w:rFonts w:ascii="Tahoma" w:eastAsia="Times New Roman" w:hAnsi="Tahoma" w:cs="B Lotus"/>
          <w:b/>
          <w:bCs/>
          <w:noProof/>
          <w:sz w:val="28"/>
          <w:szCs w:val="28"/>
          <w:rtl/>
          <w:lang w:val="x-none" w:eastAsia="x-none"/>
        </w:rPr>
        <w:t xml:space="preserve">فرضيات </w:t>
      </w:r>
      <w:r w:rsidRPr="009F401D">
        <w:rPr>
          <w:rFonts w:ascii="Tahoma" w:eastAsia="Times New Roman" w:hAnsi="Tahoma" w:cs="B Lotus" w:hint="cs"/>
          <w:b/>
          <w:bCs/>
          <w:noProof/>
          <w:sz w:val="28"/>
          <w:szCs w:val="28"/>
          <w:rtl/>
          <w:lang w:val="x-none" w:eastAsia="x-none"/>
        </w:rPr>
        <w:t xml:space="preserve">پژوهش </w:t>
      </w:r>
      <w:r w:rsidRPr="009F401D">
        <w:rPr>
          <w:rFonts w:ascii="Tahoma" w:eastAsia="Times New Roman" w:hAnsi="Tahoma" w:cs="B Lotus"/>
          <w:b/>
          <w:bCs/>
          <w:noProof/>
          <w:sz w:val="28"/>
          <w:szCs w:val="28"/>
          <w:rtl/>
          <w:lang w:val="x-none" w:eastAsia="x-none"/>
        </w:rPr>
        <w:t>با توجه به اهداف طرح:</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برنامه بازتوانی میزان کیفیت زندگی بیماران همودیالیزی را افزایش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برنامه بازتوانی میزان امید بیماران همودیالیزی را افزایش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برنامه بازتوانی میزان  افسردگی بیماران همودیالیزی را کاهش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افزایش  میزان کیفیت زندگی، میزان امید بیماران همودیالیزی را افزایش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افزایش میزان کیفیت زندگی میزان افسردگی بیماران همودیالیزی را کاهش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numPr>
          <w:ilvl w:val="3"/>
          <w:numId w:val="1"/>
        </w:numPr>
        <w:bidi/>
        <w:spacing w:after="0" w:line="580" w:lineRule="atLeast"/>
        <w:ind w:left="641" w:hanging="357"/>
        <w:jc w:val="both"/>
        <w:rPr>
          <w:rFonts w:ascii="Tahoma" w:eastAsia="Times New Roman" w:hAnsi="Tahoma" w:cs="B Lotus" w:hint="cs"/>
          <w:sz w:val="28"/>
          <w:szCs w:val="28"/>
        </w:rPr>
      </w:pPr>
      <w:r w:rsidRPr="009F401D">
        <w:rPr>
          <w:rFonts w:ascii="Tahoma" w:eastAsia="Times New Roman" w:hAnsi="Tahoma" w:cs="B Lotus" w:hint="cs"/>
          <w:sz w:val="28"/>
          <w:szCs w:val="28"/>
          <w:rtl/>
        </w:rPr>
        <w:t>افزایش میزان امید میزان افسردگی  بیماران همودیالیزی را کاهش می</w:t>
      </w:r>
      <w:r w:rsidRPr="009F401D">
        <w:rPr>
          <w:rFonts w:ascii="Tahoma" w:eastAsia="Times New Roman" w:hAnsi="Tahoma" w:cs="B Lotus"/>
          <w:sz w:val="28"/>
          <w:szCs w:val="28"/>
          <w:rtl/>
        </w:rPr>
        <w:softHyphen/>
      </w:r>
      <w:r w:rsidRPr="009F401D">
        <w:rPr>
          <w:rFonts w:ascii="Tahoma" w:eastAsia="Times New Roman" w:hAnsi="Tahoma" w:cs="B Lotus" w:hint="cs"/>
          <w:sz w:val="28"/>
          <w:szCs w:val="28"/>
          <w:rtl/>
        </w:rPr>
        <w:t>دهد.</w:t>
      </w:r>
    </w:p>
    <w:p w:rsidR="009F401D" w:rsidRPr="009F401D" w:rsidRDefault="009F401D" w:rsidP="009F401D">
      <w:pPr>
        <w:bidi/>
        <w:spacing w:after="0" w:line="240" w:lineRule="auto"/>
        <w:ind w:left="283"/>
        <w:jc w:val="both"/>
        <w:rPr>
          <w:rFonts w:ascii="Tahoma" w:eastAsia="Times New Roman" w:hAnsi="Tahoma" w:cs="B Lotus" w:hint="cs"/>
          <w:sz w:val="28"/>
          <w:szCs w:val="28"/>
        </w:rPr>
      </w:pPr>
    </w:p>
    <w:p w:rsidR="009F401D" w:rsidRPr="009F401D" w:rsidRDefault="009F401D" w:rsidP="009F401D">
      <w:pPr>
        <w:bidi/>
        <w:spacing w:after="0" w:line="240" w:lineRule="auto"/>
        <w:jc w:val="both"/>
        <w:rPr>
          <w:rFonts w:ascii="Tahoma" w:eastAsia="Times New Roman" w:hAnsi="Tahoma" w:cs="B Lotus" w:hint="cs"/>
          <w:b/>
          <w:bCs/>
          <w:noProof/>
          <w:sz w:val="28"/>
          <w:szCs w:val="28"/>
          <w:rtl/>
          <w:lang w:val="x-none" w:eastAsia="x-none"/>
        </w:rPr>
      </w:pPr>
      <w:r w:rsidRPr="009F401D">
        <w:rPr>
          <w:rFonts w:ascii="Tahoma" w:eastAsia="Times New Roman" w:hAnsi="Tahoma" w:cs="B Lotus" w:hint="cs"/>
          <w:b/>
          <w:bCs/>
          <w:noProof/>
          <w:sz w:val="28"/>
          <w:szCs w:val="28"/>
          <w:rtl/>
          <w:lang w:val="x-none" w:eastAsia="x-none"/>
        </w:rPr>
        <w:t>3-1-4.پیش فرض ها:</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rPr>
        <w:t>از شایعترین مشکلات روان شناختی بیماران همودیالیزی افسردگی و خودکشی است</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42</w:t>
      </w:r>
      <w:r w:rsidRPr="009F401D">
        <w:rPr>
          <w:rFonts w:ascii="Tahoma" w:eastAsia="Times New Roman" w:hAnsi="Tahoma" w:cs="B Lotus"/>
          <w:noProof/>
          <w:sz w:val="28"/>
          <w:szCs w:val="28"/>
          <w:lang w:eastAsia="x-none" w:bidi="fa-IR"/>
        </w:rPr>
        <w:t>[</w:t>
      </w:r>
      <w:r w:rsidRPr="009F401D">
        <w:rPr>
          <w:rFonts w:ascii="Tahoma" w:eastAsia="Times New Roman" w:hAnsi="Tahoma" w:cs="B Lotus" w:hint="cs"/>
          <w:noProof/>
          <w:sz w:val="28"/>
          <w:szCs w:val="28"/>
          <w:rtl/>
          <w:lang w:val="x-none" w:eastAsia="x-none"/>
        </w:rPr>
        <w:t>.</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bidi="fa-IR"/>
        </w:rPr>
        <w:t>برنامه توانبخشی کلیه بایستی باعث ایجاد انگیزه و بهبود کیفیت زندگی بیماران همودیالیزی شود</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46</w:t>
      </w:r>
      <w:r w:rsidRPr="009F401D">
        <w:rPr>
          <w:rFonts w:ascii="Tahoma" w:eastAsia="Times New Roman" w:hAnsi="Tahoma" w:cs="B Lotus"/>
          <w:noProof/>
          <w:sz w:val="28"/>
          <w:szCs w:val="28"/>
          <w:lang w:eastAsia="x-none" w:bidi="fa-IR"/>
        </w:rPr>
        <w:t>[</w:t>
      </w:r>
      <w:r w:rsidRPr="009F401D">
        <w:rPr>
          <w:rFonts w:ascii="Tahoma" w:eastAsia="Times New Roman" w:hAnsi="Tahoma" w:cs="B Lotus" w:hint="cs"/>
          <w:noProof/>
          <w:sz w:val="28"/>
          <w:szCs w:val="28"/>
          <w:rtl/>
          <w:lang w:val="x-none" w:eastAsia="x-none"/>
        </w:rPr>
        <w:t xml:space="preserve"> .</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rPr>
        <w:t>ورزش باعث کاهش افسردگی و بهبود کیفیت زندگی بیماران همودیالیزی می</w:t>
      </w:r>
      <w:r w:rsidRPr="009F401D">
        <w:rPr>
          <w:rFonts w:ascii="Tahoma" w:eastAsia="Times New Roman" w:hAnsi="Tahoma" w:cs="B Lotus"/>
          <w:noProof/>
          <w:sz w:val="28"/>
          <w:szCs w:val="28"/>
          <w:rtl/>
          <w:lang w:val="x-none" w:eastAsia="x-none"/>
        </w:rPr>
        <w:softHyphen/>
      </w:r>
      <w:r w:rsidRPr="009F401D">
        <w:rPr>
          <w:rFonts w:ascii="Tahoma" w:eastAsia="Times New Roman" w:hAnsi="Tahoma" w:cs="B Lotus" w:hint="cs"/>
          <w:noProof/>
          <w:sz w:val="28"/>
          <w:szCs w:val="28"/>
          <w:rtl/>
          <w:lang w:val="x-none" w:eastAsia="x-none"/>
        </w:rPr>
        <w:t>شود</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75و76</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eastAsia="x-none" w:bidi="fa-IR"/>
        </w:rPr>
        <w:t>توانمند سازی بیماران همودیالیزی باعث افزایش دانش و خودآگاهی و افزایش سلامتی می</w:t>
      </w:r>
      <w:r w:rsidRPr="009F401D">
        <w:rPr>
          <w:rFonts w:ascii="Tahoma" w:eastAsia="Times New Roman" w:hAnsi="Tahoma" w:cs="B Lotus"/>
          <w:noProof/>
          <w:sz w:val="28"/>
          <w:szCs w:val="28"/>
          <w:rtl/>
          <w:lang w:eastAsia="x-none" w:bidi="fa-IR"/>
        </w:rPr>
        <w:softHyphen/>
      </w:r>
      <w:r w:rsidRPr="009F401D">
        <w:rPr>
          <w:rFonts w:ascii="Tahoma" w:eastAsia="Times New Roman" w:hAnsi="Tahoma" w:cs="B Lotus" w:hint="cs"/>
          <w:noProof/>
          <w:sz w:val="28"/>
          <w:szCs w:val="28"/>
          <w:rtl/>
          <w:lang w:eastAsia="x-none" w:bidi="fa-IR"/>
        </w:rPr>
        <w:t>شود</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 xml:space="preserve"> 94</w:t>
      </w:r>
      <w:r w:rsidRPr="009F401D">
        <w:rPr>
          <w:rFonts w:ascii="Tahoma" w:eastAsia="Times New Roman" w:hAnsi="Tahoma" w:cs="B Lotus"/>
          <w:noProof/>
          <w:sz w:val="28"/>
          <w:szCs w:val="28"/>
          <w:lang w:eastAsia="x-none" w:bidi="fa-IR"/>
        </w:rPr>
        <w:t xml:space="preserve"> .[</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rPr>
        <w:t>مشاوره های تغذیه در بیماران همودیالیزی باعث جلوگیری و به حداقل رساندن سوخت وساز و پیشرفت بیماری می</w:t>
      </w:r>
      <w:r w:rsidRPr="009F401D">
        <w:rPr>
          <w:rFonts w:ascii="Tahoma" w:eastAsia="Times New Roman" w:hAnsi="Tahoma" w:cs="B Lotus" w:hint="cs"/>
          <w:noProof/>
          <w:sz w:val="28"/>
          <w:szCs w:val="28"/>
          <w:rtl/>
          <w:lang w:val="x-none" w:eastAsia="x-none"/>
        </w:rPr>
        <w:softHyphen/>
        <w:t>شود</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55</w:t>
      </w:r>
      <w:r w:rsidRPr="009F401D">
        <w:rPr>
          <w:rFonts w:ascii="Tahoma" w:eastAsia="Times New Roman" w:hAnsi="Tahoma" w:cs="B Lotus"/>
          <w:noProof/>
          <w:sz w:val="28"/>
          <w:szCs w:val="28"/>
          <w:lang w:eastAsia="x-none" w:bidi="fa-IR"/>
        </w:rPr>
        <w:t>[</w:t>
      </w:r>
      <w:r w:rsidRPr="009F401D">
        <w:rPr>
          <w:rFonts w:ascii="Tahoma" w:eastAsia="Times New Roman" w:hAnsi="Tahoma" w:cs="B Lotus" w:hint="cs"/>
          <w:noProof/>
          <w:sz w:val="28"/>
          <w:szCs w:val="28"/>
          <w:rtl/>
          <w:lang w:val="x-none" w:eastAsia="x-none" w:bidi="fa-IR"/>
        </w:rPr>
        <w:t xml:space="preserve"> </w:t>
      </w:r>
      <w:r w:rsidRPr="009F401D">
        <w:rPr>
          <w:rFonts w:ascii="Tahoma" w:eastAsia="Times New Roman" w:hAnsi="Tahoma" w:cs="B Lotus" w:hint="cs"/>
          <w:noProof/>
          <w:sz w:val="28"/>
          <w:szCs w:val="28"/>
          <w:rtl/>
          <w:lang w:val="x-none" w:eastAsia="x-none"/>
        </w:rPr>
        <w:t>.</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rPr>
        <w:t>پرستاران در تسهیل بینش و رفتارهای بیمار جهت بهبود مراقبت از خود موثرند</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94</w:t>
      </w:r>
      <w:r w:rsidRPr="009F401D">
        <w:rPr>
          <w:rFonts w:ascii="Tahoma" w:eastAsia="Times New Roman" w:hAnsi="Tahoma" w:cs="B Lotus"/>
          <w:noProof/>
          <w:sz w:val="28"/>
          <w:szCs w:val="28"/>
          <w:lang w:eastAsia="x-none" w:bidi="fa-IR"/>
        </w:rPr>
        <w:t>[</w:t>
      </w:r>
      <w:r w:rsidRPr="009F401D">
        <w:rPr>
          <w:rFonts w:ascii="Tahoma" w:eastAsia="Times New Roman" w:hAnsi="Tahoma" w:cs="B Lotus" w:hint="cs"/>
          <w:noProof/>
          <w:sz w:val="28"/>
          <w:szCs w:val="28"/>
          <w:rtl/>
          <w:lang w:val="x-none" w:eastAsia="x-none"/>
        </w:rPr>
        <w:t xml:space="preserve"> .</w:t>
      </w:r>
    </w:p>
    <w:p w:rsidR="009F401D" w:rsidRPr="009F401D" w:rsidRDefault="009F401D" w:rsidP="009F401D">
      <w:pPr>
        <w:numPr>
          <w:ilvl w:val="0"/>
          <w:numId w:val="3"/>
        </w:numPr>
        <w:bidi/>
        <w:spacing w:after="0" w:line="580" w:lineRule="atLeast"/>
        <w:ind w:left="714" w:hanging="357"/>
        <w:jc w:val="both"/>
        <w:rPr>
          <w:rFonts w:ascii="Tahoma" w:eastAsia="Times New Roman" w:hAnsi="Tahoma" w:cs="B Lotus" w:hint="cs"/>
          <w:noProof/>
          <w:sz w:val="28"/>
          <w:szCs w:val="28"/>
          <w:lang w:val="x-none" w:eastAsia="x-none"/>
        </w:rPr>
      </w:pPr>
      <w:r w:rsidRPr="009F401D">
        <w:rPr>
          <w:rFonts w:ascii="Tahoma" w:eastAsia="Times New Roman" w:hAnsi="Tahoma" w:cs="B Lotus" w:hint="cs"/>
          <w:noProof/>
          <w:sz w:val="28"/>
          <w:szCs w:val="28"/>
          <w:rtl/>
          <w:lang w:val="x-none" w:eastAsia="x-none"/>
        </w:rPr>
        <w:t>بیشترین استرس بیماران همودیالیزی مربوط به تغییر در مسئولیتهای اجتماعی و عدم اطمینان در مورد آینده است</w:t>
      </w:r>
      <w:r w:rsidRPr="009F401D">
        <w:rPr>
          <w:rFonts w:ascii="Tahoma" w:eastAsia="Times New Roman" w:hAnsi="Tahoma" w:cs="B Lotus"/>
          <w:noProof/>
          <w:sz w:val="28"/>
          <w:szCs w:val="28"/>
          <w:lang w:eastAsia="x-none"/>
        </w:rPr>
        <w:t>]</w:t>
      </w:r>
      <w:r w:rsidRPr="009F401D">
        <w:rPr>
          <w:rFonts w:ascii="Tahoma" w:eastAsia="Times New Roman" w:hAnsi="Tahoma" w:cs="B Lotus" w:hint="cs"/>
          <w:noProof/>
          <w:sz w:val="28"/>
          <w:szCs w:val="28"/>
          <w:rtl/>
          <w:lang w:eastAsia="x-none" w:bidi="fa-IR"/>
        </w:rPr>
        <w:t>55</w:t>
      </w:r>
      <w:r w:rsidRPr="009F401D">
        <w:rPr>
          <w:rFonts w:ascii="Tahoma" w:eastAsia="Times New Roman" w:hAnsi="Tahoma" w:cs="B Lotus"/>
          <w:noProof/>
          <w:sz w:val="28"/>
          <w:szCs w:val="28"/>
          <w:lang w:eastAsia="x-none" w:bidi="fa-IR"/>
        </w:rPr>
        <w:t xml:space="preserve"> [</w:t>
      </w:r>
      <w:r w:rsidRPr="009F401D">
        <w:rPr>
          <w:rFonts w:ascii="Tahoma" w:eastAsia="Times New Roman" w:hAnsi="Tahoma" w:cs="B Lotus" w:hint="cs"/>
          <w:noProof/>
          <w:sz w:val="28"/>
          <w:szCs w:val="28"/>
          <w:rtl/>
          <w:lang w:val="x-none" w:eastAsia="x-none"/>
        </w:rPr>
        <w:t>.</w:t>
      </w:r>
    </w:p>
    <w:p w:rsidR="009F401D" w:rsidRPr="009F401D" w:rsidRDefault="009F401D" w:rsidP="009F401D">
      <w:pPr>
        <w:bidi/>
        <w:spacing w:after="0" w:line="580" w:lineRule="atLeast"/>
        <w:rPr>
          <w:rFonts w:ascii="Tahoma" w:eastAsia="Times New Roman" w:hAnsi="Tahoma" w:cs="B Lotus" w:hint="cs"/>
          <w:noProof/>
          <w:sz w:val="28"/>
          <w:szCs w:val="28"/>
          <w:rtl/>
          <w:lang w:val="x-none" w:eastAsia="x-none"/>
        </w:rPr>
      </w:pPr>
    </w:p>
    <w:p w:rsidR="009F401D" w:rsidRPr="009F401D" w:rsidRDefault="009F401D" w:rsidP="009F401D">
      <w:pPr>
        <w:bidi/>
        <w:spacing w:after="0" w:line="580" w:lineRule="atLeast"/>
        <w:rPr>
          <w:rFonts w:ascii="Tahoma" w:eastAsia="Times New Roman" w:hAnsi="Tahoma" w:cs="B Lotus" w:hint="cs"/>
          <w:noProof/>
          <w:sz w:val="28"/>
          <w:szCs w:val="28"/>
          <w:lang w:val="x-none" w:eastAsia="x-none"/>
        </w:rPr>
      </w:pPr>
    </w:p>
    <w:p w:rsidR="009F401D" w:rsidRPr="009F401D" w:rsidRDefault="009F401D" w:rsidP="009F401D">
      <w:pPr>
        <w:bidi/>
        <w:spacing w:after="0" w:line="240" w:lineRule="auto"/>
        <w:ind w:left="720"/>
        <w:jc w:val="center"/>
        <w:rPr>
          <w:rFonts w:ascii="Tahoma" w:eastAsia="Times New Roman" w:hAnsi="Tahoma" w:cs="B Lotus" w:hint="cs"/>
          <w:sz w:val="28"/>
          <w:szCs w:val="28"/>
        </w:rPr>
      </w:pPr>
    </w:p>
    <w:p w:rsidR="009F401D" w:rsidRPr="009F401D" w:rsidRDefault="009F401D" w:rsidP="009F401D">
      <w:pPr>
        <w:bidi/>
        <w:spacing w:after="0" w:line="240" w:lineRule="auto"/>
        <w:jc w:val="both"/>
        <w:rPr>
          <w:rFonts w:ascii="Tahoma" w:eastAsia="Times New Roman" w:hAnsi="Tahoma" w:cs="B Lotus"/>
          <w:b/>
          <w:bCs/>
          <w:noProof/>
          <w:sz w:val="28"/>
          <w:szCs w:val="28"/>
          <w:lang w:val="x-none" w:eastAsia="x-none"/>
        </w:rPr>
      </w:pPr>
      <w:r w:rsidRPr="009F401D">
        <w:rPr>
          <w:rFonts w:ascii="Tahoma" w:eastAsia="Times New Roman" w:hAnsi="Tahoma" w:cs="B Lotus" w:hint="cs"/>
          <w:b/>
          <w:bCs/>
          <w:noProof/>
          <w:sz w:val="28"/>
          <w:szCs w:val="28"/>
          <w:rtl/>
          <w:lang w:val="x-none" w:eastAsia="x-none"/>
        </w:rPr>
        <w:t>3-1-5. تعریف نظری  واژه ها:</w:t>
      </w:r>
    </w:p>
    <w:p w:rsidR="009F401D" w:rsidRPr="009F401D" w:rsidRDefault="009F401D" w:rsidP="009F401D">
      <w:pPr>
        <w:bidi/>
        <w:spacing w:after="200" w:line="580" w:lineRule="atLeast"/>
        <w:ind w:left="142"/>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1) بازتوانی:</w:t>
      </w:r>
      <w:r w:rsidRPr="009F401D">
        <w:rPr>
          <w:rFonts w:ascii="Tahoma" w:eastAsia="Times New Roman" w:hAnsi="Tahoma" w:cs="B Lotus" w:hint="cs"/>
          <w:color w:val="000000"/>
          <w:sz w:val="28"/>
          <w:szCs w:val="28"/>
          <w:rtl/>
          <w:lang w:bidi="fa-IR"/>
        </w:rPr>
        <w:t xml:space="preserve"> فرآیندی است که در آن به فرد توانخواه کمک می‌شود تا توانایی از دست رفته خود پس از یک واقعه، بیماری یا آسیبی را که منجر به محدودیت عملکردی وی شده است مجدداً به دست آورد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122</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jc w:val="both"/>
        <w:rPr>
          <w:rFonts w:ascii="Tahoma" w:eastAsia="Times New Roman" w:hAnsi="Tahoma" w:cs="B Lotus"/>
          <w:sz w:val="28"/>
          <w:szCs w:val="28"/>
          <w:lang w:bidi="fa-IR"/>
        </w:rPr>
      </w:pPr>
      <w:r w:rsidRPr="009F401D">
        <w:rPr>
          <w:rFonts w:ascii="Tahoma" w:eastAsia="Times New Roman" w:hAnsi="Tahoma" w:cs="B Lotus" w:hint="cs"/>
          <w:sz w:val="28"/>
          <w:szCs w:val="28"/>
          <w:rtl/>
          <w:lang w:bidi="fa-IR"/>
        </w:rPr>
        <w:lastRenderedPageBreak/>
        <w:t>2) کیفیت زندگی:</w:t>
      </w:r>
      <w:r w:rsidRPr="009F401D">
        <w:rPr>
          <w:rFonts w:ascii="Tahoma" w:eastAsia="Times New Roman" w:hAnsi="Tahoma" w:cs="B Lotus" w:hint="cs"/>
          <w:color w:val="000000"/>
          <w:sz w:val="28"/>
          <w:szCs w:val="28"/>
          <w:rtl/>
          <w:lang w:bidi="fa-IR"/>
        </w:rPr>
        <w:t xml:space="preserve"> ادراک افراد از موقعيتشان در زندگي ، در متن فرهنگ و نظام هاي ارزشي که در آن زندگي مي کنند و در ارتباط بااهداف ، انتظارات ، ارتباطات و نيازهايشان است</w:t>
      </w:r>
      <w:r w:rsidRPr="009F401D">
        <w:rPr>
          <w:rFonts w:ascii="Tahoma" w:eastAsia="Times New Roman" w:hAnsi="Tahoma" w:cs="B Lotus"/>
          <w:color w:val="000000"/>
          <w:sz w:val="28"/>
          <w:szCs w:val="28"/>
          <w:lang w:bidi="fa-IR"/>
        </w:rPr>
        <w:t>]</w:t>
      </w:r>
      <w:r w:rsidRPr="009F401D">
        <w:rPr>
          <w:rFonts w:ascii="Tahoma" w:eastAsia="Times New Roman" w:hAnsi="Tahoma" w:cs="B Lotus" w:hint="cs"/>
          <w:color w:val="000000"/>
          <w:sz w:val="28"/>
          <w:szCs w:val="28"/>
          <w:rtl/>
          <w:lang w:bidi="fa-IR"/>
        </w:rPr>
        <w:t>123</w:t>
      </w:r>
      <w:r w:rsidRPr="009F401D">
        <w:rPr>
          <w:rFonts w:ascii="Tahoma" w:eastAsia="Times New Roman" w:hAnsi="Tahoma" w:cs="B Lotus"/>
          <w:color w:val="000000"/>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jc w:val="both"/>
        <w:rPr>
          <w:rFonts w:ascii="Tahoma" w:eastAsia="Times New Roman" w:hAnsi="Tahoma" w:cs="B Lotus"/>
          <w:sz w:val="28"/>
          <w:szCs w:val="28"/>
          <w:lang w:bidi="fa-IR"/>
        </w:rPr>
      </w:pPr>
      <w:r w:rsidRPr="009F401D">
        <w:rPr>
          <w:rFonts w:ascii="Tahoma" w:eastAsia="Times New Roman" w:hAnsi="Tahoma" w:cs="B Lotus" w:hint="cs"/>
          <w:sz w:val="28"/>
          <w:szCs w:val="28"/>
          <w:rtl/>
          <w:lang w:bidi="fa-IR"/>
        </w:rPr>
        <w:t>3) امید:</w:t>
      </w:r>
      <w:r w:rsidRPr="009F401D">
        <w:rPr>
          <w:rFonts w:ascii="Calibri" w:eastAsia="Times New Roman" w:hAnsi="Calibri" w:cs="B Lotus" w:hint="cs"/>
          <w:sz w:val="28"/>
          <w:szCs w:val="28"/>
          <w:rtl/>
          <w:lang w:bidi="fa-IR"/>
        </w:rPr>
        <w:t xml:space="preserve"> </w:t>
      </w:r>
      <w:r w:rsidRPr="009F401D">
        <w:rPr>
          <w:rFonts w:ascii="Tahoma" w:eastAsia="Times New Roman" w:hAnsi="Tahoma" w:cs="B Lotus" w:hint="cs"/>
          <w:sz w:val="28"/>
          <w:szCs w:val="28"/>
          <w:rtl/>
          <w:lang w:bidi="fa-IR"/>
        </w:rPr>
        <w:t>امید داشتن باور به نتیجه مثبت اتفاقها یا شرایط، در زندگی می‌باشد. امید احساسی است دربارة اینکه می‌توانیم آنچه را که می</w:t>
      </w:r>
      <w:r w:rsidRPr="009F401D">
        <w:rPr>
          <w:rFonts w:ascii="Tahoma" w:eastAsia="Times New Roman" w:hAnsi="Tahoma" w:cs="B Lotus"/>
          <w:sz w:val="28"/>
          <w:szCs w:val="28"/>
          <w:rtl/>
          <w:lang w:bidi="fa-IR"/>
        </w:rPr>
        <w:softHyphen/>
      </w:r>
      <w:r w:rsidRPr="009F401D">
        <w:rPr>
          <w:rFonts w:ascii="Tahoma" w:eastAsia="Times New Roman" w:hAnsi="Tahoma" w:cs="B Lotus" w:hint="cs"/>
          <w:sz w:val="28"/>
          <w:szCs w:val="28"/>
          <w:rtl/>
          <w:lang w:bidi="fa-IR"/>
        </w:rPr>
        <w:t>خواهیم، داشته باشیم یا یک اتفاق، بهترین نتیجه را برای ما خواهد داشت</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124</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sz w:val="28"/>
          <w:szCs w:val="28"/>
          <w:lang w:bidi="fa-IR"/>
        </w:rPr>
      </w:pPr>
      <w:r w:rsidRPr="009F401D">
        <w:rPr>
          <w:rFonts w:ascii="Tahoma" w:eastAsia="Times New Roman" w:hAnsi="Tahoma" w:cs="B Lotus" w:hint="cs"/>
          <w:sz w:val="28"/>
          <w:szCs w:val="28"/>
          <w:rtl/>
          <w:lang w:bidi="fa-IR"/>
        </w:rPr>
        <w:t>4) افسردگی:</w:t>
      </w:r>
      <w:r w:rsidRPr="009F401D">
        <w:rPr>
          <w:rFonts w:ascii="Calibri" w:eastAsia="Times New Roman" w:hAnsi="Calibri" w:cs="B Lotus" w:hint="cs"/>
          <w:sz w:val="28"/>
          <w:szCs w:val="28"/>
          <w:rtl/>
          <w:lang w:bidi="fa-IR"/>
        </w:rPr>
        <w:t xml:space="preserve"> </w:t>
      </w:r>
      <w:r w:rsidRPr="009F401D">
        <w:rPr>
          <w:rFonts w:ascii="Tahoma" w:eastAsia="Times New Roman" w:hAnsi="Tahoma" w:cs="B Lotus" w:hint="cs"/>
          <w:sz w:val="28"/>
          <w:szCs w:val="28"/>
          <w:rtl/>
          <w:lang w:bidi="fa-IR"/>
        </w:rPr>
        <w:t xml:space="preserve">افسردگی پاسخ طبیعی آدمی به فشارهای زندگی است. عدم موفقیت در تحصیل یا کار، از دست دادن یکی از عزیزان و آگاهی از اینکه بیماری یا پیری توا ن ما را تحلیل می‌برد و </w:t>
      </w:r>
      <w:r w:rsidRPr="009F401D">
        <w:rPr>
          <w:rFonts w:ascii="Times New Roman" w:eastAsia="Times New Roman" w:hAnsi="Times New Roman" w:cs="Times New Roman" w:hint="cs"/>
          <w:sz w:val="28"/>
          <w:szCs w:val="28"/>
          <w:rtl/>
          <w:lang w:bidi="fa-IR"/>
        </w:rPr>
        <w:t>…</w:t>
      </w:r>
      <w:r w:rsidRPr="009F401D">
        <w:rPr>
          <w:rFonts w:ascii="Tahoma" w:eastAsia="Times New Roman" w:hAnsi="Tahoma" w:cs="B Lotus" w:hint="cs"/>
          <w:sz w:val="28"/>
          <w:szCs w:val="28"/>
          <w:rtl/>
          <w:lang w:bidi="fa-IR"/>
        </w:rPr>
        <w:t xml:space="preserve"> از جمله موقعیت‌هایی هستند که اغلب موجب بروز ا فسردگی می‌شوند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125</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sz w:val="28"/>
          <w:szCs w:val="28"/>
          <w:lang w:bidi="fa-IR"/>
        </w:rPr>
      </w:pPr>
      <w:r w:rsidRPr="009F401D">
        <w:rPr>
          <w:rFonts w:ascii="Tahoma" w:eastAsia="Times New Roman" w:hAnsi="Tahoma" w:cs="B Lotus" w:hint="cs"/>
          <w:sz w:val="28"/>
          <w:szCs w:val="28"/>
          <w:rtl/>
          <w:lang w:bidi="fa-IR"/>
        </w:rPr>
        <w:t>5) مکانوتراپی</w:t>
      </w:r>
      <w:r w:rsidRPr="009F401D">
        <w:rPr>
          <w:rFonts w:ascii="Tahoma" w:eastAsia="Times New Roman" w:hAnsi="Tahoma" w:cs="B Lotus"/>
          <w:sz w:val="28"/>
          <w:szCs w:val="28"/>
          <w:vertAlign w:val="superscript"/>
          <w:rtl/>
          <w:lang w:bidi="fa-IR"/>
        </w:rPr>
        <w:footnoteReference w:id="8"/>
      </w:r>
      <w:r w:rsidRPr="009F401D">
        <w:rPr>
          <w:rFonts w:ascii="Tahoma" w:eastAsia="Times New Roman" w:hAnsi="Tahoma" w:cs="B Lotus" w:hint="cs"/>
          <w:sz w:val="28"/>
          <w:szCs w:val="28"/>
          <w:rtl/>
          <w:lang w:bidi="fa-IR"/>
        </w:rPr>
        <w:t>:</w:t>
      </w:r>
      <w:r w:rsidRPr="009F401D">
        <w:rPr>
          <w:rFonts w:ascii="Calibri" w:eastAsia="Times New Roman" w:hAnsi="Calibri" w:cs="B Lotus" w:hint="cs"/>
          <w:sz w:val="28"/>
          <w:szCs w:val="28"/>
          <w:rtl/>
          <w:lang w:bidi="fa-IR"/>
        </w:rPr>
        <w:t xml:space="preserve"> </w:t>
      </w:r>
      <w:r w:rsidRPr="009F401D">
        <w:rPr>
          <w:rFonts w:ascii="Tahoma" w:eastAsia="Times New Roman" w:hAnsi="Tahoma" w:cs="B Lotus" w:hint="cs"/>
          <w:sz w:val="28"/>
          <w:szCs w:val="28"/>
          <w:rtl/>
          <w:lang w:bidi="fa-IR"/>
        </w:rPr>
        <w:t>مکانو تراپی روش و سبک پیاده سازی تمرینات خاص ورزشی با بهره گیری از وسایل و تجهیزات ویژه برای آسیب های مفصلی و عضلانی می باشد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126</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6) شناخت درمانی:</w:t>
      </w:r>
      <w:r w:rsidRPr="009F401D">
        <w:rPr>
          <w:rFonts w:ascii="Calibri" w:eastAsia="Times New Roman" w:hAnsi="Calibri" w:cs="B Lotus" w:hint="cs"/>
          <w:sz w:val="28"/>
          <w:szCs w:val="28"/>
          <w:rtl/>
          <w:lang w:bidi="fa-IR"/>
        </w:rPr>
        <w:t xml:space="preserve"> </w:t>
      </w:r>
      <w:r w:rsidRPr="009F401D">
        <w:rPr>
          <w:rFonts w:ascii="Tahoma" w:eastAsia="Times New Roman" w:hAnsi="Tahoma" w:cs="B Lotus" w:hint="cs"/>
          <w:sz w:val="28"/>
          <w:szCs w:val="28"/>
          <w:rtl/>
          <w:lang w:bidi="fa-IR"/>
        </w:rPr>
        <w:t>شناخت درمانی یکی از روشهای روان درمانی است که در سطوح مختلف به حل مشکلات روانی افراد می‌پردازد. این رویکرد درمانی و اصول و تکنیکهای آن مبتنی بر روانشناسی شناختی است. که اهمیت زیادی بر شناختها و افکار انسان قائل هستند و نوع این افکار و شناختها را در سلامت یا عدم سلامت روان بسیار سهیم می‌دانند. بر این اساس در جریان شناخت در مکانی ، شناخت درمانگر تلاش دارد با شناخت افکار و باورهای فرد به تصحیح آنها بپردازد و فرد را در داشتن شناختهای مفیدتر یاری دهد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127</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7) فیزیوتراپی: یکی از حیطه های علم پزشکی است که هدف آن پیشگیری از بیماریها و درمان، توانبخشی ارتقا عملکرد جسمانی بدن و بالابردن سطح سلامت می باشد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128</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8) تغذیه درمانی: استفاده از علم تغذیه در ارتقا سلامت، رفاه و بهبود مراقبتهای فردی می</w:t>
      </w:r>
      <w:r w:rsidRPr="009F401D">
        <w:rPr>
          <w:rFonts w:ascii="Tahoma" w:eastAsia="Times New Roman" w:hAnsi="Tahoma" w:cs="B Lotus" w:hint="cs"/>
          <w:sz w:val="28"/>
          <w:szCs w:val="28"/>
          <w:rtl/>
          <w:lang w:bidi="fa-IR"/>
        </w:rPr>
        <w:softHyphen/>
        <w:t>باشدکه به ارزیابی و شناسایی عدم تعادلات تغذیه ای در شیوه زندگی افراد می پردازد که منجر به تنظیم رژیم غذایی و حفظ تعادل آن می</w:t>
      </w:r>
      <w:r w:rsidRPr="009F401D">
        <w:rPr>
          <w:rFonts w:ascii="Tahoma" w:eastAsia="Times New Roman" w:hAnsi="Tahoma" w:cs="B Lotus" w:hint="cs"/>
          <w:sz w:val="28"/>
          <w:szCs w:val="28"/>
          <w:rtl/>
          <w:lang w:bidi="fa-IR"/>
        </w:rPr>
        <w:softHyphen/>
      </w:r>
      <w:r w:rsidRPr="009F401D">
        <w:rPr>
          <w:rFonts w:ascii="Tahoma" w:eastAsia="Times New Roman" w:hAnsi="Tahoma" w:cs="B Lotus" w:hint="cs"/>
          <w:sz w:val="28"/>
          <w:szCs w:val="28"/>
          <w:rtl/>
          <w:lang w:bidi="fa-IR"/>
        </w:rPr>
        <w:softHyphen/>
        <w:t>شود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129</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580" w:lineRule="atLeast"/>
        <w:ind w:left="142"/>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 xml:space="preserve">9) مراقبت از خود: فعالیتهایی </w:t>
      </w:r>
      <w:r w:rsidRPr="009F401D">
        <w:rPr>
          <w:rFonts w:ascii="Calibri" w:eastAsia="Calibri" w:hAnsi="Calibri" w:cs="B Lotus" w:hint="cs"/>
          <w:sz w:val="28"/>
          <w:szCs w:val="28"/>
          <w:rtl/>
          <w:lang w:bidi="fa-IR"/>
        </w:rPr>
        <w:t>که شخص برای حفظ یا ارتقای زندگی، سلامتی، خوب بودن و پیشگیری و درمان بیماری خود انجام می</w:t>
      </w:r>
      <w:r w:rsidRPr="009F401D">
        <w:rPr>
          <w:rFonts w:ascii="Calibri" w:eastAsia="Calibri" w:hAnsi="Calibri" w:cs="B Lotus"/>
          <w:sz w:val="28"/>
          <w:szCs w:val="28"/>
          <w:rtl/>
          <w:lang w:bidi="fa-IR"/>
        </w:rPr>
        <w:softHyphen/>
      </w:r>
      <w:r w:rsidRPr="009F401D">
        <w:rPr>
          <w:rFonts w:ascii="Calibri" w:eastAsia="Calibri" w:hAnsi="Calibri" w:cs="B Lotus" w:hint="cs"/>
          <w:sz w:val="28"/>
          <w:szCs w:val="28"/>
          <w:rtl/>
          <w:lang w:bidi="fa-IR"/>
        </w:rPr>
        <w:t>دهد</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89</w:t>
      </w:r>
      <w:r w:rsidRPr="009F401D">
        <w:rPr>
          <w:rFonts w:ascii="Tahoma" w:eastAsia="Times New Roman" w:hAnsi="Tahoma" w:cs="B Lotus"/>
          <w:sz w:val="28"/>
          <w:szCs w:val="28"/>
          <w:lang w:bidi="fa-IR"/>
        </w:rPr>
        <w:t>[</w:t>
      </w:r>
      <w:r w:rsidRPr="009F401D">
        <w:rPr>
          <w:rFonts w:ascii="Tahoma" w:eastAsia="Times New Roman" w:hAnsi="Tahoma" w:cs="B Lotus" w:hint="cs"/>
          <w:sz w:val="28"/>
          <w:szCs w:val="28"/>
          <w:rtl/>
          <w:lang w:bidi="fa-IR"/>
        </w:rPr>
        <w:t>.</w:t>
      </w:r>
    </w:p>
    <w:p w:rsidR="009F401D" w:rsidRPr="009F401D" w:rsidRDefault="009F401D" w:rsidP="009F401D">
      <w:pPr>
        <w:bidi/>
        <w:spacing w:after="200" w:line="360" w:lineRule="auto"/>
        <w:ind w:left="142"/>
        <w:jc w:val="center"/>
        <w:rPr>
          <w:rFonts w:ascii="Tahoma" w:eastAsia="Times New Roman" w:hAnsi="Tahoma" w:cs="B Lotus" w:hint="cs"/>
          <w:sz w:val="28"/>
          <w:szCs w:val="28"/>
          <w:lang w:bidi="fa-IR"/>
        </w:rPr>
      </w:pPr>
    </w:p>
    <w:p w:rsidR="009F401D" w:rsidRPr="009F401D" w:rsidRDefault="009F401D" w:rsidP="009F401D">
      <w:pPr>
        <w:bidi/>
        <w:spacing w:after="0" w:line="240" w:lineRule="auto"/>
        <w:jc w:val="both"/>
        <w:rPr>
          <w:rFonts w:ascii="Tahoma" w:eastAsia="Times New Roman" w:hAnsi="Tahoma" w:cs="B Lotus" w:hint="cs"/>
          <w:b/>
          <w:bCs/>
          <w:noProof/>
          <w:sz w:val="28"/>
          <w:szCs w:val="28"/>
          <w:rtl/>
          <w:lang w:val="x-none" w:eastAsia="x-none"/>
        </w:rPr>
      </w:pPr>
      <w:r w:rsidRPr="009F401D">
        <w:rPr>
          <w:rFonts w:ascii="Tahoma" w:eastAsia="Times New Roman" w:hAnsi="Tahoma" w:cs="B Lotus" w:hint="cs"/>
          <w:b/>
          <w:bCs/>
          <w:noProof/>
          <w:sz w:val="28"/>
          <w:szCs w:val="28"/>
          <w:rtl/>
          <w:lang w:val="x-none" w:eastAsia="x-none"/>
        </w:rPr>
        <w:t>3-1-6. تعریف عملی واژه ها:</w:t>
      </w:r>
    </w:p>
    <w:p w:rsidR="009F401D" w:rsidRPr="009F401D" w:rsidRDefault="009F401D" w:rsidP="009F401D">
      <w:pPr>
        <w:numPr>
          <w:ilvl w:val="0"/>
          <w:numId w:val="2"/>
        </w:numPr>
        <w:bidi/>
        <w:spacing w:after="200" w:line="580" w:lineRule="atLeast"/>
        <w:ind w:left="714" w:hanging="357"/>
        <w:jc w:val="both"/>
        <w:rPr>
          <w:rFonts w:ascii="Calibri" w:eastAsia="Times New Roman" w:hAnsi="Calibri" w:cs="B Lotus" w:hint="cs"/>
          <w:sz w:val="28"/>
          <w:szCs w:val="28"/>
          <w:rtl/>
          <w:lang w:bidi="fa-IR"/>
        </w:rPr>
      </w:pPr>
      <w:r w:rsidRPr="009F401D">
        <w:rPr>
          <w:rFonts w:ascii="Tahoma" w:eastAsia="Times New Roman" w:hAnsi="Tahoma" w:cs="B Lotus" w:hint="cs"/>
          <w:sz w:val="28"/>
          <w:szCs w:val="28"/>
          <w:rtl/>
          <w:lang w:bidi="fa-IR"/>
        </w:rPr>
        <w:t>بازتوانی:</w:t>
      </w:r>
      <w:r w:rsidRPr="009F401D">
        <w:rPr>
          <w:rFonts w:ascii="Tahoma" w:eastAsia="Times New Roman" w:hAnsi="Tahoma" w:cs="B Lotus" w:hint="cs"/>
          <w:color w:val="000000"/>
          <w:sz w:val="28"/>
          <w:szCs w:val="28"/>
          <w:rtl/>
          <w:lang w:bidi="fa-IR"/>
        </w:rPr>
        <w:t xml:space="preserve"> منظور از بازتوانی فرآیندی است که در آن بیماران همودیالیزی توانایی جسمی، روحی و روانی از دست رفته خود را از طریق اجرای برنامه های فیزیوتراپی ، </w:t>
      </w:r>
      <w:r w:rsidRPr="009F401D">
        <w:rPr>
          <w:rFonts w:ascii="Tahoma" w:eastAsia="Times New Roman" w:hAnsi="Tahoma" w:cs="B Lotus" w:hint="cs"/>
          <w:sz w:val="28"/>
          <w:szCs w:val="28"/>
          <w:rtl/>
          <w:lang w:bidi="fa-IR"/>
        </w:rPr>
        <w:t>شناخت درمانی، تغذیه درمانی و مراقبت از خود بدست آورند که با مشارکت متخصصین رشته های فیزیوتراپی، روانشناسی بالینی و پرستار ویژه طبق برنامه اجرا شد.</w:t>
      </w:r>
    </w:p>
    <w:p w:rsidR="009F401D" w:rsidRPr="009F401D" w:rsidRDefault="009F401D" w:rsidP="009F401D">
      <w:pPr>
        <w:numPr>
          <w:ilvl w:val="0"/>
          <w:numId w:val="2"/>
        </w:numPr>
        <w:bidi/>
        <w:spacing w:after="200" w:line="580" w:lineRule="atLeast"/>
        <w:ind w:left="714" w:hanging="357"/>
        <w:contextualSpacing/>
        <w:jc w:val="both"/>
        <w:rPr>
          <w:rFonts w:ascii="Tahoma" w:eastAsia="Times New Roman" w:hAnsi="Tahoma" w:cs="B Lotus"/>
          <w:sz w:val="28"/>
          <w:szCs w:val="28"/>
          <w:lang w:bidi="fa-IR"/>
        </w:rPr>
      </w:pPr>
      <w:r w:rsidRPr="009F401D">
        <w:rPr>
          <w:rFonts w:ascii="Tahoma" w:eastAsia="Times New Roman" w:hAnsi="Tahoma" w:cs="B Lotus" w:hint="cs"/>
          <w:sz w:val="28"/>
          <w:szCs w:val="28"/>
          <w:rtl/>
          <w:lang w:bidi="fa-IR"/>
        </w:rPr>
        <w:t>کیفیت زندگی:</w:t>
      </w:r>
      <w:r w:rsidRPr="009F401D">
        <w:rPr>
          <w:rFonts w:ascii="Tahoma" w:eastAsia="Times New Roman" w:hAnsi="Tahoma" w:cs="B Lotus" w:hint="cs"/>
          <w:color w:val="000000"/>
          <w:sz w:val="28"/>
          <w:szCs w:val="28"/>
          <w:rtl/>
          <w:lang w:bidi="fa-IR"/>
        </w:rPr>
        <w:t xml:space="preserve"> </w:t>
      </w:r>
      <w:r w:rsidRPr="009F401D">
        <w:rPr>
          <w:rFonts w:ascii="Calibri" w:eastAsia="Times New Roman" w:hAnsi="Calibri" w:cs="B Lotus" w:hint="cs"/>
          <w:sz w:val="28"/>
          <w:szCs w:val="28"/>
          <w:rtl/>
          <w:lang w:bidi="fa-IR"/>
        </w:rPr>
        <w:t>با استفاده از پرسشنامه کیفیت زندگی فرانس و پاورس نسخه دیالیز  اندازه گیری شد. این پرسشنامه دارای2 قسمت است قسمت اول سوال هایی است که رضایت بیماران را اندازه گیری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کند و قسمت دوم میزان اهمیتی که آنها برای هریک از سوال ها قایل هستند . این پرسشنامه بر اساس مقیاس لیکرت6 گزینه ای در قسمت اول از خیلی راضی با 6 نمره تا خیلی ناراضی با 1 نمره و در قسمت دوم از خیلی بی اهمیت با یک نمره تا خیلی مهم با 6نمره درجه بندی می</w:t>
      </w:r>
      <w:r w:rsidRPr="009F401D">
        <w:rPr>
          <w:rFonts w:ascii="Calibri" w:eastAsia="Times New Roman" w:hAnsi="Calibri" w:cs="B Lotus" w:hint="cs"/>
          <w:sz w:val="28"/>
          <w:szCs w:val="28"/>
          <w:rtl/>
          <w:lang w:bidi="fa-IR"/>
        </w:rPr>
        <w:softHyphen/>
        <w:t>شود و شامل 68 سوال است(هرقسمت دارای 34 سوال) و سوالات هردو قسمت مشابه یکدیگر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باشد. این ابزار چهار بعد کیفیت زندگی که شامل: سلامتی و عملکرد (14سوال)، اقتصادی-اجتماعی (8 سوال)، روانی معنوی(7سوال) ، خانوادگی(5 سوال) را مورد سنجش قرار می</w:t>
      </w:r>
      <w:r w:rsidRPr="009F401D">
        <w:rPr>
          <w:rFonts w:ascii="Calibri" w:eastAsia="Times New Roman" w:hAnsi="Calibri" w:cs="B Lotus" w:hint="cs"/>
          <w:sz w:val="28"/>
          <w:szCs w:val="28"/>
          <w:rtl/>
          <w:lang w:bidi="fa-IR"/>
        </w:rPr>
        <w:softHyphen/>
        <w:t>دهد.</w:t>
      </w:r>
    </w:p>
    <w:p w:rsidR="009F401D" w:rsidRPr="009F401D" w:rsidRDefault="009F401D" w:rsidP="009F401D">
      <w:pPr>
        <w:numPr>
          <w:ilvl w:val="0"/>
          <w:numId w:val="2"/>
        </w:numPr>
        <w:bidi/>
        <w:spacing w:after="200" w:line="580" w:lineRule="atLeast"/>
        <w:ind w:left="714" w:hanging="357"/>
        <w:contextualSpacing/>
        <w:jc w:val="both"/>
        <w:rPr>
          <w:rFonts w:ascii="Calibri" w:eastAsia="Times New Roman" w:hAnsi="Calibri" w:cs="B Lotus" w:hint="cs"/>
          <w:sz w:val="28"/>
          <w:szCs w:val="28"/>
          <w:lang w:bidi="fa-IR"/>
        </w:rPr>
      </w:pPr>
      <w:r w:rsidRPr="009F401D">
        <w:rPr>
          <w:rFonts w:ascii="Tahoma" w:eastAsia="Times New Roman" w:hAnsi="Tahoma" w:cs="B Lotus" w:hint="cs"/>
          <w:sz w:val="28"/>
          <w:szCs w:val="28"/>
          <w:rtl/>
          <w:lang w:bidi="fa-IR"/>
        </w:rPr>
        <w:t>امید:</w:t>
      </w:r>
      <w:r w:rsidRPr="009F401D">
        <w:rPr>
          <w:rFonts w:ascii="Calibri" w:eastAsia="Times New Roman" w:hAnsi="Calibri" w:cs="B Lotus" w:hint="cs"/>
          <w:sz w:val="28"/>
          <w:szCs w:val="28"/>
          <w:rtl/>
          <w:lang w:bidi="fa-IR"/>
        </w:rPr>
        <w:t xml:space="preserve"> پرسشنامه شاخص امید هرث شامل 12سوال،  امید بیماران را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سنجید. هر سوال از 1تا4نمره گذاری شده است. نمره کل شامل 12تا 48 می</w:t>
      </w:r>
      <w:r w:rsidRPr="009F401D">
        <w:rPr>
          <w:rFonts w:ascii="Calibri" w:eastAsia="Times New Roman" w:hAnsi="Calibri" w:cs="B Lotus" w:hint="cs"/>
          <w:sz w:val="28"/>
          <w:szCs w:val="28"/>
          <w:rtl/>
          <w:lang w:bidi="fa-IR"/>
        </w:rPr>
        <w:softHyphen/>
        <w:t>باشد لذا هرچه نمره بالاتر باشد میزان امید بالاتر است.</w:t>
      </w:r>
      <w:r w:rsidRPr="009F401D">
        <w:rPr>
          <w:rFonts w:ascii="Tahoma" w:eastAsia="Times New Roman" w:hAnsi="Tahoma" w:cs="B Lotus" w:hint="cs"/>
          <w:sz w:val="28"/>
          <w:szCs w:val="28"/>
          <w:rtl/>
          <w:lang w:bidi="fa-IR"/>
        </w:rPr>
        <w:t xml:space="preserve"> </w:t>
      </w:r>
    </w:p>
    <w:p w:rsidR="009F401D" w:rsidRPr="009F401D" w:rsidRDefault="009F401D" w:rsidP="009F401D">
      <w:pPr>
        <w:numPr>
          <w:ilvl w:val="0"/>
          <w:numId w:val="2"/>
        </w:numPr>
        <w:bidi/>
        <w:spacing w:after="200" w:line="580" w:lineRule="atLeast"/>
        <w:ind w:left="714" w:hanging="357"/>
        <w:contextualSpacing/>
        <w:jc w:val="both"/>
        <w:rPr>
          <w:rFonts w:ascii="Calibri" w:eastAsia="Times New Roman" w:hAnsi="Calibri" w:cs="B Lotus"/>
          <w:sz w:val="28"/>
          <w:szCs w:val="28"/>
          <w:lang w:bidi="fa-IR"/>
        </w:rPr>
      </w:pPr>
      <w:r w:rsidRPr="009F401D">
        <w:rPr>
          <w:rFonts w:ascii="Tahoma" w:eastAsia="Times New Roman" w:hAnsi="Tahoma" w:cs="B Lotus" w:hint="cs"/>
          <w:sz w:val="28"/>
          <w:szCs w:val="28"/>
          <w:rtl/>
          <w:lang w:bidi="fa-IR"/>
        </w:rPr>
        <w:t>افسردگی</w:t>
      </w:r>
      <w:r w:rsidRPr="009F401D">
        <w:rPr>
          <w:rFonts w:ascii="Calibri" w:eastAsia="Times New Roman" w:hAnsi="Calibri" w:cs="B Lotus" w:hint="cs"/>
          <w:sz w:val="28"/>
          <w:szCs w:val="28"/>
          <w:rtl/>
          <w:lang w:bidi="fa-IR"/>
        </w:rPr>
        <w:t xml:space="preserve"> : افسردگی بیماران توسط پرسشنامه افسردگی بک  برای تعیین سطح افسردگی تدارک دیده شده بود که دارای 21سوال 4گزینه ای با نمره بین صفر تا 3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باشد مجموع نمرات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تواند بین صفر تا 63متغیر باشد</w:t>
      </w:r>
      <w:r w:rsidRPr="009F401D">
        <w:rPr>
          <w:rFonts w:ascii="Tahoma" w:eastAsia="Times New Roman" w:hAnsi="Tahoma" w:cs="B Lotus" w:hint="cs"/>
          <w:sz w:val="28"/>
          <w:szCs w:val="28"/>
          <w:rtl/>
          <w:lang w:bidi="fa-IR"/>
        </w:rPr>
        <w:t xml:space="preserve"> نمرات بین صفر تا 13دارای کمترین افسردگی، 19-14افسردگی خفیف، 28 -20افسردگی متوسط، 29- 63 افسردگی شدید</w:t>
      </w:r>
      <w:r w:rsidRPr="009F401D">
        <w:rPr>
          <w:rFonts w:ascii="Calibri" w:eastAsia="Times New Roman" w:hAnsi="Calibri" w:cs="B Lotus" w:hint="cs"/>
          <w:sz w:val="28"/>
          <w:szCs w:val="28"/>
          <w:rtl/>
          <w:lang w:bidi="fa-IR"/>
        </w:rPr>
        <w:t>.</w:t>
      </w:r>
    </w:p>
    <w:p w:rsidR="009F401D" w:rsidRPr="009F401D" w:rsidRDefault="009F401D" w:rsidP="009F401D">
      <w:pPr>
        <w:numPr>
          <w:ilvl w:val="0"/>
          <w:numId w:val="2"/>
        </w:numPr>
        <w:tabs>
          <w:tab w:val="right" w:pos="213"/>
        </w:tabs>
        <w:bidi/>
        <w:spacing w:after="200" w:line="580" w:lineRule="atLeast"/>
        <w:ind w:left="714" w:hanging="357"/>
        <w:contextualSpacing/>
        <w:jc w:val="both"/>
        <w:rPr>
          <w:rFonts w:ascii="Tahoma" w:eastAsia="Times New Roman" w:hAnsi="Tahoma" w:cs="B Lotus"/>
          <w:sz w:val="28"/>
          <w:szCs w:val="28"/>
          <w:lang w:bidi="fa-IR"/>
        </w:rPr>
      </w:pPr>
      <w:r w:rsidRPr="009F401D">
        <w:rPr>
          <w:rFonts w:ascii="Calibri" w:eastAsia="Times New Roman" w:hAnsi="Calibri" w:cs="B Lotus" w:hint="cs"/>
          <w:sz w:val="28"/>
          <w:szCs w:val="28"/>
          <w:rtl/>
          <w:lang w:bidi="fa-IR"/>
        </w:rPr>
        <w:t xml:space="preserve">فیزیوتراپی: </w:t>
      </w:r>
      <w:r w:rsidRPr="009F401D">
        <w:rPr>
          <w:rFonts w:ascii="Tahoma" w:eastAsia="Times New Roman" w:hAnsi="Tahoma" w:cs="B Lotus" w:hint="cs"/>
          <w:sz w:val="28"/>
          <w:szCs w:val="28"/>
          <w:rtl/>
          <w:lang w:bidi="fa-IR"/>
        </w:rPr>
        <w:t>تمرین درمانی با استفاده از چرخ شانه، دوچرخه ثابت، ترکشن کمر و گردن، صندلی کواردریسپس که توسط کارشناس فیزیوتراپی در کلینیک خصوصی فیزیوتراپی در عصر روزهای بعد از همودیالیز طی 8 جلسه (یک ساعت در هر هفته) انجام شد.</w:t>
      </w:r>
    </w:p>
    <w:p w:rsidR="009F401D" w:rsidRPr="009F401D" w:rsidRDefault="009F401D" w:rsidP="009F401D">
      <w:pPr>
        <w:numPr>
          <w:ilvl w:val="0"/>
          <w:numId w:val="2"/>
        </w:numPr>
        <w:tabs>
          <w:tab w:val="right" w:pos="213"/>
        </w:tabs>
        <w:bidi/>
        <w:spacing w:after="200" w:line="580" w:lineRule="atLeast"/>
        <w:ind w:left="714" w:hanging="357"/>
        <w:contextualSpacing/>
        <w:jc w:val="both"/>
        <w:rPr>
          <w:rFonts w:ascii="Calibri" w:eastAsia="Times New Roman" w:hAnsi="Calibri" w:cs="B Lotus"/>
          <w:sz w:val="28"/>
          <w:szCs w:val="28"/>
          <w:lang w:bidi="fa-IR"/>
        </w:rPr>
      </w:pPr>
      <w:r w:rsidRPr="009F401D">
        <w:rPr>
          <w:rFonts w:ascii="Tahoma" w:eastAsia="Times New Roman" w:hAnsi="Tahoma" w:cs="B Lotus" w:hint="cs"/>
          <w:sz w:val="28"/>
          <w:szCs w:val="28"/>
          <w:rtl/>
          <w:lang w:bidi="fa-IR"/>
        </w:rPr>
        <w:lastRenderedPageBreak/>
        <w:t>برنامه روان درمانی : برنامه روان درمانی به صورت جلسات گروه درمانی شناختی بر اساس نظریه شناخت درمانی بک جهت بهبود علائم افسردگی در گروه های 8-7نفره هر هفته یک جلسه توسط کارشناس ارشد روانشناسی بالینی  براساس بسته آموزشی</w:t>
      </w:r>
      <w:r w:rsidRPr="009F401D">
        <w:rPr>
          <w:rFonts w:ascii="Calibri" w:eastAsia="Times New Roman" w:hAnsi="Calibri" w:cs="B Lotus" w:hint="cs"/>
          <w:sz w:val="28"/>
          <w:szCs w:val="28"/>
          <w:rtl/>
          <w:lang w:bidi="fa-IR"/>
        </w:rPr>
        <w:t xml:space="preserve"> د</w:t>
      </w:r>
      <w:r w:rsidRPr="009F401D">
        <w:rPr>
          <w:rFonts w:ascii="Tahoma" w:eastAsia="Times New Roman" w:hAnsi="Tahoma" w:cs="B Lotus" w:hint="cs"/>
          <w:sz w:val="28"/>
          <w:szCs w:val="28"/>
          <w:rtl/>
          <w:lang w:bidi="fa-IR"/>
        </w:rPr>
        <w:t>رعصر روزهای بعد همودیالیزدر کلینیک خصوصی روانشناسی انجام شد.</w:t>
      </w:r>
    </w:p>
    <w:p w:rsidR="009F401D" w:rsidRPr="009F401D" w:rsidRDefault="009F401D" w:rsidP="009F401D">
      <w:pPr>
        <w:numPr>
          <w:ilvl w:val="0"/>
          <w:numId w:val="2"/>
        </w:numPr>
        <w:tabs>
          <w:tab w:val="right" w:pos="213"/>
        </w:tabs>
        <w:bidi/>
        <w:spacing w:after="200" w:line="580" w:lineRule="atLeast"/>
        <w:ind w:left="714" w:hanging="357"/>
        <w:contextualSpacing/>
        <w:jc w:val="both"/>
        <w:rPr>
          <w:rFonts w:ascii="Calibri" w:eastAsia="Times New Roman" w:hAnsi="Calibri" w:cs="B Lotus" w:hint="cs"/>
          <w:sz w:val="28"/>
          <w:szCs w:val="28"/>
          <w:lang w:bidi="fa-IR"/>
        </w:rPr>
      </w:pPr>
      <w:r w:rsidRPr="009F401D">
        <w:rPr>
          <w:rFonts w:ascii="Tahoma" w:eastAsia="Times New Roman" w:hAnsi="Tahoma" w:cs="B Lotus" w:hint="cs"/>
          <w:sz w:val="28"/>
          <w:szCs w:val="28"/>
          <w:rtl/>
          <w:lang w:bidi="fa-IR"/>
        </w:rPr>
        <w:t>تغذیه درمانی: برنامه تغذیه درمانی توسط پژوهشگر(پرستار ویژه) به صورت جلسات یک ساعته و گروهی( 8 هفته ) در بخش و حین همودیالیز  بر اساس بسته آموزشی انجام می</w:t>
      </w:r>
      <w:r w:rsidRPr="009F401D">
        <w:rPr>
          <w:rFonts w:ascii="Tahoma" w:eastAsia="Times New Roman" w:hAnsi="Tahoma" w:cs="B Lotus"/>
          <w:sz w:val="28"/>
          <w:szCs w:val="28"/>
          <w:rtl/>
          <w:lang w:bidi="fa-IR"/>
        </w:rPr>
        <w:softHyphen/>
      </w:r>
      <w:r w:rsidRPr="009F401D">
        <w:rPr>
          <w:rFonts w:ascii="Tahoma" w:eastAsia="Times New Roman" w:hAnsi="Tahoma" w:cs="B Lotus" w:hint="cs"/>
          <w:sz w:val="28"/>
          <w:szCs w:val="28"/>
          <w:rtl/>
          <w:lang w:bidi="fa-IR"/>
        </w:rPr>
        <w:t xml:space="preserve">شد. رئوس مطالب آموزشی شامل(تغذیه درمانی، علل بی اشتهایی و درمان آن، </w:t>
      </w:r>
      <w:r w:rsidRPr="009F401D">
        <w:rPr>
          <w:rFonts w:ascii="Times New Roman" w:eastAsia="Times New Roman" w:hAnsi="Times New Roman" w:cs="B Lotus" w:hint="cs"/>
          <w:sz w:val="28"/>
          <w:szCs w:val="28"/>
          <w:rtl/>
          <w:lang w:bidi="fa-IR"/>
        </w:rPr>
        <w:t>بررسی علل و عوارض سوتغذیه</w:t>
      </w:r>
      <w:r w:rsidRPr="009F401D">
        <w:rPr>
          <w:rFonts w:ascii="Tahoma" w:eastAsia="Times New Roman" w:hAnsi="Tahoma" w:cs="B Lotus" w:hint="cs"/>
          <w:sz w:val="28"/>
          <w:szCs w:val="28"/>
          <w:rtl/>
          <w:lang w:bidi="fa-IR"/>
        </w:rPr>
        <w:t>، چگونگی رعایت رژیم غذایی  مناسب، محدودیت مصرف نمک و پتاسیم و فسفر، تنظیم مایعات مصرفی روزانه، مصرف غذاهای جایگزین، کنترل عوامل موثر بر هیپرلپیدمی</w:t>
      </w:r>
      <w:r w:rsidRPr="009F401D">
        <w:rPr>
          <w:rFonts w:ascii="Times New Roman" w:eastAsia="Times New Roman" w:hAnsi="Times New Roman" w:cs="B Lotus" w:hint="cs"/>
          <w:sz w:val="28"/>
          <w:szCs w:val="28"/>
          <w:rtl/>
          <w:lang w:bidi="fa-IR"/>
        </w:rPr>
        <w:t>، م</w:t>
      </w:r>
      <w:r w:rsidRPr="009F401D">
        <w:rPr>
          <w:rFonts w:ascii="Times New Roman" w:eastAsia="Times New Roman" w:hAnsi="Times New Roman" w:cs="B Lotus" w:hint="cs"/>
          <w:color w:val="000000"/>
          <w:sz w:val="28"/>
          <w:szCs w:val="28"/>
          <w:rtl/>
          <w:lang w:bidi="fa-IR"/>
        </w:rPr>
        <w:t>صرف ویتامینها، مصرف پروتئینها</w:t>
      </w:r>
      <w:r w:rsidRPr="009F401D">
        <w:rPr>
          <w:rFonts w:ascii="Calibri" w:eastAsia="Times New Roman" w:hAnsi="Calibri" w:cs="B Lotus" w:hint="cs"/>
          <w:sz w:val="28"/>
          <w:szCs w:val="28"/>
          <w:rtl/>
          <w:lang w:bidi="fa-IR"/>
        </w:rPr>
        <w:t>...) بود.</w:t>
      </w:r>
    </w:p>
    <w:p w:rsidR="009F401D" w:rsidRPr="009F401D" w:rsidRDefault="009F401D" w:rsidP="009F401D">
      <w:pPr>
        <w:numPr>
          <w:ilvl w:val="0"/>
          <w:numId w:val="2"/>
        </w:numPr>
        <w:tabs>
          <w:tab w:val="right" w:pos="213"/>
        </w:tabs>
        <w:bidi/>
        <w:spacing w:after="200" w:line="580" w:lineRule="atLeast"/>
        <w:ind w:left="283"/>
        <w:contextualSpacing/>
        <w:jc w:val="both"/>
        <w:rPr>
          <w:rFonts w:ascii="Calibri" w:eastAsia="Times New Roman" w:hAnsi="Calibri" w:cs="B Lotus"/>
          <w:sz w:val="28"/>
          <w:szCs w:val="28"/>
          <w:lang w:bidi="fa-IR"/>
        </w:rPr>
      </w:pPr>
      <w:r w:rsidRPr="009F401D">
        <w:rPr>
          <w:rFonts w:ascii="Calibri" w:eastAsia="Times New Roman" w:hAnsi="Calibri" w:cs="B Lotus" w:hint="cs"/>
          <w:sz w:val="28"/>
          <w:szCs w:val="28"/>
          <w:rtl/>
          <w:lang w:bidi="fa-IR"/>
        </w:rPr>
        <w:t>مراقبت از خود : برنامه مراقبت از خود توسط پژوهشگر</w:t>
      </w:r>
      <w:r w:rsidRPr="009F401D">
        <w:rPr>
          <w:rFonts w:ascii="Tahoma" w:eastAsia="Times New Roman" w:hAnsi="Tahoma" w:cs="B Lotus" w:hint="cs"/>
          <w:sz w:val="28"/>
          <w:szCs w:val="28"/>
          <w:rtl/>
          <w:lang w:bidi="fa-IR"/>
        </w:rPr>
        <w:t xml:space="preserve">(پرستار ویژه) </w:t>
      </w:r>
      <w:r w:rsidRPr="009F401D">
        <w:rPr>
          <w:rFonts w:ascii="Calibri" w:eastAsia="Times New Roman" w:hAnsi="Calibri" w:cs="B Lotus" w:hint="cs"/>
          <w:sz w:val="28"/>
          <w:szCs w:val="28"/>
          <w:rtl/>
          <w:lang w:bidi="fa-IR"/>
        </w:rPr>
        <w:t xml:space="preserve"> به صورت جلسات یک ساعته و گروهی (8 هفته) در بخش همودیالیز و حین همودیالیز براساس بسته آموزشی انجام می</w:t>
      </w:r>
      <w:r w:rsidRPr="009F401D">
        <w:rPr>
          <w:rFonts w:ascii="Calibri" w:eastAsia="Times New Roman" w:hAnsi="Calibri" w:cs="B Lotus"/>
          <w:sz w:val="28"/>
          <w:szCs w:val="28"/>
          <w:rtl/>
          <w:lang w:bidi="fa-IR"/>
        </w:rPr>
        <w:softHyphen/>
      </w:r>
      <w:r w:rsidRPr="009F401D">
        <w:rPr>
          <w:rFonts w:ascii="Calibri" w:eastAsia="Times New Roman" w:hAnsi="Calibri" w:cs="B Lotus" w:hint="cs"/>
          <w:sz w:val="28"/>
          <w:szCs w:val="28"/>
          <w:rtl/>
          <w:lang w:bidi="fa-IR"/>
        </w:rPr>
        <w:t>شد. رئوس مطالب آموزشی شامل (مراقبت از راه عروقی، مراقبت از پوست، مشکلات جنسی ،ورزش، خواب و افسردگی، مصرف داروهاو....) بود.</w:t>
      </w:r>
    </w:p>
    <w:p w:rsidR="009F401D" w:rsidRPr="009F401D" w:rsidRDefault="009F401D" w:rsidP="009F401D">
      <w:pPr>
        <w:bidi/>
        <w:spacing w:after="0" w:line="580" w:lineRule="atLeast"/>
        <w:ind w:left="283"/>
        <w:jc w:val="both"/>
        <w:rPr>
          <w:rFonts w:ascii="Times New Roman" w:eastAsia="Times New Roman" w:hAnsi="Times New Roman" w:cs="B Lotus" w:hint="cs"/>
          <w:b/>
          <w:bCs/>
          <w:color w:val="00B050"/>
          <w:sz w:val="28"/>
          <w:szCs w:val="28"/>
          <w:rtl/>
        </w:rPr>
      </w:pPr>
    </w:p>
    <w:p w:rsidR="009F401D" w:rsidRPr="009F401D" w:rsidRDefault="009F401D" w:rsidP="009F401D">
      <w:pPr>
        <w:bidi/>
        <w:spacing w:after="0" w:line="580" w:lineRule="atLeast"/>
        <w:ind w:left="283"/>
        <w:jc w:val="both"/>
        <w:rPr>
          <w:rFonts w:ascii="Tahoma" w:eastAsia="Times New Roman" w:hAnsi="Tahoma" w:cs="B Lotus" w:hint="cs"/>
          <w:b/>
          <w:bCs/>
          <w:noProof/>
          <w:sz w:val="28"/>
          <w:szCs w:val="28"/>
          <w:rtl/>
          <w:lang w:val="x-none" w:eastAsia="x-none"/>
        </w:rPr>
      </w:pPr>
      <w:r w:rsidRPr="009F401D">
        <w:rPr>
          <w:rFonts w:ascii="Tahoma" w:eastAsia="Times New Roman" w:hAnsi="Tahoma" w:cs="B Lotus" w:hint="cs"/>
          <w:b/>
          <w:bCs/>
          <w:noProof/>
          <w:sz w:val="28"/>
          <w:szCs w:val="28"/>
          <w:rtl/>
          <w:lang w:val="x-none" w:eastAsia="x-none"/>
        </w:rPr>
        <w:t>3-1-7. نوع مطالعه</w:t>
      </w:r>
      <w:r w:rsidRPr="009F401D">
        <w:rPr>
          <w:rFonts w:ascii="Tahoma" w:eastAsia="Times New Roman" w:hAnsi="Tahoma" w:cs="B Lotus"/>
          <w:b/>
          <w:bCs/>
          <w:noProof/>
          <w:sz w:val="28"/>
          <w:szCs w:val="28"/>
          <w:rtl/>
          <w:lang w:val="x-none" w:eastAsia="x-none"/>
        </w:rPr>
        <w:t>:</w:t>
      </w:r>
    </w:p>
    <w:p w:rsidR="009F401D" w:rsidRPr="009F401D" w:rsidRDefault="009F401D" w:rsidP="009F401D">
      <w:pPr>
        <w:bidi/>
        <w:spacing w:after="0" w:line="580" w:lineRule="atLeast"/>
        <w:ind w:left="283"/>
        <w:jc w:val="both"/>
        <w:rPr>
          <w:rFonts w:ascii="Times New Roman" w:eastAsia="Times New Roman" w:hAnsi="Times New Roman" w:cs="B Lotus" w:hint="cs"/>
          <w:sz w:val="28"/>
          <w:szCs w:val="28"/>
          <w:rtl/>
        </w:rPr>
      </w:pPr>
      <w:r w:rsidRPr="009F401D">
        <w:rPr>
          <w:rFonts w:ascii="Tahoma" w:eastAsia="Times New Roman" w:hAnsi="Tahoma" w:cs="B Lotus" w:hint="cs"/>
          <w:sz w:val="28"/>
          <w:szCs w:val="28"/>
          <w:rtl/>
          <w:lang w:bidi="fa-IR"/>
        </w:rPr>
        <w:t>نیمه تجربی از نوع قبل و بعد</w:t>
      </w:r>
    </w:p>
    <w:p w:rsidR="009F401D" w:rsidRPr="009F401D" w:rsidRDefault="009F401D" w:rsidP="009F401D">
      <w:pPr>
        <w:bidi/>
        <w:spacing w:after="0" w:line="580" w:lineRule="atLeast"/>
        <w:ind w:left="283"/>
        <w:jc w:val="both"/>
        <w:rPr>
          <w:rFonts w:ascii="Tahoma" w:eastAsia="Times New Roman" w:hAnsi="Tahoma" w:cs="B Lotus" w:hint="cs"/>
          <w:b/>
          <w:bCs/>
          <w:noProof/>
          <w:sz w:val="28"/>
          <w:szCs w:val="28"/>
          <w:rtl/>
          <w:lang w:val="x-none" w:eastAsia="x-none"/>
        </w:rPr>
      </w:pPr>
    </w:p>
    <w:p w:rsidR="009F401D" w:rsidRPr="009F401D" w:rsidRDefault="009F401D" w:rsidP="009F401D">
      <w:pPr>
        <w:bidi/>
        <w:spacing w:after="0" w:line="580" w:lineRule="atLeast"/>
        <w:ind w:left="283"/>
        <w:jc w:val="both"/>
        <w:rPr>
          <w:rFonts w:ascii="Tahoma" w:eastAsia="Times New Roman" w:hAnsi="Tahoma" w:cs="B Lotus" w:hint="cs"/>
          <w:b/>
          <w:bCs/>
          <w:noProof/>
          <w:sz w:val="28"/>
          <w:szCs w:val="28"/>
          <w:rtl/>
          <w:lang w:val="x-none" w:eastAsia="x-none"/>
        </w:rPr>
      </w:pPr>
      <w:r w:rsidRPr="009F401D">
        <w:rPr>
          <w:rFonts w:ascii="Tahoma" w:eastAsia="Times New Roman" w:hAnsi="Tahoma" w:cs="B Lotus" w:hint="cs"/>
          <w:b/>
          <w:bCs/>
          <w:noProof/>
          <w:sz w:val="28"/>
          <w:szCs w:val="28"/>
          <w:rtl/>
          <w:lang w:val="x-none" w:eastAsia="x-none"/>
        </w:rPr>
        <w:t>3-1-8</w:t>
      </w:r>
      <w:r w:rsidRPr="009F401D">
        <w:rPr>
          <w:rFonts w:ascii="Tahoma" w:eastAsia="Times New Roman" w:hAnsi="Tahoma" w:cs="B Lotus"/>
          <w:b/>
          <w:bCs/>
          <w:noProof/>
          <w:sz w:val="28"/>
          <w:szCs w:val="28"/>
          <w:rtl/>
          <w:lang w:val="x-none" w:eastAsia="x-none"/>
        </w:rPr>
        <w:t xml:space="preserve">  </w:t>
      </w:r>
      <w:r w:rsidRPr="009F401D">
        <w:rPr>
          <w:rFonts w:ascii="Tahoma" w:eastAsia="Times New Roman" w:hAnsi="Tahoma" w:cs="B Lotus" w:hint="cs"/>
          <w:b/>
          <w:bCs/>
          <w:noProof/>
          <w:sz w:val="28"/>
          <w:szCs w:val="28"/>
          <w:rtl/>
          <w:lang w:val="x-none" w:eastAsia="x-none"/>
        </w:rPr>
        <w:t>.</w:t>
      </w:r>
      <w:r w:rsidRPr="009F401D">
        <w:rPr>
          <w:rFonts w:ascii="Tahoma" w:eastAsia="Times New Roman" w:hAnsi="Tahoma" w:cs="B Lotus"/>
          <w:b/>
          <w:bCs/>
          <w:noProof/>
          <w:sz w:val="28"/>
          <w:szCs w:val="28"/>
          <w:rtl/>
          <w:lang w:val="x-none" w:eastAsia="x-none"/>
        </w:rPr>
        <w:t xml:space="preserve">جامعه مورد مطالعه </w:t>
      </w:r>
      <w:r w:rsidRPr="009F401D">
        <w:rPr>
          <w:rFonts w:ascii="Tahoma" w:eastAsia="Times New Roman" w:hAnsi="Tahoma" w:cs="B Lotus" w:hint="cs"/>
          <w:b/>
          <w:bCs/>
          <w:noProof/>
          <w:sz w:val="28"/>
          <w:szCs w:val="28"/>
          <w:rtl/>
          <w:lang w:val="x-none" w:eastAsia="x-none"/>
        </w:rPr>
        <w:t>:</w:t>
      </w:r>
    </w:p>
    <w:p w:rsidR="009F401D" w:rsidRPr="009F401D" w:rsidRDefault="009F401D" w:rsidP="009F401D">
      <w:pPr>
        <w:bidi/>
        <w:spacing w:after="0" w:line="580" w:lineRule="atLeast"/>
        <w:ind w:left="283"/>
        <w:jc w:val="both"/>
        <w:rPr>
          <w:rFonts w:ascii="Tahoma" w:eastAsia="Times New Roman" w:hAnsi="Tahoma" w:cs="B Lotus" w:hint="cs"/>
          <w:noProof/>
          <w:sz w:val="28"/>
          <w:szCs w:val="28"/>
          <w:rtl/>
        </w:rPr>
      </w:pPr>
      <w:r w:rsidRPr="009F401D">
        <w:rPr>
          <w:rFonts w:ascii="Tahoma" w:eastAsia="Times New Roman" w:hAnsi="Tahoma" w:cs="B Lotus" w:hint="cs"/>
          <w:noProof/>
          <w:sz w:val="28"/>
          <w:szCs w:val="28"/>
          <w:rtl/>
        </w:rPr>
        <w:t>کلیه بیماران نارسایی مزمن کلیه تحت درمان با همودیالیز مراجعه کننده به مرکز همودیالیز بیمارستان حضرت رسول</w:t>
      </w:r>
      <w:r w:rsidRPr="009F401D">
        <w:rPr>
          <w:rFonts w:ascii="Tahoma" w:eastAsia="Times New Roman" w:hAnsi="Tahoma" w:cs="B Lotus"/>
          <w:noProof/>
          <w:sz w:val="28"/>
          <w:szCs w:val="28"/>
          <w:rtl/>
        </w:rPr>
        <w:t xml:space="preserve">(ص) </w:t>
      </w:r>
      <w:r w:rsidRPr="009F401D">
        <w:rPr>
          <w:rFonts w:ascii="Tahoma" w:eastAsia="Times New Roman" w:hAnsi="Tahoma" w:cs="B Lotus" w:hint="cs"/>
          <w:noProof/>
          <w:sz w:val="28"/>
          <w:szCs w:val="28"/>
          <w:rtl/>
        </w:rPr>
        <w:t xml:space="preserve"> جوانرود در سال 1391-92</w:t>
      </w:r>
      <w:r w:rsidRPr="009F401D">
        <w:rPr>
          <w:rFonts w:ascii="Tahoma" w:eastAsia="Times New Roman" w:hAnsi="Tahoma" w:cs="B Lotus"/>
          <w:noProof/>
          <w:sz w:val="28"/>
          <w:szCs w:val="28"/>
          <w:rtl/>
        </w:rPr>
        <w:t xml:space="preserve"> جامعه مورد مطالعه</w:t>
      </w:r>
      <w:r w:rsidRPr="009F401D">
        <w:rPr>
          <w:rFonts w:ascii="Tahoma" w:eastAsia="Times New Roman" w:hAnsi="Tahoma" w:cs="B Lotus" w:hint="cs"/>
          <w:noProof/>
          <w:sz w:val="28"/>
          <w:szCs w:val="28"/>
          <w:rtl/>
        </w:rPr>
        <w:t xml:space="preserve"> را تشکیل دادند.</w:t>
      </w:r>
    </w:p>
    <w:p w:rsidR="009F401D" w:rsidRPr="009F401D" w:rsidRDefault="009F401D" w:rsidP="009F401D">
      <w:pPr>
        <w:bidi/>
        <w:spacing w:after="0" w:line="240" w:lineRule="auto"/>
        <w:ind w:left="283"/>
        <w:jc w:val="both"/>
        <w:rPr>
          <w:rFonts w:ascii="Tahoma" w:eastAsia="Times New Roman" w:hAnsi="Tahoma" w:cs="B Lotus" w:hint="cs"/>
          <w:b/>
          <w:bCs/>
          <w:noProof/>
          <w:sz w:val="28"/>
          <w:szCs w:val="28"/>
          <w:rtl/>
          <w:lang w:val="x-none" w:eastAsia="x-none"/>
        </w:rPr>
      </w:pPr>
    </w:p>
    <w:p w:rsidR="009F401D" w:rsidRPr="009F401D" w:rsidRDefault="009F401D" w:rsidP="009F401D">
      <w:pPr>
        <w:bidi/>
        <w:spacing w:after="0" w:line="240" w:lineRule="auto"/>
        <w:ind w:left="283"/>
        <w:jc w:val="both"/>
        <w:rPr>
          <w:rFonts w:ascii="Times New Roman" w:eastAsia="Times New Roman" w:hAnsi="Times New Roman" w:cs="B Lotus" w:hint="cs"/>
          <w:sz w:val="28"/>
          <w:szCs w:val="28"/>
          <w:rtl/>
          <w:lang w:bidi="fa-IR"/>
        </w:rPr>
      </w:pPr>
      <w:r w:rsidRPr="009F401D">
        <w:rPr>
          <w:rFonts w:ascii="Tahoma" w:eastAsia="Times New Roman" w:hAnsi="Tahoma" w:cs="B Lotus" w:hint="cs"/>
          <w:b/>
          <w:bCs/>
          <w:noProof/>
          <w:sz w:val="28"/>
          <w:szCs w:val="28"/>
          <w:rtl/>
          <w:lang w:val="x-none" w:eastAsia="x-none"/>
        </w:rPr>
        <w:t>3-1-9. نمونه گیری:</w:t>
      </w:r>
    </w:p>
    <w:p w:rsidR="009F401D" w:rsidRPr="009F401D" w:rsidRDefault="009F401D" w:rsidP="009F401D">
      <w:pPr>
        <w:bidi/>
        <w:spacing w:after="0" w:line="240" w:lineRule="auto"/>
        <w:ind w:left="283"/>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sz w:val="28"/>
          <w:szCs w:val="28"/>
          <w:rtl/>
          <w:lang w:bidi="fa-IR"/>
        </w:rPr>
        <w:t>نمونه گیری به روش غیر احتمالی بر اساس معیارهای ورود به مطالعه بود .</w:t>
      </w:r>
    </w:p>
    <w:p w:rsidR="009F401D" w:rsidRPr="009F401D" w:rsidRDefault="009F401D" w:rsidP="009F401D">
      <w:pPr>
        <w:bidi/>
        <w:spacing w:after="0" w:line="240" w:lineRule="auto"/>
        <w:ind w:left="283"/>
        <w:jc w:val="both"/>
        <w:rPr>
          <w:rFonts w:ascii="Times New Roman" w:eastAsia="Times New Roman" w:hAnsi="Times New Roman" w:cs="B Lotus" w:hint="cs"/>
          <w:sz w:val="28"/>
          <w:szCs w:val="28"/>
          <w:rtl/>
          <w:lang w:bidi="fa-IR"/>
        </w:rPr>
      </w:pPr>
    </w:p>
    <w:p w:rsidR="009F401D" w:rsidRPr="009F401D" w:rsidRDefault="009F401D" w:rsidP="009F401D">
      <w:pPr>
        <w:bidi/>
        <w:spacing w:after="0" w:line="240" w:lineRule="auto"/>
        <w:ind w:left="283"/>
        <w:jc w:val="both"/>
        <w:rPr>
          <w:rFonts w:ascii="Tahoma" w:eastAsia="Times New Roman" w:hAnsi="Tahoma" w:cs="B Lotus" w:hint="cs"/>
          <w:noProof/>
          <w:sz w:val="28"/>
          <w:szCs w:val="28"/>
          <w:rtl/>
        </w:rPr>
      </w:pPr>
      <w:r w:rsidRPr="009F401D">
        <w:rPr>
          <w:rFonts w:ascii="Tahoma" w:eastAsia="Times New Roman" w:hAnsi="Tahoma" w:cs="B Lotus" w:hint="cs"/>
          <w:b/>
          <w:bCs/>
          <w:noProof/>
          <w:sz w:val="28"/>
          <w:szCs w:val="28"/>
          <w:rtl/>
        </w:rPr>
        <w:t xml:space="preserve"> 3-1-10. حجم نمونه</w:t>
      </w:r>
      <w:r w:rsidRPr="009F401D">
        <w:rPr>
          <w:rFonts w:ascii="Times New Roman" w:eastAsia="Times New Roman" w:hAnsi="Times New Roman" w:cs="B Lotus" w:hint="cs"/>
          <w:sz w:val="28"/>
          <w:szCs w:val="28"/>
          <w:rtl/>
          <w:lang w:val="x-none" w:eastAsia="x-none"/>
        </w:rPr>
        <w:t xml:space="preserve"> :</w:t>
      </w:r>
    </w:p>
    <w:p w:rsidR="009F401D" w:rsidRPr="009F401D" w:rsidRDefault="009F401D" w:rsidP="009F401D">
      <w:pPr>
        <w:bidi/>
        <w:spacing w:after="0" w:line="240" w:lineRule="auto"/>
        <w:ind w:left="283"/>
        <w:jc w:val="both"/>
        <w:rPr>
          <w:rFonts w:ascii="Times New Roman" w:eastAsia="Times New Roman" w:hAnsi="Times New Roman" w:cs="B Lotus" w:hint="cs"/>
          <w:sz w:val="28"/>
          <w:szCs w:val="28"/>
          <w:rtl/>
        </w:rPr>
      </w:pPr>
      <w:r w:rsidRPr="009F401D">
        <w:rPr>
          <w:rFonts w:ascii="Tahoma" w:eastAsia="Times New Roman" w:hAnsi="Tahoma" w:cs="B Lotus" w:hint="cs"/>
          <w:noProof/>
          <w:sz w:val="28"/>
          <w:szCs w:val="28"/>
          <w:rtl/>
        </w:rPr>
        <w:t xml:space="preserve"> با توجه به اختلاف استاندارد شده 95/0 و قدرت 80</w:t>
      </w:r>
      <w:r w:rsidRPr="009F401D">
        <w:rPr>
          <w:rFonts w:ascii="Tahoma" w:eastAsia="Times New Roman" w:hAnsi="Tahoma" w:cs="B Lotus"/>
          <w:noProof/>
          <w:sz w:val="28"/>
          <w:szCs w:val="28"/>
        </w:rPr>
        <w:t>%</w:t>
      </w:r>
      <w:r w:rsidRPr="009F401D">
        <w:rPr>
          <w:rFonts w:ascii="Tahoma" w:eastAsia="Times New Roman" w:hAnsi="Tahoma" w:cs="B Lotus" w:hint="cs"/>
          <w:noProof/>
          <w:sz w:val="28"/>
          <w:szCs w:val="28"/>
          <w:rtl/>
        </w:rPr>
        <w:t>در سطح معناداری 05/0 ، با استفاده از نمودار آلتمن حدود 30بیمار تعیین گردید.</w:t>
      </w:r>
    </w:p>
    <w:p w:rsidR="009F401D" w:rsidRPr="009F401D" w:rsidRDefault="009F401D" w:rsidP="009F401D">
      <w:pPr>
        <w:bidi/>
        <w:spacing w:after="0" w:line="240" w:lineRule="auto"/>
        <w:ind w:left="283"/>
        <w:jc w:val="both"/>
        <w:rPr>
          <w:rFonts w:ascii="Times New Roman" w:eastAsia="Times New Roman" w:hAnsi="Times New Roman" w:cs="B Lotus" w:hint="cs"/>
          <w:sz w:val="28"/>
          <w:szCs w:val="28"/>
          <w:rtl/>
          <w:lang w:bidi="fa-IR"/>
        </w:rPr>
      </w:pPr>
    </w:p>
    <w:p w:rsidR="009F401D" w:rsidRPr="009F401D" w:rsidRDefault="009F401D" w:rsidP="009F401D">
      <w:pPr>
        <w:bidi/>
        <w:spacing w:after="0" w:line="240" w:lineRule="auto"/>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b/>
          <w:bCs/>
          <w:sz w:val="28"/>
          <w:szCs w:val="28"/>
          <w:rtl/>
          <w:lang w:bidi="fa-IR"/>
        </w:rPr>
        <w:t xml:space="preserve">    3-1-11 . معیارهای ورود بیماران</w:t>
      </w:r>
      <w:r w:rsidRPr="009F401D">
        <w:rPr>
          <w:rFonts w:ascii="Times New Roman" w:eastAsia="Times New Roman" w:hAnsi="Times New Roman" w:cs="B Lotus" w:hint="cs"/>
          <w:sz w:val="28"/>
          <w:szCs w:val="28"/>
          <w:rtl/>
          <w:lang w:bidi="fa-IR"/>
        </w:rPr>
        <w:t>:</w:t>
      </w:r>
    </w:p>
    <w:p w:rsidR="009F401D" w:rsidRPr="009F401D" w:rsidRDefault="009F401D" w:rsidP="009F401D">
      <w:pPr>
        <w:bidi/>
        <w:spacing w:after="0" w:line="580" w:lineRule="atLeast"/>
        <w:ind w:left="283"/>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انجام همو دیالیز حداقل یکبار در هفته  به مدت 3-4ساعت</w:t>
      </w:r>
    </w:p>
    <w:p w:rsidR="009F401D" w:rsidRPr="009F401D" w:rsidRDefault="009F401D" w:rsidP="009F401D">
      <w:pPr>
        <w:bidi/>
        <w:spacing w:after="0" w:line="580" w:lineRule="atLeast"/>
        <w:ind w:left="283"/>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گذشت حداقل 6 ماه از انجام همو دیالیز</w:t>
      </w:r>
    </w:p>
    <w:p w:rsidR="009F401D" w:rsidRPr="009F401D" w:rsidRDefault="009F401D" w:rsidP="009F401D">
      <w:pPr>
        <w:bidi/>
        <w:spacing w:after="0" w:line="580" w:lineRule="atLeast"/>
        <w:ind w:left="283"/>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sz w:val="28"/>
          <w:szCs w:val="28"/>
          <w:rtl/>
          <w:lang w:bidi="fa-IR"/>
        </w:rPr>
        <w:t>شرایط جسمانی مناسب</w:t>
      </w:r>
    </w:p>
    <w:p w:rsidR="009F401D" w:rsidRPr="009F401D" w:rsidRDefault="009F401D" w:rsidP="009F401D">
      <w:pPr>
        <w:bidi/>
        <w:spacing w:after="0" w:line="580" w:lineRule="atLeast"/>
        <w:ind w:left="283"/>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تمایل</w:t>
      </w:r>
      <w:r w:rsidRPr="009F401D">
        <w:rPr>
          <w:rFonts w:ascii="Times New Roman" w:eastAsia="Times New Roman" w:hAnsi="Times New Roman" w:cs="B Lotus" w:hint="cs"/>
          <w:color w:val="FF0000"/>
          <w:sz w:val="28"/>
          <w:szCs w:val="28"/>
          <w:rtl/>
          <w:lang w:bidi="fa-IR"/>
        </w:rPr>
        <w:t xml:space="preserve"> </w:t>
      </w:r>
      <w:r w:rsidRPr="009F401D">
        <w:rPr>
          <w:rFonts w:ascii="Times New Roman" w:eastAsia="Times New Roman" w:hAnsi="Times New Roman" w:cs="B Lotus" w:hint="cs"/>
          <w:sz w:val="28"/>
          <w:szCs w:val="28"/>
          <w:rtl/>
          <w:lang w:bidi="fa-IR"/>
        </w:rPr>
        <w:t>به شرکت در کلاسهای آموزشی و برنامه توانبخشی</w:t>
      </w:r>
    </w:p>
    <w:p w:rsidR="009F401D" w:rsidRPr="009F401D" w:rsidRDefault="009F401D" w:rsidP="009F401D">
      <w:pPr>
        <w:bidi/>
        <w:spacing w:after="0" w:line="580" w:lineRule="atLeast"/>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 xml:space="preserve">    عدم دریافت آموزش رسمی درباره مراقبت از خود</w:t>
      </w:r>
    </w:p>
    <w:p w:rsidR="009F401D" w:rsidRPr="009F401D" w:rsidRDefault="009F401D" w:rsidP="009F401D">
      <w:pPr>
        <w:bidi/>
        <w:spacing w:after="0" w:line="580" w:lineRule="atLeast"/>
        <w:ind w:left="283"/>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عدم ابتلا به اختلالات شناختی، شنوایی، بینایی</w:t>
      </w:r>
    </w:p>
    <w:p w:rsidR="009F401D" w:rsidRPr="009F401D" w:rsidRDefault="009F401D" w:rsidP="009F401D">
      <w:pPr>
        <w:bidi/>
        <w:spacing w:after="0" w:line="580" w:lineRule="atLeast"/>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 xml:space="preserve">    عدم ابتلا به ختلالات شدید روانی(با تایید روانشناس بالینی)</w:t>
      </w:r>
    </w:p>
    <w:p w:rsidR="009F401D" w:rsidRPr="009F401D" w:rsidRDefault="009F401D" w:rsidP="009F401D">
      <w:pPr>
        <w:bidi/>
        <w:spacing w:after="0" w:line="580" w:lineRule="atLeast"/>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sz w:val="28"/>
          <w:szCs w:val="28"/>
          <w:rtl/>
          <w:lang w:bidi="fa-IR"/>
        </w:rPr>
        <w:t xml:space="preserve">   عدم سابقه مصرف داروهای اعصاب و روان</w:t>
      </w:r>
    </w:p>
    <w:p w:rsidR="009F401D" w:rsidRPr="009F401D" w:rsidRDefault="009F401D" w:rsidP="009F401D">
      <w:pPr>
        <w:spacing w:after="0" w:line="580" w:lineRule="atLeast"/>
        <w:jc w:val="right"/>
        <w:rPr>
          <w:rFonts w:ascii="Times New Roman" w:eastAsia="Times New Roman" w:hAnsi="Times New Roman" w:cs="B Lotus"/>
          <w:sz w:val="28"/>
          <w:szCs w:val="28"/>
          <w:lang w:bidi="fa-IR"/>
        </w:rPr>
      </w:pPr>
    </w:p>
    <w:p w:rsidR="009F401D" w:rsidRPr="009F401D" w:rsidRDefault="009F401D" w:rsidP="009F401D">
      <w:pPr>
        <w:shd w:val="clear" w:color="auto" w:fill="FFFFFF"/>
        <w:spacing w:after="0" w:line="240" w:lineRule="auto"/>
        <w:jc w:val="right"/>
        <w:rPr>
          <w:rFonts w:ascii="Times New Roman" w:eastAsia="Times New Roman" w:hAnsi="Times New Roman" w:cs="B Lotus"/>
          <w:sz w:val="28"/>
          <w:szCs w:val="28"/>
          <w:lang w:bidi="fa-IR"/>
        </w:rPr>
      </w:pPr>
    </w:p>
    <w:p w:rsidR="009F401D" w:rsidRPr="009F401D" w:rsidRDefault="009F401D" w:rsidP="009F401D">
      <w:pPr>
        <w:spacing w:after="0" w:line="240" w:lineRule="auto"/>
        <w:jc w:val="right"/>
        <w:rPr>
          <w:rFonts w:ascii="Times New Roman" w:eastAsia="Times New Roman" w:hAnsi="Times New Roman" w:cs="B Lotus"/>
          <w:b/>
          <w:bCs/>
          <w:sz w:val="28"/>
          <w:szCs w:val="28"/>
          <w:lang w:bidi="fa-IR"/>
        </w:rPr>
      </w:pPr>
      <w:r w:rsidRPr="009F401D">
        <w:rPr>
          <w:rFonts w:ascii="Times New Roman" w:eastAsia="Times New Roman" w:hAnsi="Times New Roman" w:cs="B Lotus" w:hint="cs"/>
          <w:b/>
          <w:bCs/>
          <w:sz w:val="28"/>
          <w:szCs w:val="28"/>
          <w:rtl/>
          <w:lang w:bidi="fa-IR"/>
        </w:rPr>
        <w:t xml:space="preserve">3-1-12.  معیارهای خروج شامل: </w:t>
      </w:r>
    </w:p>
    <w:p w:rsidR="009F401D" w:rsidRPr="009F401D" w:rsidRDefault="009F401D" w:rsidP="009F401D">
      <w:pPr>
        <w:spacing w:after="0" w:line="580" w:lineRule="atLeast"/>
        <w:jc w:val="right"/>
        <w:rPr>
          <w:rFonts w:ascii="Times New Roman" w:eastAsia="Times New Roman" w:hAnsi="Times New Roman" w:cs="B Lotus" w:hint="cs"/>
          <w:sz w:val="28"/>
          <w:szCs w:val="28"/>
          <w:rtl/>
          <w:lang w:bidi="fa-IR"/>
        </w:rPr>
      </w:pPr>
      <w:r w:rsidRPr="009F401D">
        <w:rPr>
          <w:rFonts w:ascii="Times New Roman" w:eastAsia="Times New Roman" w:hAnsi="Times New Roman" w:cs="B Lotus" w:hint="cs"/>
          <w:sz w:val="28"/>
          <w:szCs w:val="28"/>
          <w:rtl/>
          <w:lang w:bidi="fa-IR"/>
        </w:rPr>
        <w:t>مهاجرت بیماران</w:t>
      </w:r>
    </w:p>
    <w:p w:rsidR="009F401D" w:rsidRPr="009F401D" w:rsidRDefault="009F401D" w:rsidP="009F401D">
      <w:pPr>
        <w:spacing w:after="0" w:line="580" w:lineRule="atLeast"/>
        <w:jc w:val="right"/>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تغییر در رویه درمان( پیوند کلیه ، دیالیز صفاقی)</w:t>
      </w:r>
    </w:p>
    <w:p w:rsidR="009F401D" w:rsidRPr="009F401D" w:rsidRDefault="009F401D" w:rsidP="009F401D">
      <w:pPr>
        <w:spacing w:after="0" w:line="580" w:lineRule="atLeast"/>
        <w:jc w:val="right"/>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عدم تمایل به ادامه همکاری و ندادن اطلاعات</w:t>
      </w:r>
    </w:p>
    <w:p w:rsidR="009F401D" w:rsidRPr="009F401D" w:rsidRDefault="009F401D" w:rsidP="009F401D">
      <w:pPr>
        <w:spacing w:after="0" w:line="580" w:lineRule="atLeast"/>
        <w:jc w:val="right"/>
        <w:rPr>
          <w:rFonts w:ascii="Times New Roman" w:eastAsia="Times New Roman" w:hAnsi="Times New Roman" w:cs="B Lotus"/>
          <w:color w:val="00B050"/>
          <w:sz w:val="28"/>
          <w:szCs w:val="28"/>
          <w:lang w:bidi="fa-IR"/>
        </w:rPr>
      </w:pPr>
      <w:r w:rsidRPr="009F401D">
        <w:rPr>
          <w:rFonts w:ascii="Times New Roman" w:eastAsia="Times New Roman" w:hAnsi="Times New Roman" w:cs="B Lotus" w:hint="cs"/>
          <w:sz w:val="28"/>
          <w:szCs w:val="28"/>
          <w:rtl/>
          <w:lang w:bidi="fa-IR"/>
        </w:rPr>
        <w:t>بحرانهای شدید خانوادگی و اجتماعی (از دست دادن افراد درجه یک خانواده، شغل، متارکه، ترک تحصیل)</w:t>
      </w:r>
    </w:p>
    <w:p w:rsidR="009F401D" w:rsidRPr="009F401D" w:rsidRDefault="009F401D" w:rsidP="009F401D">
      <w:pPr>
        <w:spacing w:after="0" w:line="580" w:lineRule="atLeast"/>
        <w:jc w:val="right"/>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 xml:space="preserve">شرکت در سایر برنامه های آموزشی و توانبخشی </w:t>
      </w:r>
    </w:p>
    <w:p w:rsidR="009F401D" w:rsidRPr="009F401D" w:rsidRDefault="009F401D" w:rsidP="009F401D">
      <w:pPr>
        <w:spacing w:after="0" w:line="580" w:lineRule="atLeast"/>
        <w:jc w:val="right"/>
        <w:rPr>
          <w:rFonts w:ascii="Times New Roman" w:eastAsia="Times New Roman" w:hAnsi="Times New Roman" w:cs="B Lotus"/>
          <w:sz w:val="28"/>
          <w:szCs w:val="28"/>
          <w:rtl/>
          <w:lang w:bidi="fa-IR"/>
        </w:rPr>
      </w:pPr>
    </w:p>
    <w:p w:rsidR="009F401D" w:rsidRPr="009F401D" w:rsidRDefault="009F401D" w:rsidP="009F401D">
      <w:pPr>
        <w:bidi/>
        <w:spacing w:after="0" w:line="240" w:lineRule="auto"/>
        <w:rPr>
          <w:rFonts w:ascii="Times New Roman" w:eastAsia="Times New Roman" w:hAnsi="Times New Roman" w:cs="B Lotus" w:hint="cs"/>
          <w:strike/>
          <w:sz w:val="28"/>
          <w:szCs w:val="28"/>
          <w:lang w:bidi="fa-IR"/>
        </w:rPr>
      </w:pPr>
    </w:p>
    <w:p w:rsidR="009F401D" w:rsidRPr="009F401D" w:rsidRDefault="009F401D" w:rsidP="009F401D">
      <w:pPr>
        <w:spacing w:after="0" w:line="240" w:lineRule="auto"/>
        <w:jc w:val="right"/>
        <w:rPr>
          <w:rFonts w:ascii="Tahoma" w:eastAsia="Times New Roman" w:hAnsi="Tahoma" w:cs="B Lotus"/>
          <w:b/>
          <w:bCs/>
          <w:sz w:val="28"/>
          <w:szCs w:val="28"/>
          <w:lang w:bidi="fa-IR"/>
        </w:rPr>
      </w:pPr>
      <w:r w:rsidRPr="009F401D">
        <w:rPr>
          <w:rFonts w:ascii="Tahoma" w:eastAsia="Times New Roman" w:hAnsi="Tahoma" w:cs="B Lotus" w:hint="cs"/>
          <w:b/>
          <w:bCs/>
          <w:sz w:val="28"/>
          <w:szCs w:val="28"/>
          <w:rtl/>
          <w:lang w:bidi="fa-IR"/>
        </w:rPr>
        <w:t xml:space="preserve">3-1-13 . </w:t>
      </w:r>
      <w:r w:rsidRPr="009F401D">
        <w:rPr>
          <w:rFonts w:ascii="Tahoma" w:eastAsia="Times New Roman" w:hAnsi="Tahoma" w:cs="B Lotus"/>
          <w:b/>
          <w:bCs/>
          <w:sz w:val="28"/>
          <w:szCs w:val="28"/>
          <w:rtl/>
          <w:lang w:bidi="fa-IR"/>
        </w:rPr>
        <w:t>روش اجرا:</w:t>
      </w:r>
    </w:p>
    <w:p w:rsidR="009F401D" w:rsidRPr="009F401D" w:rsidRDefault="009F401D" w:rsidP="009F401D">
      <w:pPr>
        <w:bidi/>
        <w:spacing w:after="0" w:line="580" w:lineRule="atLeast"/>
        <w:jc w:val="both"/>
        <w:rPr>
          <w:rFonts w:ascii="Tahoma" w:eastAsia="Times New Roman" w:hAnsi="Tahoma" w:cs="B Lotus" w:hint="cs"/>
          <w:strike/>
          <w:sz w:val="28"/>
          <w:szCs w:val="28"/>
          <w:rtl/>
          <w:lang w:bidi="fa-IR"/>
        </w:rPr>
      </w:pPr>
      <w:r w:rsidRPr="009F401D">
        <w:rPr>
          <w:rFonts w:ascii="Times New Roman" w:eastAsia="Times New Roman" w:hAnsi="Times New Roman" w:cs="B Lotus" w:hint="cs"/>
          <w:sz w:val="28"/>
          <w:szCs w:val="28"/>
          <w:rtl/>
          <w:lang w:bidi="fa-IR"/>
        </w:rPr>
        <w:t xml:space="preserve">     پس از انتخاب بیماران برحسب معیارهای ورود و بیان </w:t>
      </w:r>
      <w:r w:rsidRPr="009F401D">
        <w:rPr>
          <w:rFonts w:ascii="Times New Roman" w:eastAsia="Times New Roman" w:hAnsi="Times New Roman" w:cs="B Lotus" w:hint="cs"/>
          <w:color w:val="0D0D0D"/>
          <w:sz w:val="28"/>
          <w:szCs w:val="28"/>
          <w:rtl/>
          <w:lang w:bidi="fa-IR"/>
        </w:rPr>
        <w:t>اهداف پژوهش برای بیماران و اخذ رضایت نامه کتبی آگاهانه ، فرم مشخصات فردی ( شامل سن، جنسیت، وضعیت تاهل، وضعیت اشتغال، سطح تحصیلات، سابقه همودیالیز ) و پرسشنامه های استاندارد  توسط کمک پژوهشگر ( پرستار آموزش دیده) طی مصاحبه با بیمار تکمیل گردید. سپس بیماران در طی 8 هفته تحت 8 جلسه برنامه فیزیوتراپی ، 8 جلسه روان درمانی و 8 جلسه تغذیه درمانی و مراقبت از خود (هر هفته یک جلسه )  قرار گرفتند. بعد از برنامه بازتوانی مجددا پرسشنامه ها تکمیل گردید.</w:t>
      </w:r>
    </w:p>
    <w:p w:rsidR="009F401D" w:rsidRPr="009F401D" w:rsidRDefault="009F401D" w:rsidP="009F401D">
      <w:pPr>
        <w:bidi/>
        <w:spacing w:after="0" w:line="580" w:lineRule="atLeast"/>
        <w:jc w:val="center"/>
        <w:rPr>
          <w:rFonts w:ascii="Tahoma" w:eastAsia="Times New Roman" w:hAnsi="Tahoma" w:cs="B Lotus" w:hint="cs"/>
          <w:strike/>
          <w:sz w:val="28"/>
          <w:szCs w:val="28"/>
          <w:rtl/>
          <w:lang w:bidi="fa-IR"/>
        </w:rPr>
      </w:pPr>
    </w:p>
    <w:p w:rsidR="009F401D" w:rsidRPr="009F401D" w:rsidRDefault="009F401D" w:rsidP="009F401D">
      <w:pPr>
        <w:bidi/>
        <w:spacing w:after="0" w:line="240" w:lineRule="auto"/>
        <w:jc w:val="center"/>
        <w:rPr>
          <w:rFonts w:ascii="Tahoma" w:eastAsia="Times New Roman" w:hAnsi="Tahoma" w:cs="B Lotus"/>
          <w:strike/>
          <w:sz w:val="28"/>
          <w:szCs w:val="28"/>
          <w:lang w:bidi="fa-IR"/>
        </w:rPr>
      </w:pPr>
    </w:p>
    <w:p w:rsidR="009F401D" w:rsidRPr="009F401D" w:rsidRDefault="009F401D" w:rsidP="009F401D">
      <w:pPr>
        <w:spacing w:after="0" w:line="240" w:lineRule="auto"/>
        <w:jc w:val="right"/>
        <w:rPr>
          <w:rFonts w:ascii="Times New Roman" w:eastAsia="Times New Roman" w:hAnsi="Times New Roman" w:cs="B Lotus"/>
          <w:b/>
          <w:bCs/>
          <w:sz w:val="28"/>
          <w:szCs w:val="28"/>
          <w:lang w:bidi="fa-IR"/>
        </w:rPr>
      </w:pPr>
      <w:r w:rsidRPr="009F401D">
        <w:rPr>
          <w:rFonts w:ascii="Tahoma" w:eastAsia="Times New Roman" w:hAnsi="Tahoma" w:cs="B Lotus" w:hint="cs"/>
          <w:b/>
          <w:bCs/>
          <w:sz w:val="28"/>
          <w:szCs w:val="28"/>
          <w:rtl/>
          <w:lang w:bidi="fa-IR"/>
        </w:rPr>
        <w:t>ابزارهای گردآوری داده ها :</w:t>
      </w:r>
      <w:r w:rsidRPr="009F401D">
        <w:rPr>
          <w:rFonts w:ascii="Tahoma" w:eastAsia="Times New Roman" w:hAnsi="Tahoma" w:cs="B Lotus"/>
          <w:b/>
          <w:bCs/>
          <w:sz w:val="28"/>
          <w:szCs w:val="28"/>
          <w:lang w:bidi="fa-IR"/>
        </w:rPr>
        <w:t xml:space="preserve"> </w:t>
      </w:r>
      <w:r w:rsidRPr="009F401D">
        <w:rPr>
          <w:rFonts w:ascii="Tahoma" w:eastAsia="Times New Roman" w:hAnsi="Tahoma" w:cs="B Lotus" w:hint="cs"/>
          <w:b/>
          <w:bCs/>
          <w:sz w:val="28"/>
          <w:szCs w:val="28"/>
          <w:rtl/>
          <w:lang w:bidi="fa-IR"/>
        </w:rPr>
        <w:t>3-1-14</w:t>
      </w:r>
      <w:r w:rsidRPr="009F401D">
        <w:rPr>
          <w:rFonts w:ascii="Times New Roman" w:eastAsia="Times New Roman" w:hAnsi="Times New Roman" w:cs="B Lotus" w:hint="cs"/>
          <w:b/>
          <w:bCs/>
          <w:sz w:val="28"/>
          <w:szCs w:val="28"/>
          <w:rtl/>
          <w:lang w:bidi="fa-IR"/>
        </w:rPr>
        <w:t>.</w:t>
      </w:r>
    </w:p>
    <w:p w:rsidR="009F401D" w:rsidRPr="009F401D" w:rsidRDefault="009F401D" w:rsidP="009F401D">
      <w:pPr>
        <w:bidi/>
        <w:spacing w:after="0" w:line="580" w:lineRule="atLeast"/>
        <w:jc w:val="both"/>
        <w:rPr>
          <w:rFonts w:ascii="Times New Roman" w:eastAsia="Times New Roman" w:hAnsi="Times New Roman" w:cs="B Lotus" w:hint="cs"/>
          <w:color w:val="0D0D0D"/>
          <w:sz w:val="28"/>
          <w:szCs w:val="28"/>
          <w:rtl/>
          <w:lang w:bidi="fa-IR"/>
        </w:rPr>
      </w:pPr>
      <w:r w:rsidRPr="009F401D">
        <w:rPr>
          <w:rFonts w:ascii="Times New Roman" w:eastAsia="Times New Roman" w:hAnsi="Times New Roman" w:cs="B Lotus" w:hint="cs"/>
          <w:color w:val="0D0D0D"/>
          <w:sz w:val="28"/>
          <w:szCs w:val="28"/>
          <w:rtl/>
          <w:lang w:bidi="fa-IR"/>
        </w:rPr>
        <w:t>ابزار گرد آوری داده ها شامل پرسشنامه های کیفیت زندگی (ضمیمه الف)، شاخص امید هرث،(ضمیمه ب) پرسشنامه افسردگی بک (ضمیمه ج)، فرم مشخصات فردی (ضمیمه د) بود.</w:t>
      </w:r>
    </w:p>
    <w:p w:rsidR="009F401D" w:rsidRPr="009F401D" w:rsidRDefault="009F401D" w:rsidP="009F401D">
      <w:pPr>
        <w:bidi/>
        <w:spacing w:after="0" w:line="240" w:lineRule="auto"/>
        <w:jc w:val="both"/>
        <w:rPr>
          <w:rFonts w:ascii="Times New Roman" w:eastAsia="Times New Roman" w:hAnsi="Times New Roman" w:cs="B Lotus" w:hint="cs"/>
          <w:color w:val="0D0D0D"/>
          <w:sz w:val="28"/>
          <w:szCs w:val="28"/>
          <w:lang w:bidi="fa-IR"/>
        </w:rPr>
      </w:pPr>
    </w:p>
    <w:p w:rsidR="009F401D" w:rsidRPr="009F401D" w:rsidRDefault="009F401D" w:rsidP="009F401D">
      <w:pPr>
        <w:bidi/>
        <w:spacing w:after="0" w:line="580" w:lineRule="atLeast"/>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b/>
          <w:bCs/>
          <w:sz w:val="28"/>
          <w:szCs w:val="28"/>
          <w:rtl/>
          <w:lang w:bidi="fa-IR"/>
        </w:rPr>
        <w:t xml:space="preserve">3-1-14-1. پرسشنامه کیفیت زندگی </w:t>
      </w:r>
      <w:r w:rsidRPr="009F401D">
        <w:rPr>
          <w:rFonts w:ascii="Times New Roman" w:eastAsia="Times New Roman" w:hAnsi="Times New Roman" w:cs="B Lotus" w:hint="cs"/>
          <w:sz w:val="28"/>
          <w:szCs w:val="28"/>
          <w:rtl/>
          <w:lang w:bidi="fa-IR"/>
        </w:rPr>
        <w:t>فرانس و پاورس</w:t>
      </w:r>
      <w:r w:rsidRPr="009F401D">
        <w:rPr>
          <w:rFonts w:ascii="Times New Roman" w:eastAsia="Times New Roman" w:hAnsi="Times New Roman" w:cs="B Lotus"/>
          <w:sz w:val="28"/>
          <w:szCs w:val="28"/>
          <w:vertAlign w:val="superscript"/>
          <w:rtl/>
          <w:lang w:bidi="fa-IR"/>
        </w:rPr>
        <w:footnoteReference w:id="9"/>
      </w:r>
      <w:r w:rsidRPr="009F401D">
        <w:rPr>
          <w:rFonts w:ascii="Times New Roman" w:eastAsia="Times New Roman" w:hAnsi="Times New Roman" w:cs="B Lotus" w:hint="cs"/>
          <w:sz w:val="28"/>
          <w:szCs w:val="28"/>
          <w:rtl/>
          <w:lang w:bidi="fa-IR"/>
        </w:rPr>
        <w:t xml:space="preserve"> نسخه دیالیز دارای  2 قسمت است. قسمت اول گویه هایی است که رضایت بیماران را اندازه گیری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کند و قسمت دوم میزان اهمیتی که آنها برای هریک از گویه ها قایل هستند . این پرسشنامه بر اساس مقیاس لیکرت6گزینه ای در قسمت اول از خیلی راضی با 6 نمره تا خیلی ناراضی با 1نمره و در قسمت دوم از خیلی بی اهمیت با یک نمره تا خیلی مهم با 6نمره درجه بندی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شود و شامل 68 گویه است (هرقسمت دارای 34 گویه) و گویه های هردو قسمت مشابه یکدیگر می</w:t>
      </w:r>
      <w:r w:rsidRPr="009F401D">
        <w:rPr>
          <w:rFonts w:ascii="Times New Roman" w:eastAsia="Times New Roman" w:hAnsi="Times New Roman" w:cs="B Lotus" w:hint="cs"/>
          <w:sz w:val="28"/>
          <w:szCs w:val="28"/>
          <w:rtl/>
          <w:lang w:bidi="fa-IR"/>
        </w:rPr>
        <w:softHyphen/>
        <w:t>باشد. این ابزار چهار بعد کیفیت زندگی که شامل: سلامتی و عملکرد (14گویه)، اقتصادی اجتماعی (8گویه)، روانی معنوی(7گویه) ، خانوادگی(5گویه) را مورد سنجش قرار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دهد. نمره کیفیت زندگی کل بر اساس راهنمای ابزار استاندارد شده بدین ترتیب محاسبه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شود که از پاسخ افراد به هریک از موارد در قسمت رضایت، عدد 5/3کم شده طیف نمره ها بین 5/2- تا5/2+ بدست می آید سپس نمره بدست آمده در مورد هر گویه در قسمت رضایت، در پاسخ های مربوط به همان عبارت در قسمت اهمیت ضرب می</w:t>
      </w:r>
      <w:r w:rsidRPr="009F401D">
        <w:rPr>
          <w:rFonts w:ascii="Times New Roman" w:eastAsia="Times New Roman" w:hAnsi="Times New Roman" w:cs="B Lotus" w:hint="cs"/>
          <w:sz w:val="28"/>
          <w:szCs w:val="28"/>
          <w:rtl/>
          <w:lang w:bidi="fa-IR"/>
        </w:rPr>
        <w:softHyphen/>
        <w:t>شود سپس تمام جوابهای بدست آمده از 34سوال با یکدیگر جمع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شود و سپس عدد 15به هریک از اعداد محاسبه شده اضافه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شود . طیف نمرات کیفیت زندگی بین 0-30می</w:t>
      </w:r>
      <w:r w:rsidRPr="009F401D">
        <w:rPr>
          <w:rFonts w:ascii="Times New Roman" w:eastAsia="Times New Roman" w:hAnsi="Times New Roman" w:cs="B Lotus" w:hint="cs"/>
          <w:sz w:val="28"/>
          <w:szCs w:val="28"/>
          <w:rtl/>
          <w:lang w:bidi="fa-IR"/>
        </w:rPr>
        <w:softHyphen/>
        <w:t>باشد کل امتیاز کسب شده از کیفیت زندگی در سه گروه مطلوب، نسبتا مطلوب، نامطلوب طبقه بندی شده است. به این صورت که اعداد بین 9-0 به عنوان کیفیت زندگی نامطلوب،19-10کیفیت زندگی نسبتا مطلوب، و اعداد بین 30-20کیفیت زندگی مطلوب در نظر گرفته شد پایایی ابزار توسط فرانس و پاورس در سال 1992 با استفاده از ضریب آلفای کرونباخ 93/0گزارش شده است</w:t>
      </w:r>
      <w:r w:rsidRPr="009F401D">
        <w:rPr>
          <w:rFonts w:ascii="Times New Roman" w:eastAsia="Times New Roman" w:hAnsi="Times New Roman" w:cs="B Lotus" w:hint="cs"/>
          <w:sz w:val="28"/>
          <w:szCs w:val="28"/>
          <w:rtl/>
        </w:rPr>
        <w:t xml:space="preserve"> . در مطالعه رامبد نیز روایی ابزار</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از</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طريق</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اعتبار</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محتوا و</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پایایی</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آن</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به روش آزمون-</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آزمون مجدد</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hint="cs"/>
          <w:sz w:val="28"/>
          <w:szCs w:val="28"/>
          <w:rtl/>
        </w:rPr>
        <w:t xml:space="preserve">تایید گردید </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hint="cs"/>
          <w:sz w:val="28"/>
          <w:szCs w:val="28"/>
          <w:rtl/>
          <w:lang w:bidi="fa-IR"/>
        </w:rPr>
        <w:t>90/0</w:t>
      </w:r>
      <w:r w:rsidRPr="009F401D">
        <w:rPr>
          <w:rFonts w:ascii="Times New Roman" w:eastAsia="Times New Roman" w:hAnsi="Times New Roman" w:cs="B Lotus"/>
          <w:sz w:val="28"/>
          <w:szCs w:val="28"/>
          <w:lang w:bidi="fa-IR"/>
        </w:rPr>
        <w:t xml:space="preserve">r = </w:t>
      </w:r>
      <w:r w:rsidRPr="009F401D">
        <w:rPr>
          <w:rFonts w:ascii="Times New Roman" w:eastAsia="Times New Roman" w:hAnsi="Times New Roman" w:cs="B Lotus" w:hint="cs"/>
          <w:sz w:val="28"/>
          <w:szCs w:val="28"/>
          <w:rtl/>
          <w:lang w:bidi="fa-IR"/>
        </w:rPr>
        <w:t>)</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hint="cs"/>
          <w:sz w:val="28"/>
          <w:szCs w:val="28"/>
          <w:rtl/>
          <w:lang w:bidi="fa-IR"/>
        </w:rPr>
        <w:t>130</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hint="cs"/>
          <w:sz w:val="28"/>
          <w:szCs w:val="28"/>
          <w:rtl/>
          <w:lang w:bidi="fa-IR"/>
        </w:rPr>
        <w:t>.</w:t>
      </w:r>
    </w:p>
    <w:p w:rsidR="009F401D" w:rsidRPr="009F401D" w:rsidRDefault="009F401D" w:rsidP="009F401D">
      <w:pPr>
        <w:bidi/>
        <w:spacing w:after="0" w:line="580" w:lineRule="atLeast"/>
        <w:jc w:val="both"/>
        <w:rPr>
          <w:rFonts w:ascii="Times New Roman" w:eastAsia="Times New Roman" w:hAnsi="Times New Roman" w:cs="B Lotus" w:hint="cs"/>
          <w:sz w:val="28"/>
          <w:szCs w:val="28"/>
          <w:rtl/>
          <w:lang w:bidi="fa-IR"/>
        </w:rPr>
      </w:pPr>
      <w:r w:rsidRPr="009F401D">
        <w:rPr>
          <w:rFonts w:ascii="Times New Roman" w:eastAsia="Times New Roman" w:hAnsi="Times New Roman" w:cs="B Lotus" w:hint="cs"/>
          <w:b/>
          <w:bCs/>
          <w:sz w:val="28"/>
          <w:szCs w:val="28"/>
          <w:rtl/>
          <w:lang w:bidi="fa-IR"/>
        </w:rPr>
        <w:lastRenderedPageBreak/>
        <w:t>3-1-14-2. پرسشنامه شاخص امید هرث</w:t>
      </w:r>
      <w:r w:rsidRPr="009F401D">
        <w:rPr>
          <w:rFonts w:ascii="Times New Roman" w:eastAsia="Times New Roman" w:hAnsi="Times New Roman" w:cs="B Lotus"/>
          <w:b/>
          <w:bCs/>
          <w:sz w:val="28"/>
          <w:szCs w:val="28"/>
          <w:vertAlign w:val="superscript"/>
          <w:rtl/>
          <w:lang w:bidi="fa-IR"/>
        </w:rPr>
        <w:footnoteReference w:id="10"/>
      </w:r>
      <w:r w:rsidRPr="009F401D">
        <w:rPr>
          <w:rFonts w:ascii="Times New Roman" w:eastAsia="Times New Roman" w:hAnsi="Times New Roman" w:cs="B Lotus" w:hint="cs"/>
          <w:b/>
          <w:bCs/>
          <w:sz w:val="28"/>
          <w:szCs w:val="28"/>
          <w:rtl/>
          <w:lang w:bidi="fa-IR"/>
        </w:rPr>
        <w:t xml:space="preserve"> </w:t>
      </w:r>
      <w:r w:rsidRPr="009F401D">
        <w:rPr>
          <w:rFonts w:ascii="Times New Roman" w:eastAsia="Times New Roman" w:hAnsi="Times New Roman" w:cs="B Lotus" w:hint="cs"/>
          <w:sz w:val="28"/>
          <w:szCs w:val="28"/>
          <w:rtl/>
          <w:lang w:bidi="fa-IR"/>
        </w:rPr>
        <w:t>شامل 12سوال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باشد که هر سوال از 1تا4نمره گذاری شده است. نمره کل شامل 12تا 48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باشد لذا هرچه نمره بالاتر باشد میزان امید بالاتر است</w:t>
      </w:r>
      <w:r w:rsidRPr="009F401D">
        <w:rPr>
          <w:rFonts w:ascii="Times New Roman" w:eastAsia="Times New Roman" w:hAnsi="Times New Roman" w:cs="B Lotus" w:hint="cs"/>
          <w:sz w:val="28"/>
          <w:szCs w:val="28"/>
          <w:rtl/>
        </w:rPr>
        <w:t>.</w:t>
      </w:r>
      <w:r w:rsidRPr="009F401D">
        <w:rPr>
          <w:rFonts w:ascii="Times New Roman" w:eastAsia="Times New Roman" w:hAnsi="Times New Roman" w:cs="B Lotus" w:hint="cs"/>
          <w:sz w:val="28"/>
          <w:szCs w:val="28"/>
          <w:rtl/>
          <w:lang w:bidi="fa-IR"/>
        </w:rPr>
        <w:t xml:space="preserve">  عبدی و آقا حسینی اعتماد علمی ابزار را 91/0 گزارش کردند</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hint="cs"/>
          <w:sz w:val="28"/>
          <w:szCs w:val="28"/>
          <w:rtl/>
          <w:lang w:bidi="fa-IR"/>
        </w:rPr>
        <w:t>131،118</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hint="cs"/>
          <w:sz w:val="28"/>
          <w:szCs w:val="28"/>
          <w:rtl/>
          <w:lang w:bidi="fa-IR"/>
        </w:rPr>
        <w:t xml:space="preserve">.   </w:t>
      </w:r>
    </w:p>
    <w:p w:rsidR="009F401D" w:rsidRPr="009F401D" w:rsidRDefault="009F401D" w:rsidP="009F401D">
      <w:pPr>
        <w:spacing w:after="0" w:line="240" w:lineRule="auto"/>
        <w:jc w:val="both"/>
        <w:rPr>
          <w:rFonts w:ascii="Times New Roman" w:eastAsia="Times New Roman" w:hAnsi="Times New Roman" w:cs="B Lotus"/>
          <w:sz w:val="28"/>
          <w:szCs w:val="28"/>
          <w:rtl/>
          <w:lang w:bidi="fa-IR"/>
        </w:rPr>
      </w:pP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r w:rsidRPr="009F401D">
        <w:rPr>
          <w:rFonts w:ascii="Times New Roman" w:eastAsia="Times New Roman" w:hAnsi="Times New Roman" w:cs="B Lotus" w:hint="cs"/>
          <w:b/>
          <w:bCs/>
          <w:sz w:val="28"/>
          <w:szCs w:val="28"/>
          <w:rtl/>
          <w:lang w:bidi="fa-IR"/>
        </w:rPr>
        <w:t>3-1-14-3. پرسشنامه افسردگی بک</w:t>
      </w:r>
      <w:r w:rsidRPr="009F401D">
        <w:rPr>
          <w:rFonts w:ascii="Times New Roman" w:eastAsia="Times New Roman" w:hAnsi="Times New Roman" w:cs="B Lotus"/>
          <w:sz w:val="28"/>
          <w:szCs w:val="28"/>
          <w:vertAlign w:val="superscript"/>
          <w:rtl/>
          <w:lang w:bidi="fa-IR"/>
        </w:rPr>
        <w:footnoteReference w:id="11"/>
      </w:r>
      <w:r w:rsidRPr="009F401D">
        <w:rPr>
          <w:rFonts w:ascii="Times New Roman" w:eastAsia="Times New Roman" w:hAnsi="Times New Roman" w:cs="B Lotus" w:hint="cs"/>
          <w:sz w:val="28"/>
          <w:szCs w:val="28"/>
          <w:rtl/>
          <w:lang w:bidi="fa-IR"/>
        </w:rPr>
        <w:t xml:space="preserve"> برای تعیین سطح افسردگی تدارک دیده شده است که دارای 21سوال 4گزینه ای با نمره بین صفر تا 3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باشد مجموع نمرات می</w:t>
      </w:r>
      <w:r w:rsidRPr="009F401D">
        <w:rPr>
          <w:rFonts w:ascii="Times New Roman" w:eastAsia="Times New Roman" w:hAnsi="Times New Roman" w:cs="B Lotus"/>
          <w:sz w:val="28"/>
          <w:szCs w:val="28"/>
          <w:rtl/>
          <w:lang w:bidi="fa-IR"/>
        </w:rPr>
        <w:softHyphen/>
      </w:r>
      <w:r w:rsidRPr="009F401D">
        <w:rPr>
          <w:rFonts w:ascii="Times New Roman" w:eastAsia="Times New Roman" w:hAnsi="Times New Roman" w:cs="B Lotus" w:hint="cs"/>
          <w:sz w:val="28"/>
          <w:szCs w:val="28"/>
          <w:rtl/>
          <w:lang w:bidi="fa-IR"/>
        </w:rPr>
        <w:t>تواند بین صفر تا 63متغیر باشد</w:t>
      </w:r>
      <w:r w:rsidRPr="009F401D">
        <w:rPr>
          <w:rFonts w:ascii="Tahoma" w:eastAsia="Times New Roman" w:hAnsi="Tahoma" w:cs="B Lotus" w:hint="cs"/>
          <w:sz w:val="28"/>
          <w:szCs w:val="28"/>
          <w:rtl/>
          <w:lang w:bidi="fa-IR"/>
        </w:rPr>
        <w:t>باید توجه داشت که نمره کمتر از چهار، نشان‌دهنده انکار احتمالی افسردگی، وانمود خوب و نمره‌ های کمتر از حد معمول، حتی برای افراد سالم است. از طرف دیگر نمره‌ های بسیار بالا حتی در میان افراد به شدت افسرده، حاکی از اغراق احتمالی افسردگی یا احتمال وجود اختلال ‌های شخصیت نمایشی یا مرزی است. نمره هجده از طرف بعضی از پژوهش‌گران به عنوان نقطه برش پیشنهاد شده و گفته شده است که این نمره، تقریبا 92 درصد از بیماران مبتلا به اختلال افسردگی عمده را به درستی تشخیص داده و طبقه‌بندی می‌کند. نمرات بین صفر تا 13دارای کمترین افسردگی، 19-14 افسردگی خفیف، 28-20 افسردگی متوسط، 29-63 افسردگی شدید.</w:t>
      </w:r>
      <w:r w:rsidRPr="009F401D">
        <w:rPr>
          <w:rFonts w:ascii="Tahoma" w:eastAsia="Times New Roman" w:hAnsi="Tahoma" w:cs="B Lotus"/>
          <w:sz w:val="28"/>
          <w:szCs w:val="28"/>
          <w:rtl/>
          <w:lang w:bidi="fa-IR"/>
        </w:rPr>
        <w:t xml:space="preserve"> </w:t>
      </w:r>
      <w:r w:rsidRPr="009F401D">
        <w:rPr>
          <w:rFonts w:ascii="Tahoma" w:eastAsia="Times New Roman" w:hAnsi="Tahoma" w:cs="B Lotus" w:hint="cs"/>
          <w:sz w:val="28"/>
          <w:szCs w:val="28"/>
          <w:rtl/>
          <w:lang w:bidi="fa-IR"/>
        </w:rPr>
        <w:t>بختیاری وهمکاران ضریب پایایی  این ابزار را 83/0 گزارش نمودند</w:t>
      </w:r>
      <w:r w:rsidRPr="009F401D">
        <w:rPr>
          <w:rFonts w:ascii="Tahoma" w:eastAsia="Times New Roman" w:hAnsi="Tahoma" w:cs="B Lotus" w:hint="cs"/>
          <w:sz w:val="28"/>
          <w:szCs w:val="28"/>
          <w:rtl/>
        </w:rPr>
        <w:t xml:space="preserve">[132] </w:t>
      </w:r>
      <w:r w:rsidRPr="009F401D">
        <w:rPr>
          <w:rFonts w:ascii="Tahoma" w:eastAsia="Times New Roman" w:hAnsi="Tahoma" w:cs="B Lotus" w:hint="cs"/>
          <w:sz w:val="28"/>
          <w:szCs w:val="28"/>
          <w:rtl/>
          <w:lang w:bidi="fa-IR"/>
        </w:rPr>
        <w:t>.</w:t>
      </w:r>
    </w:p>
    <w:p w:rsidR="009F401D" w:rsidRPr="009F401D" w:rsidRDefault="009F401D" w:rsidP="009F401D">
      <w:pPr>
        <w:tabs>
          <w:tab w:val="right" w:pos="213"/>
        </w:tabs>
        <w:bidi/>
        <w:spacing w:after="0" w:line="240" w:lineRule="auto"/>
        <w:jc w:val="center"/>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240" w:lineRule="auto"/>
        <w:jc w:val="both"/>
        <w:rPr>
          <w:rFonts w:ascii="Tahoma" w:eastAsia="Times New Roman" w:hAnsi="Tahoma" w:cs="B Lotus" w:hint="cs"/>
          <w:b/>
          <w:bCs/>
          <w:sz w:val="28"/>
          <w:szCs w:val="28"/>
          <w:rtl/>
          <w:lang w:bidi="fa-IR"/>
        </w:rPr>
      </w:pPr>
      <w:r w:rsidRPr="009F401D">
        <w:rPr>
          <w:rFonts w:ascii="Tahoma" w:eastAsia="Times New Roman" w:hAnsi="Tahoma" w:cs="B Lotus" w:hint="cs"/>
          <w:b/>
          <w:bCs/>
          <w:sz w:val="28"/>
          <w:szCs w:val="28"/>
          <w:rtl/>
          <w:lang w:bidi="fa-IR"/>
        </w:rPr>
        <w:t xml:space="preserve">برنامه فیزیوتراپی: </w:t>
      </w: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 xml:space="preserve">      در هر جلسه یک ساعت تمرین درمانی که شامل بازتوانی عضلانی توسط چرخ شانه ( به استثنا دست فیستول دار) دوچرخه ثابت، ترکشن کمر و گردن، صندلی کواردریسپس) توسط کارشناس فیزیوتراپی در کلینیک خصوصی فیزیوتراپی در عصر روزهای بعد از همودیالیز انجام شد. در جلسه اول فیزیوتراپ هر بیمار را به صورت فردی از نظر محدودیتهای حرکتی و مشکلات حرکتی  با استفاده از آزمایشهای خاص و اندازه گیری و ارزیابی نتایج معاینات بررسی نمود، سپس نقص های حرکتی و عضلانی تشخیص داده شد و برنامه ریزی جلسات و انتخاب وسیله مناسب برای انجام فیزیوتراپی توسط فیزیوتراپ انجام شد سپس بیماران در طی 8 هفته هر هفته یک جلسه یک ساعته با استفاده از وسایل فیزیکی و مکانیکی تحت فیزیوتراپی  با نظارت فیزیوتراپ قرار گرفتند و در پایان هر جلسه میزان پیشبرد بیماران ارزیابی و 3حرکت ورزشی به همراه دوره تکرار و شدت آن به صورت پمفلت آموزشی در اختیار بیماران قرار گرفت. </w:t>
      </w:r>
    </w:p>
    <w:p w:rsidR="009F401D" w:rsidRPr="009F401D" w:rsidRDefault="009F401D" w:rsidP="009F401D">
      <w:pPr>
        <w:tabs>
          <w:tab w:val="right" w:pos="213"/>
        </w:tabs>
        <w:bidi/>
        <w:spacing w:after="0" w:line="240" w:lineRule="auto"/>
        <w:jc w:val="both"/>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240" w:lineRule="auto"/>
        <w:jc w:val="both"/>
        <w:rPr>
          <w:rFonts w:ascii="Tahoma" w:eastAsia="Times New Roman" w:hAnsi="Tahoma" w:cs="B Lotus" w:hint="cs"/>
          <w:b/>
          <w:bCs/>
          <w:sz w:val="28"/>
          <w:szCs w:val="28"/>
          <w:rtl/>
          <w:lang w:bidi="fa-IR"/>
        </w:rPr>
      </w:pPr>
      <w:r w:rsidRPr="009F401D">
        <w:rPr>
          <w:rFonts w:ascii="Tahoma" w:eastAsia="Times New Roman" w:hAnsi="Tahoma" w:cs="B Lotus" w:hint="cs"/>
          <w:b/>
          <w:bCs/>
          <w:sz w:val="28"/>
          <w:szCs w:val="28"/>
          <w:rtl/>
          <w:lang w:bidi="fa-IR"/>
        </w:rPr>
        <w:t>برنامه روان درمانی:</w:t>
      </w:r>
    </w:p>
    <w:p w:rsidR="009F401D" w:rsidRPr="009F401D" w:rsidRDefault="009F401D" w:rsidP="009F401D">
      <w:pPr>
        <w:tabs>
          <w:tab w:val="right" w:pos="213"/>
        </w:tabs>
        <w:bidi/>
        <w:spacing w:after="0" w:line="240" w:lineRule="auto"/>
        <w:jc w:val="both"/>
        <w:rPr>
          <w:rFonts w:ascii="Tahoma" w:eastAsia="Times New Roman" w:hAnsi="Tahoma" w:cs="B Lotus" w:hint="cs"/>
          <w:b/>
          <w:bCs/>
          <w:sz w:val="28"/>
          <w:szCs w:val="28"/>
          <w:rtl/>
          <w:lang w:bidi="fa-IR"/>
        </w:rPr>
      </w:pP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t xml:space="preserve">برنامه روان درمانی به صورت جلسات گروه درمانی شناختی بر اساس نظریه شناخت درمانی بک و با استفاده از بسته آموزشی  انجام شد . جهت بهبود علائم افسردگی جلسات در گروه های 8-7 نفره مختلط از زن و مرد ، در طول 8 جلسه در مدت 2ماه ، هفته ای یک جلسه یک ساعته توسط کارشناس ارشد روانشناسی بالینی  </w:t>
      </w:r>
      <w:r w:rsidRPr="009F401D">
        <w:rPr>
          <w:rFonts w:ascii="Times New Roman" w:eastAsia="Times New Roman" w:hAnsi="Times New Roman" w:cs="B Lotus" w:hint="cs"/>
          <w:sz w:val="28"/>
          <w:szCs w:val="28"/>
          <w:rtl/>
          <w:lang w:bidi="fa-IR"/>
        </w:rPr>
        <w:t>د</w:t>
      </w:r>
      <w:r w:rsidRPr="009F401D">
        <w:rPr>
          <w:rFonts w:ascii="Tahoma" w:eastAsia="Times New Roman" w:hAnsi="Tahoma" w:cs="B Lotus" w:hint="cs"/>
          <w:sz w:val="28"/>
          <w:szCs w:val="28"/>
          <w:rtl/>
          <w:lang w:bidi="fa-IR"/>
        </w:rPr>
        <w:t>ر عصر روزهای بعد همودیالیز در کلینیک خصوصی روانشناسی انجام شد. محورهای مورد بحث شامل بررسی افکار و باورهای بیماران ، شناسایی تفکرات ، آموزش بایدها و نبایدها، آشنا کردن فرد با تفکرات منطقی ، تعمیم مهارتهای کسب شده به کل  موقعیتهای زندگی براساس بسته آموزشی</w:t>
      </w:r>
      <w:r w:rsidRPr="009F401D">
        <w:rPr>
          <w:rFonts w:ascii="Times New Roman" w:eastAsia="Times New Roman" w:hAnsi="Times New Roman" w:cs="B Lotus" w:hint="cs"/>
          <w:sz w:val="28"/>
          <w:szCs w:val="28"/>
          <w:rtl/>
          <w:lang w:bidi="fa-IR"/>
        </w:rPr>
        <w:t xml:space="preserve"> </w:t>
      </w:r>
      <w:r w:rsidRPr="009F401D">
        <w:rPr>
          <w:rFonts w:ascii="Tahoma" w:eastAsia="Times New Roman" w:hAnsi="Tahoma" w:cs="B Lotus" w:hint="cs"/>
          <w:sz w:val="28"/>
          <w:szCs w:val="28"/>
          <w:rtl/>
          <w:lang w:bidi="fa-IR"/>
        </w:rPr>
        <w:t>بود. در پایان هر جلسه آموزشی نیز به بحث و گفتگو با بیماران به صورت دسته جمعی پرداخته شد. در جلسه اول به بحث در مورد نحوه سپری کردن هفته جاری برای آشنایی با تقا بلات خانوادگی و آشنایی اولیه با افکار بیماران، و در جلسه دوم به  بیان افکار منفی و نحوه شناسایی آنها و اثر آنها بر زندگی پرداخته شد و در پایان جلسه از بیماران خواسته شد افکار منفی خود و نحوه برخورد با آنها را بیان کنند. در شروع جلسه سوم پرسش در مورد افکار منفی و راهکارهای مناسب برخورد با آن که در طی هفته اتفاق افتاده بود از هر بیمار سوال شد و سپس به شناسایی تفکرات دو بخشی و آثار منفی آن پرداخته شد. در جلسه چهارم مروری بر مطالب جلسات قبل و سپس به بیان باید ها و نبایدها و تاکید بر بیان احساسات پرداخته شد.  در جلسه پنجم نحوه آشنایی با خطاهای شناختی و استفاده از کلمه بهتر است یا ان شاء الله در رویارویی با این افکار آموزش داده شد. در جلسه ششم  به بحث افکار تساوی گونه و آموزش اینکه در دنیای حاضر چیزی تحت عنوان مساوی بودن وجود ندارد، پرداخته شد و بیماران مثال هایی در این رابطه ارائه دادند. در جلسه هفتم مطالبی در رابطه با آموزش خطاهای شناختی ، تعمیم مبالغه آمیز و پرسش و پاسخ  در رابطه با نحوه برخورد با این افکار ارائه شد. درجلسه هشتم جلسات قبلی مرور و لزوم تعمیم آنها در زندگی تاکید شد.</w:t>
      </w: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p>
    <w:p w:rsidR="009F401D" w:rsidRPr="009F401D" w:rsidRDefault="009F401D" w:rsidP="009F401D">
      <w:pPr>
        <w:tabs>
          <w:tab w:val="right" w:pos="213"/>
        </w:tabs>
        <w:bidi/>
        <w:spacing w:after="0" w:line="240" w:lineRule="auto"/>
        <w:jc w:val="both"/>
        <w:rPr>
          <w:rFonts w:ascii="Tahoma" w:eastAsia="Times New Roman" w:hAnsi="Tahoma" w:cs="B Lotus" w:hint="cs"/>
          <w:b/>
          <w:bCs/>
          <w:sz w:val="28"/>
          <w:szCs w:val="28"/>
          <w:rtl/>
          <w:lang w:bidi="fa-IR"/>
        </w:rPr>
      </w:pPr>
      <w:r w:rsidRPr="009F401D">
        <w:rPr>
          <w:rFonts w:ascii="Tahoma" w:eastAsia="Times New Roman" w:hAnsi="Tahoma" w:cs="B Lotus" w:hint="cs"/>
          <w:b/>
          <w:bCs/>
          <w:sz w:val="28"/>
          <w:szCs w:val="28"/>
          <w:rtl/>
          <w:lang w:bidi="fa-IR"/>
        </w:rPr>
        <w:t>برنامه تغذیه درمانی  و مراقبت از خود:</w:t>
      </w: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r w:rsidRPr="009F401D">
        <w:rPr>
          <w:rFonts w:ascii="Tahoma" w:eastAsia="Times New Roman" w:hAnsi="Tahoma" w:cs="B Lotus" w:hint="cs"/>
          <w:sz w:val="28"/>
          <w:szCs w:val="28"/>
          <w:rtl/>
          <w:lang w:bidi="fa-IR"/>
        </w:rPr>
        <w:lastRenderedPageBreak/>
        <w:t xml:space="preserve">محورهای مورد توجه در برنامه تغذیه درمانی شامل اهداف تغذیه درمانی، علل بی اشتهایی و درمان آن، </w:t>
      </w:r>
      <w:r w:rsidRPr="009F401D">
        <w:rPr>
          <w:rFonts w:ascii="Times New Roman" w:eastAsia="Times New Roman" w:hAnsi="Times New Roman" w:cs="B Lotus" w:hint="cs"/>
          <w:sz w:val="28"/>
          <w:szCs w:val="28"/>
          <w:rtl/>
          <w:lang w:bidi="fa-IR"/>
        </w:rPr>
        <w:t>بررسی علل و عوارض سوتغذیه</w:t>
      </w:r>
      <w:r w:rsidRPr="009F401D">
        <w:rPr>
          <w:rFonts w:ascii="Tahoma" w:eastAsia="Times New Roman" w:hAnsi="Tahoma" w:cs="B Lotus" w:hint="cs"/>
          <w:sz w:val="28"/>
          <w:szCs w:val="28"/>
          <w:rtl/>
          <w:lang w:bidi="fa-IR"/>
        </w:rPr>
        <w:t>، چگونگی رعایت رژیم غذایی  مناسب، محدودیت مصرف نمک و پتاسیم و فسفر، تنظیم مایعات مصرفی روزانه، مصرف غذاهای جایگزین، کنترل عوامل موثر بر هیپرلپیدمی</w:t>
      </w:r>
      <w:r w:rsidRPr="009F401D">
        <w:rPr>
          <w:rFonts w:ascii="Times New Roman" w:eastAsia="Times New Roman" w:hAnsi="Times New Roman" w:cs="B Lotus" w:hint="cs"/>
          <w:sz w:val="28"/>
          <w:szCs w:val="28"/>
          <w:rtl/>
          <w:lang w:bidi="fa-IR"/>
        </w:rPr>
        <w:t>، م</w:t>
      </w:r>
      <w:r w:rsidRPr="009F401D">
        <w:rPr>
          <w:rFonts w:ascii="Times New Roman" w:eastAsia="Times New Roman" w:hAnsi="Times New Roman" w:cs="B Lotus" w:hint="cs"/>
          <w:color w:val="000000"/>
          <w:sz w:val="28"/>
          <w:szCs w:val="28"/>
          <w:rtl/>
          <w:lang w:bidi="fa-IR"/>
        </w:rPr>
        <w:t>صرف ویتامینها، مصرف پروتئینها</w:t>
      </w:r>
      <w:r w:rsidRPr="009F401D">
        <w:rPr>
          <w:rFonts w:ascii="Tahoma" w:eastAsia="Times New Roman" w:hAnsi="Tahoma" w:cs="B Lotus" w:hint="cs"/>
          <w:sz w:val="28"/>
          <w:szCs w:val="28"/>
          <w:rtl/>
          <w:lang w:bidi="fa-IR"/>
        </w:rPr>
        <w:t xml:space="preserve"> بود همچنین محورهای برنامه مراقبت از خود شامل چگونگی رعایت رژیم دارویی تجویز شده، تنظیم زمان استفاده از داروها، چگونگی تحرک فیزیکی، </w:t>
      </w:r>
      <w:r w:rsidRPr="009F401D">
        <w:rPr>
          <w:rFonts w:ascii="Times New Roman" w:eastAsia="Times New Roman" w:hAnsi="Times New Roman" w:cs="B Lotus" w:hint="cs"/>
          <w:color w:val="000000"/>
          <w:sz w:val="28"/>
          <w:szCs w:val="28"/>
          <w:rtl/>
          <w:lang w:bidi="fa-IR"/>
        </w:rPr>
        <w:t xml:space="preserve">مراقبت از فیستول و کاتتر مرکزی، اختلالات خواب، مراقبت از پوست بود </w:t>
      </w:r>
      <w:r w:rsidRPr="009F401D">
        <w:rPr>
          <w:rFonts w:ascii="Tahoma" w:eastAsia="Times New Roman" w:hAnsi="Tahoma" w:cs="B Lotus" w:hint="cs"/>
          <w:sz w:val="28"/>
          <w:szCs w:val="28"/>
          <w:rtl/>
          <w:lang w:bidi="fa-IR"/>
        </w:rPr>
        <w:t>که همه محورهای فوق در بسته آموزشی  برگرفته از کتب علمی مورد تایید اداره پیوند و بیماریهای خاص وزارت بهداشت و کتب پرستاری تهیه گردید و کلاسهای آموزشی به صورت گروههای 8- 7نفره مختلط از زن و مرد به روش سخنرانی، پرسش و پاسخ و بارش افکار توسط پژوهشگر(پرستار ویژه) در بخش و حین همودیالیز انجام شد. در جلسات آموزشی تا حد امکان آموزشها به صورت ساده، قابل درک و بدون استفاده از اصطلاحات پزشکی و تخصصی ارایه شد. در پایان هرجلسه از بیماران خواسته شد اصولی را که آموزش می بینند در زمان حضور در منزل به کار گیرند. در همین راستا مطالب آموزشی مطرح شده در پایان هر جلسه به صورت مدون، به شکل پمفلت آموزشی در اختیار بیماران گذاشته شد</w:t>
      </w:r>
      <w:r w:rsidRPr="009F401D">
        <w:rPr>
          <w:rFonts w:ascii="Tahoma" w:eastAsia="Times New Roman" w:hAnsi="Tahoma" w:cs="B Lotus" w:hint="cs"/>
          <w:b/>
          <w:bCs/>
          <w:sz w:val="28"/>
          <w:szCs w:val="28"/>
          <w:rtl/>
          <w:lang w:bidi="fa-IR"/>
        </w:rPr>
        <w:t>.</w:t>
      </w:r>
      <w:r w:rsidRPr="009F401D">
        <w:rPr>
          <w:rFonts w:ascii="Tahoma" w:eastAsia="Times New Roman" w:hAnsi="Tahoma" w:cs="B Lotus" w:hint="cs"/>
          <w:sz w:val="28"/>
          <w:szCs w:val="28"/>
          <w:rtl/>
          <w:lang w:bidi="fa-IR"/>
        </w:rPr>
        <w:t xml:space="preserve"> بر اساس بسته آموزشی در جلسه اول مطالبی در رابطه با علل محدودیتهای تغذیه ای در بیماران همودیالیزی، عوارض عدم ایجاد تعادل در مواد غذایی و عوارض سوتغذیه و سپس بحث و گفتگو در رابطه با مصرف پروتئین در حد مجاز، آشنایی با انواع پروتئینهای مرغوب و نامرغوب و میزان پروتئین مجاز و نحوه مراقبت از راه عروقی آموزش داده شد. در جلسه دوم به مصرف سدیم در حدمجاز ، آشنایی با مواد غذایی با سطح سدیم بالا و معرفی جایگزین های طعم دهنده غذا ارائه شد و در پایان از بیماران خواسته شد علائم تجمع آب و نمک در بدن و عوارض آن و نحوه مراقبت از پوست را بیان نمایند. در جلسه سوم به آشنایی با پتاسیم و علل محدودیت آن در رژیم غذایی و تقسیم بندی سبزیجات و میوه هادر سه سطح کم پتاسیم ، متوسط پتاسیم و پر پتاسیم پرداخته شد، سپس به بیماران روشهای مختلف پخت و پز سبزیجات و حبوبات جهت کاهش سطح پتاسیم آموزش داده شد و در پایان مشکلات جنسی به دنبال همودیالیز بیان شد. در جلسه چهارم به آشنایی بیماران با فسفر و مشکلات ناشی از افزایش فسفر در بدن و بیان موادغذایی با فسفر بالا و پایین پرداخته شد و در پایان مطالب  بیان شده درطول 4هفته مرور شد. در جلسه پنجم بیماران با نحوه اندازه گیری میزان مصرف مایعات و راههای کاهش تشنگی و مصرف داروها آشنا شدند و در پایان از بیماران خواسته شد میزان مجاز اضافه وزن بین دوجلسه دیالیز را بیان کنند. در جلسه  ششم و هفتم انواع چربی ها و ویتامین و میزان مصرف مجاز و عوارض ناشی از مصرف فراوان </w:t>
      </w:r>
      <w:r w:rsidRPr="009F401D">
        <w:rPr>
          <w:rFonts w:ascii="Tahoma" w:eastAsia="Times New Roman" w:hAnsi="Tahoma" w:cs="B Lotus" w:hint="cs"/>
          <w:sz w:val="28"/>
          <w:szCs w:val="28"/>
          <w:rtl/>
          <w:lang w:bidi="fa-IR"/>
        </w:rPr>
        <w:lastRenderedPageBreak/>
        <w:t>آنها توضیح داده شد. در جلسه هشتم به اختلالات خواب و علل بروز افسردگی در بیماران همودیالیزی و راهکارهای مناسب جهت کاهش این مشکلات پرداخته شد.</w:t>
      </w:r>
    </w:p>
    <w:p w:rsidR="009F401D" w:rsidRPr="009F401D" w:rsidRDefault="009F401D" w:rsidP="009F401D">
      <w:pPr>
        <w:tabs>
          <w:tab w:val="right" w:pos="213"/>
        </w:tabs>
        <w:bidi/>
        <w:spacing w:after="0" w:line="580" w:lineRule="atLeast"/>
        <w:jc w:val="both"/>
        <w:rPr>
          <w:rFonts w:ascii="Tahoma" w:eastAsia="Times New Roman" w:hAnsi="Tahoma" w:cs="B Lotus" w:hint="cs"/>
          <w:sz w:val="28"/>
          <w:szCs w:val="28"/>
          <w:rtl/>
          <w:lang w:bidi="fa-IR"/>
        </w:rPr>
      </w:pPr>
    </w:p>
    <w:p w:rsidR="009F401D" w:rsidRPr="009F401D" w:rsidRDefault="009F401D" w:rsidP="009F401D">
      <w:pPr>
        <w:bidi/>
        <w:spacing w:after="0" w:line="240" w:lineRule="auto"/>
        <w:jc w:val="both"/>
        <w:rPr>
          <w:rFonts w:ascii="Tahoma" w:eastAsia="Times New Roman" w:hAnsi="Tahoma" w:cs="B Lotus" w:hint="cs"/>
          <w:noProof/>
          <w:sz w:val="28"/>
          <w:szCs w:val="28"/>
          <w:rtl/>
        </w:rPr>
      </w:pPr>
      <w:r w:rsidRPr="009F401D">
        <w:rPr>
          <w:rFonts w:ascii="Tahoma" w:eastAsia="Times New Roman" w:hAnsi="Tahoma" w:cs="B Lotus" w:hint="cs"/>
          <w:b/>
          <w:bCs/>
          <w:noProof/>
          <w:sz w:val="28"/>
          <w:szCs w:val="28"/>
          <w:rtl/>
        </w:rPr>
        <w:t xml:space="preserve">3-1-15. </w:t>
      </w:r>
      <w:r w:rsidRPr="009F401D">
        <w:rPr>
          <w:rFonts w:ascii="Tahoma" w:eastAsia="Times New Roman" w:hAnsi="Tahoma" w:cs="B Lotus"/>
          <w:b/>
          <w:bCs/>
          <w:noProof/>
          <w:sz w:val="28"/>
          <w:szCs w:val="28"/>
          <w:rtl/>
        </w:rPr>
        <w:t>روش تجزيه و تحليل اطلاعات</w:t>
      </w:r>
      <w:r w:rsidRPr="009F401D">
        <w:rPr>
          <w:rFonts w:ascii="Tahoma" w:eastAsia="Times New Roman" w:hAnsi="Tahoma" w:cs="B Lotus"/>
          <w:noProof/>
          <w:sz w:val="28"/>
          <w:szCs w:val="28"/>
          <w:rtl/>
        </w:rPr>
        <w:t>:</w:t>
      </w:r>
    </w:p>
    <w:p w:rsidR="009F401D" w:rsidRPr="009F401D" w:rsidRDefault="009F401D" w:rsidP="009F401D">
      <w:pPr>
        <w:bidi/>
        <w:spacing w:after="0" w:line="580" w:lineRule="atLeast"/>
        <w:jc w:val="both"/>
        <w:rPr>
          <w:rFonts w:ascii="Tahoma" w:eastAsia="Times New Roman" w:hAnsi="Tahoma" w:cs="B Lotus" w:hint="cs"/>
          <w:noProof/>
          <w:sz w:val="28"/>
          <w:szCs w:val="28"/>
          <w:rtl/>
          <w:lang w:bidi="fa-IR"/>
        </w:rPr>
      </w:pPr>
      <w:r w:rsidRPr="009F401D">
        <w:rPr>
          <w:rFonts w:ascii="Tahoma" w:eastAsia="Times New Roman" w:hAnsi="Tahoma" w:cs="B Lotus" w:hint="cs"/>
          <w:noProof/>
          <w:sz w:val="28"/>
          <w:szCs w:val="28"/>
          <w:rtl/>
        </w:rPr>
        <w:t xml:space="preserve">    از روشهای آمار توصیفی(میانگین و انحراف معیار و درصدهای فراوانی) جهت توصیف داده ها استفاده شد. جهت مقایسه میانگین نمرات کیفیت زندگی، میزان امید و افسردگی قبل و بعد از برنامه آموزشی از آزمو</w:t>
      </w:r>
      <w:r w:rsidRPr="009F401D">
        <w:rPr>
          <w:rFonts w:ascii="Tahoma" w:eastAsia="Times New Roman" w:hAnsi="Tahoma" w:cs="B Lotus" w:hint="cs"/>
          <w:noProof/>
          <w:sz w:val="28"/>
          <w:szCs w:val="28"/>
          <w:rtl/>
          <w:lang w:bidi="fa-IR"/>
        </w:rPr>
        <w:t>ن تی زوجی</w:t>
      </w:r>
      <w:r w:rsidRPr="009F401D">
        <w:rPr>
          <w:rFonts w:ascii="Tahoma" w:eastAsia="Times New Roman" w:hAnsi="Tahoma" w:cs="B Lotus"/>
          <w:noProof/>
          <w:sz w:val="28"/>
          <w:szCs w:val="28"/>
          <w:vertAlign w:val="superscript"/>
          <w:rtl/>
          <w:lang w:bidi="fa-IR"/>
        </w:rPr>
        <w:footnoteReference w:id="12"/>
      </w:r>
      <w:r w:rsidRPr="009F401D">
        <w:rPr>
          <w:rFonts w:ascii="Tahoma" w:eastAsia="Times New Roman" w:hAnsi="Tahoma" w:cs="B Lotus" w:hint="cs"/>
          <w:noProof/>
          <w:sz w:val="28"/>
          <w:szCs w:val="28"/>
          <w:rtl/>
          <w:lang w:bidi="fa-IR"/>
        </w:rPr>
        <w:t xml:space="preserve"> استفاده شد . همچنین جهت بررسی ارتباط بین کیفیت زندگی با میزان امید و افسردگی از ضریب همبستگی پیرسون یا معادل نان پارامتریک آن (ضریب همبستگی اسپیرمن)استفاده شد.</w:t>
      </w:r>
    </w:p>
    <w:p w:rsidR="009F401D" w:rsidRPr="009F401D" w:rsidRDefault="009F401D" w:rsidP="009F401D">
      <w:pPr>
        <w:bidi/>
        <w:spacing w:after="0" w:line="580" w:lineRule="atLeast"/>
        <w:jc w:val="both"/>
        <w:rPr>
          <w:rFonts w:ascii="Tahoma" w:eastAsia="Times New Roman" w:hAnsi="Tahoma" w:cs="B Lotus" w:hint="cs"/>
          <w:noProof/>
          <w:sz w:val="28"/>
          <w:szCs w:val="28"/>
          <w:rtl/>
        </w:rPr>
      </w:pPr>
    </w:p>
    <w:p w:rsidR="009F401D" w:rsidRPr="009F401D" w:rsidRDefault="009F401D" w:rsidP="009F401D">
      <w:pPr>
        <w:bidi/>
        <w:spacing w:after="0" w:line="360" w:lineRule="auto"/>
        <w:rPr>
          <w:rFonts w:ascii="Times New Roman" w:eastAsia="Times New Roman" w:hAnsi="Times New Roman" w:cs="B Lotus"/>
          <w:sz w:val="28"/>
          <w:szCs w:val="28"/>
          <w:rtl/>
        </w:rPr>
      </w:pPr>
    </w:p>
    <w:p w:rsidR="009F401D" w:rsidRPr="009F401D" w:rsidRDefault="009F401D" w:rsidP="009F401D">
      <w:pPr>
        <w:bidi/>
        <w:spacing w:after="0" w:line="360" w:lineRule="auto"/>
        <w:rPr>
          <w:rFonts w:ascii="Times New Roman" w:eastAsia="Times New Roman" w:hAnsi="Times New Roman" w:cs="B Lotus"/>
          <w:sz w:val="28"/>
          <w:szCs w:val="28"/>
          <w:rtl/>
          <w:lang w:bidi="fa-IR"/>
        </w:rPr>
      </w:pPr>
    </w:p>
    <w:p w:rsidR="009F401D" w:rsidRPr="009F401D" w:rsidRDefault="009F401D" w:rsidP="009F401D">
      <w:pPr>
        <w:bidi/>
        <w:spacing w:after="0" w:line="360" w:lineRule="auto"/>
        <w:rPr>
          <w:rFonts w:ascii="Times New Roman" w:eastAsia="Times New Roman" w:hAnsi="Times New Roman" w:cs="B Lotus"/>
          <w:sz w:val="28"/>
          <w:szCs w:val="28"/>
          <w:rtl/>
          <w:lang w:bidi="fa-IR"/>
        </w:rPr>
      </w:pP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2-Brawnwald   E.Harrison  Principle of internal medicine.18</w:t>
      </w:r>
      <w:r w:rsidRPr="009F401D">
        <w:rPr>
          <w:rFonts w:ascii="Times New Roman" w:eastAsia="Times New Roman" w:hAnsi="Times New Roman" w:cs="B Lotus"/>
          <w:sz w:val="28"/>
          <w:szCs w:val="28"/>
          <w:vertAlign w:val="superscript"/>
          <w:lang w:bidi="fa-IR"/>
        </w:rPr>
        <w:t xml:space="preserve">th </w:t>
      </w:r>
      <w:r w:rsidRPr="009F401D">
        <w:rPr>
          <w:rFonts w:ascii="Times New Roman" w:eastAsia="Times New Roman" w:hAnsi="Times New Roman" w:cs="B Lotus"/>
          <w:sz w:val="28"/>
          <w:szCs w:val="28"/>
          <w:lang w:bidi="fa-IR"/>
        </w:rPr>
        <w:t xml:space="preserve">ed.New York:McGrow Hill  Company;2010,p.1561-1570.   </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3-Denhaerynck   K,Manhaeve  D,Dobbels   F,Garzoni   D,Nolti   CH,Geast  S.prevalence and con sequenc e   of    nonadherence  to hemodialysis  regimes.Ame  J  Crit  Care  2007;16(3):221-236.</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4-Abbasi   M ,Mirzaie  A,Mosavi  Movahed  S ,Sheoree   A,Norozzadeh  R.The effects  of   education  methods  on changes  of  body  weight  and some  of serum  indinces  in hemodialysis patients  referred  to Qom  Kamkar   hospital  in 2007.Qom  Uni  Med  Sci J  2007;1(3):47-52.</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5-Barsoum  RS.chronic kidney  disease in the  developing   world.The New England  Journal  of   medicine 2006;354:997-99.</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6-http://www.vision-fmc.com/I/pazienti-esrd.html 5/10/2013.</w:t>
      </w:r>
    </w:p>
    <w:p w:rsidR="008969BC" w:rsidRPr="009F401D" w:rsidRDefault="008969BC" w:rsidP="00803F26">
      <w:pPr>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7- Ghasemi M. Daily 30 to 40 people will be added to the renal patient.Available at:http://www.farsnews.com/newstext.</w:t>
      </w:r>
      <w:r w:rsidRPr="009F401D">
        <w:rPr>
          <w:rFonts w:ascii="Times New Roman" w:eastAsia="Calibri" w:hAnsi="Times New Roman" w:cs="B Lotus"/>
          <w:sz w:val="28"/>
          <w:szCs w:val="28"/>
          <w:lang w:bidi="fa-IR"/>
        </w:rPr>
        <w:t>Accessibility verified December22,2012.</w:t>
      </w:r>
    </w:p>
    <w:p w:rsidR="008969BC" w:rsidRPr="009F401D" w:rsidRDefault="008969BC" w:rsidP="00803F26">
      <w:pPr>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lastRenderedPageBreak/>
        <w:t>8- Ghasemi   M. Dialysis patients died in the year 1500. Available at: http//hamshahrionline.ir/details/96121</w:t>
      </w:r>
      <w:r w:rsidRPr="009F401D">
        <w:rPr>
          <w:rFonts w:ascii="Times New Roman" w:eastAsia="Times New Roman" w:hAnsi="Times New Roman" w:cs="B Lotus"/>
          <w:sz w:val="28"/>
          <w:szCs w:val="28"/>
        </w:rPr>
        <w:t xml:space="preserve"> </w:t>
      </w:r>
      <w:r w:rsidRPr="009F401D">
        <w:rPr>
          <w:rFonts w:ascii="Times New Roman" w:eastAsia="Times New Roman" w:hAnsi="Times New Roman" w:cs="B Lotus"/>
          <w:sz w:val="28"/>
          <w:szCs w:val="28"/>
          <w:lang w:bidi="fa-IR"/>
        </w:rPr>
        <w:t>/Health/diseases.</w:t>
      </w:r>
      <w:r w:rsidRPr="009F401D">
        <w:rPr>
          <w:rFonts w:ascii="Times New Roman" w:eastAsia="Calibri" w:hAnsi="Times New Roman" w:cs="B Lotus"/>
          <w:sz w:val="28"/>
          <w:szCs w:val="28"/>
          <w:lang w:bidi="fa-IR"/>
        </w:rPr>
        <w:t xml:space="preserve"> Accessibility verified December22,2012.</w:t>
      </w:r>
    </w:p>
    <w:p w:rsidR="008969BC" w:rsidRPr="009F401D" w:rsidRDefault="008969BC" w:rsidP="00803F26">
      <w:pPr>
        <w:spacing w:after="200" w:line="360" w:lineRule="auto"/>
        <w:rPr>
          <w:rFonts w:ascii="Calibri" w:eastAsia="Calibri" w:hAnsi="Calibri" w:cs="B Lotus"/>
          <w:sz w:val="28"/>
          <w:szCs w:val="28"/>
          <w:highlight w:val="yellow"/>
        </w:rPr>
      </w:pPr>
      <w:r w:rsidRPr="009F401D">
        <w:rPr>
          <w:rFonts w:ascii="Calibri" w:eastAsia="Calibri" w:hAnsi="Calibri" w:cs="B Lotus"/>
          <w:sz w:val="28"/>
          <w:szCs w:val="28"/>
          <w:highlight w:val="yellow"/>
        </w:rPr>
        <w:br/>
      </w:r>
      <w:r w:rsidRPr="009F401D">
        <w:rPr>
          <w:rFonts w:ascii="Calibri" w:eastAsia="Calibri" w:hAnsi="Calibri" w:cs="B Lotus"/>
          <w:sz w:val="28"/>
          <w:szCs w:val="28"/>
          <w:highlight w:val="yellow"/>
        </w:rPr>
        <w:br/>
      </w:r>
      <w:r w:rsidRPr="009F401D">
        <w:rPr>
          <w:rFonts w:ascii="Calibri" w:eastAsia="Calibri" w:hAnsi="Calibri" w:cs="B Lotus"/>
          <w:sz w:val="28"/>
          <w:szCs w:val="28"/>
          <w:highlight w:val="yellow"/>
        </w:rPr>
        <w:br/>
      </w:r>
    </w:p>
    <w:p w:rsidR="008969BC" w:rsidRPr="009F401D" w:rsidRDefault="008969BC" w:rsidP="00803F26">
      <w:pPr>
        <w:bidi/>
        <w:spacing w:after="0" w:line="360" w:lineRule="auto"/>
        <w:jc w:val="center"/>
        <w:rPr>
          <w:rFonts w:ascii="Calibri" w:eastAsia="Times New Roman" w:hAnsi="Calibri" w:cs="B Lotus"/>
          <w:sz w:val="28"/>
          <w:szCs w:val="28"/>
          <w:highlight w:val="yellow"/>
          <w:rtl/>
          <w:lang w:bidi="fa-IR"/>
        </w:rPr>
      </w:pPr>
    </w:p>
    <w:p w:rsidR="008969BC" w:rsidRPr="009F401D" w:rsidRDefault="008969BC" w:rsidP="00803F26">
      <w:pPr>
        <w:spacing w:after="200" w:line="360" w:lineRule="auto"/>
        <w:rPr>
          <w:rFonts w:ascii="Times New Roman" w:eastAsia="Calibri" w:hAnsi="Times New Roman" w:cs="B Lotus"/>
          <w:sz w:val="28"/>
          <w:szCs w:val="28"/>
          <w:lang w:bidi="fa-IR"/>
        </w:rPr>
      </w:pPr>
      <w:r w:rsidRPr="009F401D">
        <w:rPr>
          <w:rFonts w:ascii="Calibri" w:eastAsia="Calibri" w:hAnsi="Calibri" w:cs="B Lotus"/>
          <w:sz w:val="28"/>
          <w:szCs w:val="28"/>
        </w:rPr>
        <w:t>9-</w:t>
      </w:r>
      <w:r w:rsidRPr="009F401D">
        <w:rPr>
          <w:rFonts w:ascii="Times New Roman" w:eastAsia="Calibri" w:hAnsi="Times New Roman" w:cs="B Lotus"/>
          <w:sz w:val="28"/>
          <w:szCs w:val="28"/>
        </w:rPr>
        <w:t>Ganji   MR . Increase in kidney disease in iran.Available at:http://www.mehrnews.com/detail/news/.Accessibility</w:t>
      </w:r>
      <w:r w:rsidRPr="009F401D">
        <w:rPr>
          <w:rFonts w:ascii="Times New Roman" w:eastAsia="Calibri" w:hAnsi="Times New Roman" w:cs="B Lotus"/>
          <w:sz w:val="28"/>
          <w:szCs w:val="28"/>
          <w:lang w:bidi="fa-IR"/>
        </w:rPr>
        <w:t xml:space="preserve"> verified June 7,2014.</w:t>
      </w:r>
    </w:p>
    <w:p w:rsidR="008969BC" w:rsidRPr="009F401D" w:rsidRDefault="008969BC" w:rsidP="00803F26">
      <w:pPr>
        <w:spacing w:after="200" w:line="360" w:lineRule="auto"/>
        <w:rPr>
          <w:rFonts w:ascii="Calibri" w:eastAsia="Calibri" w:hAnsi="Calibri" w:cs="B Lotus"/>
          <w:sz w:val="28"/>
          <w:szCs w:val="28"/>
        </w:rPr>
      </w:pPr>
      <w:r w:rsidRPr="009F401D">
        <w:rPr>
          <w:rFonts w:ascii="Calibri" w:eastAsia="Calibri" w:hAnsi="Calibri" w:cs="B Lotus"/>
          <w:sz w:val="28"/>
          <w:szCs w:val="28"/>
          <w:lang w:bidi="fa-IR"/>
        </w:rPr>
        <w:t>10</w:t>
      </w:r>
      <w:r w:rsidRPr="009F401D">
        <w:rPr>
          <w:rFonts w:ascii="Times New Roman" w:eastAsia="Calibri" w:hAnsi="Times New Roman" w:cs="B Lotus"/>
          <w:sz w:val="28"/>
          <w:szCs w:val="28"/>
          <w:lang w:bidi="fa-IR"/>
        </w:rPr>
        <w:t>-</w:t>
      </w:r>
      <w:r w:rsidRPr="009F401D">
        <w:rPr>
          <w:rFonts w:ascii="Times New Roman" w:eastAsia="Calibri" w:hAnsi="Times New Roman" w:cs="B Lotus"/>
          <w:sz w:val="28"/>
          <w:szCs w:val="28"/>
        </w:rPr>
        <w:t>Rajlani   H. Iran's population growth rate of dialysis</w:t>
      </w:r>
      <w:r w:rsidRPr="009F401D">
        <w:rPr>
          <w:rFonts w:ascii="Times New Roman" w:eastAsia="Calibri" w:hAnsi="Times New Roman" w:cs="B Lotus"/>
          <w:sz w:val="28"/>
          <w:szCs w:val="28"/>
          <w:rtl/>
        </w:rPr>
        <w:t xml:space="preserve"> </w:t>
      </w:r>
      <w:r w:rsidRPr="009F401D">
        <w:rPr>
          <w:rFonts w:ascii="Times New Roman" w:eastAsia="Calibri" w:hAnsi="Times New Roman" w:cs="B Lotus"/>
          <w:sz w:val="28"/>
          <w:szCs w:val="28"/>
        </w:rPr>
        <w:t>. Available at: http//www.asriran.com/fa/news/325132.Accessibility verified</w:t>
      </w:r>
      <w:r w:rsidRPr="009F401D">
        <w:rPr>
          <w:rFonts w:ascii="Times New Roman" w:eastAsia="Calibri" w:hAnsi="Times New Roman" w:cs="B Lotus"/>
          <w:sz w:val="28"/>
          <w:szCs w:val="28"/>
          <w:lang w:bidi="fa-IR"/>
        </w:rPr>
        <w:t xml:space="preserve"> June 7,2014.</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11-Chojak K, Smolenski O, Milkowski A, Pitrowski W. The effects of 6-month physical training conducted during hemodialysis in ESRD patients. Med  Rehabil 2006; 10(2): 25-4.</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12-Tgay  S,Kribben  A,Hohenstein   A,Mewes  R,Senf   w.Post  traumatic   stress  disorder  in  hemo dialysis  patients. Am   J  Kidney  Dis 2007;50(4):594-601.</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13-Smeltzer  SC,Bare  B.Brunner&amp; suddarths  textbook  of  medical-surgical-nursing 2013.20</w:t>
      </w:r>
      <w:r w:rsidRPr="009F401D">
        <w:rPr>
          <w:rFonts w:ascii="Times New Roman" w:eastAsia="Times New Roman" w:hAnsi="Times New Roman" w:cs="B Lotus"/>
          <w:sz w:val="28"/>
          <w:szCs w:val="28"/>
          <w:vertAlign w:val="superscript"/>
          <w:lang w:bidi="fa-IR"/>
        </w:rPr>
        <w:t xml:space="preserve">th  </w:t>
      </w:r>
      <w:r w:rsidRPr="009F401D">
        <w:rPr>
          <w:rFonts w:ascii="Times New Roman" w:eastAsia="Times New Roman" w:hAnsi="Times New Roman" w:cs="B Lotus"/>
          <w:sz w:val="28"/>
          <w:szCs w:val="28"/>
          <w:lang w:bidi="fa-IR"/>
        </w:rPr>
        <w:t>ed.</w:t>
      </w:r>
    </w:p>
    <w:p w:rsidR="008969BC" w:rsidRPr="009F401D" w:rsidRDefault="008969BC" w:rsidP="00803F26">
      <w:pPr>
        <w:bidi/>
        <w:spacing w:after="0" w:line="360" w:lineRule="auto"/>
        <w:rPr>
          <w:rFonts w:ascii="Times New Roman" w:eastAsia="Times New Roman" w:hAnsi="Times New Roman" w:cs="B Lotus"/>
          <w:sz w:val="28"/>
          <w:szCs w:val="28"/>
          <w:rtl/>
          <w:lang w:bidi="fa-IR"/>
        </w:rPr>
      </w:pPr>
      <w:r w:rsidRPr="009F401D">
        <w:rPr>
          <w:rFonts w:ascii="Times New Roman" w:eastAsia="Times New Roman" w:hAnsi="Times New Roman" w:cs="B Lotus" w:hint="cs"/>
          <w:sz w:val="28"/>
          <w:szCs w:val="28"/>
          <w:rtl/>
          <w:lang w:bidi="fa-IR"/>
        </w:rPr>
        <w:t>14- عشوندی  خ</w:t>
      </w:r>
      <w:r w:rsidRPr="009F401D">
        <w:rPr>
          <w:rFonts w:ascii="Times New Roman" w:eastAsia="Times New Roman" w:hAnsi="Times New Roman" w:cs="B Lotus"/>
          <w:sz w:val="28"/>
          <w:szCs w:val="28"/>
          <w:lang w:bidi="fa-IR"/>
        </w:rPr>
        <w:t xml:space="preserve"> </w:t>
      </w:r>
      <w:r w:rsidRPr="009F401D">
        <w:rPr>
          <w:rFonts w:ascii="Times New Roman" w:eastAsia="Times New Roman" w:hAnsi="Times New Roman" w:cs="B Lotus" w:hint="cs"/>
          <w:sz w:val="28"/>
          <w:szCs w:val="28"/>
          <w:rtl/>
          <w:lang w:bidi="fa-IR"/>
        </w:rPr>
        <w:t xml:space="preserve"> .بررسی تاثیر آموزش مراقبت از خود بر کاهش مشکلات بیماران همودیالیزی .پایان نامه کارشناسی ارشد پرستاری ،تهران، دانشگاه تربیت مدرس-دانشکده علوم پزشکی-1373.</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15-Kimmel   PL.Psychosocial  factors in dialysis patients.Nephrology forum.kidney  Int  2001;59:1599-1603.</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16-Rahnavard Z,Zolfaghari  M,Kazem  Nejad  A,Hatami  KH.Quality  Of Life and determinants in patients with congestive  heart  failure.Journal of nursing and midwifery (Hayat) 2006;12(1):77-86.</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lastRenderedPageBreak/>
        <w:t>17-Croog  SH,Levine  S.Quality  of life and health  care evaluations.In:Freeman  HE,Levine   S,Englewood  Cliffs  NJ.Handbook  of Medical sociology,4</w:t>
      </w:r>
      <w:r w:rsidRPr="009F401D">
        <w:rPr>
          <w:rFonts w:ascii="Times New Roman" w:eastAsia="Times New Roman" w:hAnsi="Times New Roman" w:cs="B Lotus"/>
          <w:sz w:val="28"/>
          <w:szCs w:val="28"/>
          <w:vertAlign w:val="superscript"/>
          <w:lang w:bidi="fa-IR"/>
        </w:rPr>
        <w:t xml:space="preserve">th </w:t>
      </w:r>
      <w:r w:rsidRPr="009F401D">
        <w:rPr>
          <w:rFonts w:ascii="Times New Roman" w:eastAsia="Times New Roman" w:hAnsi="Times New Roman" w:cs="B Lotus"/>
          <w:sz w:val="28"/>
          <w:szCs w:val="28"/>
          <w:lang w:bidi="fa-IR"/>
        </w:rPr>
        <w:t>ed.Prentice   Hall:1989.p 508-28.</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18-Steele TE,Baltimore  DM,Finkelstein   SH,Juergensen  PA,Kliger  AS,Finkelstein   FO.Quality life  inperitoneal dialysis patients.J   Nerv   Ment  Dis.1996;184(6):368-74.</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19-Carr AJ,Gibson   B,Robinson   PG.Measuring  quality  of  life  :Is quality  of life  determined  by expectations or experience?Br  Med  J.2001;322(7296):1240-1243.</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20-Sayin  A,Mutluay   R,Sindel  S.Quality  of life  in hemodialysis,peritoneal   dialysis  and  transplantation  patients.Kidney  Transplant.2007;10(39):3047-3053.</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21-Kutner NG,Quality  Of  Life  and Daily Hemodialysis 2004; 17(2):92-8.</w:t>
      </w:r>
    </w:p>
    <w:p w:rsidR="008969BC" w:rsidRPr="009F401D" w:rsidRDefault="008969BC" w:rsidP="00803F26">
      <w:pPr>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22-Nazemian  F,Ghafari F,Porghaznin T.Effect Depression  and Anxity  in Hemodialysis Patients.Med   J   Mashhad  Uni Med  Sci 2008;51(3):171-6. 23-Henrique DM, Reboredo Mde M, Chaoubah A, Paula RB. Aerobic exercise improves physical capacity in patients under chronic hemodialysis. Arq Bras Cardiol. 2010; 94(6):823-8.</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24-Konstantina  H,Stanton  M,Newman  L,Michael  J.Acute   neuropsychology change   in hemodialysis and peritoneal  dialysis patient.Health Psychology2003;22(6).570-578.</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25-Navidian A, Arabbi sarjou   A,Keykhaei A.Survey of Mental Problems of Hemodialysis of the dialysis Ward of Zahedan</w:t>
      </w:r>
      <w:r w:rsidRPr="009F401D">
        <w:rPr>
          <w:rFonts w:ascii="Times New Roman" w:eastAsia="Times New Roman" w:hAnsi="Times New Roman" w:cs="B Lotus"/>
          <w:sz w:val="28"/>
          <w:szCs w:val="28"/>
          <w:vertAlign w:val="superscript"/>
          <w:lang w:bidi="fa-IR"/>
        </w:rPr>
        <w:t>,</w:t>
      </w:r>
      <w:r w:rsidRPr="009F401D">
        <w:rPr>
          <w:rFonts w:ascii="Times New Roman" w:eastAsia="Times New Roman" w:hAnsi="Times New Roman" w:cs="B Lotus"/>
          <w:sz w:val="28"/>
          <w:szCs w:val="28"/>
          <w:lang w:bidi="fa-IR"/>
        </w:rPr>
        <w:t>s Hatamolabia Hospital.J Gilan University Med Sciences 2007;15(58):61-67.</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26- Kimmel   pL.Depression in patients with  chronic  renal disease : what  we know  and what   we  need  to know.journal  of psychosomatic research  2002;53(4):951-956.</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27-Kouidi  E.Health-related  quality   of life  in end stage renal disease patients:the effects  of renal rehabilitation.Clinical  Nephrology  2004;61(1):60-71.</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28-Rocha  CE.Polide  Figueriedo,D.Saitovitch,D.Depressive  Symptoms and kidney  transplant  out  come.transplantation proceeding,2001;33(7-8):3424.</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lastRenderedPageBreak/>
        <w:t>29- Kaplan  H,Sadouk  BJ.Synopsis  of   psychiatry .Rafiee H,Razaee F, Translator Tehran: Arjmand  pub 2000.p:449-450.</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30- Cohen  SD,Norris  L,Acquariva  K,Peterson  RA,Kimmel  PL.Screening.Diagnosis,and Treatment   of   Depression  in patients with End-Stage Renal DISease.Clin    J  Am Soc Nephrol  2007;2(6): 1332-1342.</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31-Chen   HY,Chiang  CK,Wang HH,Hung  KY,Lee YJ.Congnitive  Behavioral  Therapy  for  Sleep  Disturbance in Patients Under Going Peritoneal  dialysis: A  Pilot  Randomized Controlled Trial. Am  J Kidney  Dis 2008;52(2):314-23.</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lang w:val="en" w:bidi="fa-IR"/>
        </w:rPr>
        <w:t>32-Ahmadvand  A, Saei  R, Sepehrmanesh  Z, Ghanbari  AR.</w:t>
      </w:r>
      <w:r w:rsidRPr="009F401D">
        <w:rPr>
          <w:rFonts w:ascii="Times New Roman" w:eastAsia="Calibri" w:hAnsi="Times New Roman" w:cs="B Lotus"/>
          <w:color w:val="000000"/>
          <w:sz w:val="28"/>
          <w:szCs w:val="28"/>
          <w:lang w:bidi="fa-IR"/>
        </w:rPr>
        <w:t xml:space="preserve"> The  effect of Cognitive-behavioral Group Therapy on Anxiety and  Depression  Hemodialysis  Patients  in  Kashan.</w:t>
      </w:r>
      <w:r w:rsidRPr="009F401D">
        <w:rPr>
          <w:rFonts w:ascii="Times New Roman" w:eastAsia="Calibri" w:hAnsi="Times New Roman" w:cs="B Lotus"/>
          <w:sz w:val="28"/>
          <w:szCs w:val="28"/>
          <w:lang w:val="en" w:bidi="fa-IR"/>
        </w:rPr>
        <w:t xml:space="preserve"> Qom Uni   Med  Sci  2012;6 (1) 35 -39</w:t>
      </w:r>
      <w:r w:rsidRPr="009F401D">
        <w:rPr>
          <w:rFonts w:ascii="Times New Roman" w:eastAsia="Calibri" w:hAnsi="Times New Roman" w:cs="B Lotus"/>
          <w:sz w:val="28"/>
          <w:szCs w:val="28"/>
        </w:rPr>
        <w:t>.</w:t>
      </w: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p>
    <w:p w:rsidR="008969BC" w:rsidRPr="009F401D" w:rsidRDefault="008969BC" w:rsidP="00803F26">
      <w:pPr>
        <w:bidi/>
        <w:spacing w:after="0" w:line="360" w:lineRule="auto"/>
        <w:jc w:val="right"/>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33-Cabness  J,Freeman  A,Root   L.Two  NKF-sponsored  research  project study depression in dialysis patients.Family  Focuse2005;14:8-11.</w:t>
      </w:r>
    </w:p>
    <w:p w:rsidR="008969BC" w:rsidRPr="009F401D" w:rsidRDefault="008969BC" w:rsidP="00803F26">
      <w:pPr>
        <w:autoSpaceDE w:val="0"/>
        <w:autoSpaceDN w:val="0"/>
        <w:bidi/>
        <w:adjustRightInd w:val="0"/>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34-Drayer   RA,Piraino   B,Raynolds  CF,Houck   PR,Mazumdar  S,Bernardini  J, etal.Characteristics  of depression   in hemodialysis  patients: symptoms,quality of  life  and mortality   risk.Gen Hosp Psychiatry 2006;28(4):306-12.</w:t>
      </w:r>
      <w:r w:rsidRPr="009F401D">
        <w:rPr>
          <w:rFonts w:ascii="Times New Roman" w:eastAsia="Times New Roman" w:hAnsi="Times New Roman" w:cs="B Lotus" w:hint="cs"/>
          <w:sz w:val="28"/>
          <w:szCs w:val="28"/>
          <w:rtl/>
          <w:lang w:bidi="fa-IR"/>
        </w:rPr>
        <w:t xml:space="preserve"> </w:t>
      </w:r>
    </w:p>
    <w:p w:rsidR="008969BC" w:rsidRPr="009F401D" w:rsidRDefault="008969BC" w:rsidP="00803F26">
      <w:pPr>
        <w:autoSpaceDE w:val="0"/>
        <w:autoSpaceDN w:val="0"/>
        <w:bidi/>
        <w:adjustRightInd w:val="0"/>
        <w:spacing w:after="0" w:line="360" w:lineRule="auto"/>
        <w:rPr>
          <w:rFonts w:ascii="Calibri" w:eastAsia="PalatinoLinotype-Roman" w:hAnsi="Calibri" w:cs="B Lotus"/>
          <w:sz w:val="28"/>
          <w:szCs w:val="28"/>
          <w:rtl/>
          <w:lang w:bidi="fa-IR"/>
        </w:rPr>
      </w:pPr>
      <w:r w:rsidRPr="009F401D">
        <w:rPr>
          <w:rFonts w:ascii="Times New Roman" w:eastAsia="Times New Roman" w:hAnsi="Times New Roman" w:cs="B Lotus" w:hint="cs"/>
          <w:sz w:val="28"/>
          <w:szCs w:val="28"/>
          <w:rtl/>
          <w:lang w:bidi="fa-IR"/>
        </w:rPr>
        <w:t xml:space="preserve">35- پور غزنین  ط، غفاری ف . بررسی ارتباط امید و عزت نفس درمددجویان گیرنده پیوند کلیه در بیمارستان امام رضا (ع) شهرمشهد سال1382-1381.مجله دانشگاه علوم پزشکی و خدمات بهداشتی </w:t>
      </w:r>
      <w:r w:rsidRPr="009F401D">
        <w:rPr>
          <w:rFonts w:ascii="Times New Roman" w:eastAsia="Times New Roman" w:hAnsi="Times New Roman" w:cs="Times New Roman" w:hint="cs"/>
          <w:sz w:val="28"/>
          <w:szCs w:val="28"/>
          <w:rtl/>
          <w:lang w:bidi="fa-IR"/>
        </w:rPr>
        <w:t>–</w:t>
      </w:r>
      <w:r w:rsidRPr="009F401D">
        <w:rPr>
          <w:rFonts w:ascii="Times New Roman" w:eastAsia="Times New Roman" w:hAnsi="Times New Roman" w:cs="B Lotus" w:hint="cs"/>
          <w:sz w:val="28"/>
          <w:szCs w:val="28"/>
          <w:rtl/>
          <w:lang w:bidi="fa-IR"/>
        </w:rPr>
        <w:t xml:space="preserve"> درمانی شهید صدوقی یزد.بهار 1384. 13(1).61-57</w:t>
      </w:r>
      <w:r w:rsidRPr="009F401D">
        <w:rPr>
          <w:rFonts w:ascii="Calibri" w:eastAsia="PalatinoLinotype-Roman" w:hAnsi="Calibri" w:cs="B Lotus"/>
          <w:sz w:val="28"/>
          <w:szCs w:val="28"/>
          <w:lang w:bidi="fa-IR"/>
        </w:rPr>
        <w:t>.</w:t>
      </w:r>
    </w:p>
    <w:p w:rsidR="008969BC" w:rsidRPr="009F401D" w:rsidRDefault="008969BC" w:rsidP="00803F26">
      <w:pPr>
        <w:bidi/>
        <w:spacing w:after="0" w:line="360" w:lineRule="auto"/>
        <w:jc w:val="right"/>
        <w:rPr>
          <w:rFonts w:ascii="Times New Roman" w:eastAsia="Times New Roman" w:hAnsi="Times New Roman" w:cs="B Lotus"/>
          <w:sz w:val="28"/>
          <w:szCs w:val="28"/>
          <w:rtl/>
          <w:lang w:bidi="fa-IR"/>
        </w:rPr>
      </w:pPr>
      <w:r w:rsidRPr="009F401D">
        <w:rPr>
          <w:rFonts w:ascii="Times New Roman" w:eastAsia="Times New Roman" w:hAnsi="Times New Roman" w:cs="B Lotus"/>
          <w:sz w:val="28"/>
          <w:szCs w:val="28"/>
          <w:lang w:bidi="fa-IR"/>
        </w:rPr>
        <w:t>36-Sheikhol-Eslami   F.Effect of Group  Therapy  on   Anxiety    of     patients    with cardiovascular    Deasise  in Selected   Hospital  of   Esfahan   University of  medical Sciences. Scientific   J  Hamedan  Univer  Med   Sci  2004;4(2):49-53.</w:t>
      </w:r>
    </w:p>
    <w:p w:rsidR="008969BC" w:rsidRPr="009F401D" w:rsidRDefault="008969BC" w:rsidP="00803F26">
      <w:pPr>
        <w:spacing w:after="200" w:line="360" w:lineRule="auto"/>
        <w:rPr>
          <w:rFonts w:ascii="Times New Roman" w:eastAsia="Calibri" w:hAnsi="Times New Roman" w:cs="B Lotus"/>
          <w:sz w:val="28"/>
          <w:szCs w:val="28"/>
          <w:rtl/>
          <w:lang w:bidi="fa-IR"/>
        </w:rPr>
      </w:pPr>
      <w:r w:rsidRPr="009F401D">
        <w:rPr>
          <w:rFonts w:ascii="Times New Roman" w:eastAsia="Calibri" w:hAnsi="Times New Roman" w:cs="B Lotus"/>
          <w:sz w:val="28"/>
          <w:szCs w:val="28"/>
        </w:rPr>
        <w:t>37-Fliss E. M. Murtagh, Lewis M. Cohen, and Michael J. Germain. The ‘‘No Dialysis’’ Option. Advances in Chronic Kidney Disease2011; 18( 6 ): 443-449.</w:t>
      </w:r>
    </w:p>
    <w:p w:rsidR="008969BC" w:rsidRPr="009F401D" w:rsidRDefault="008969BC" w:rsidP="00803F26">
      <w:pPr>
        <w:bidi/>
        <w:spacing w:after="0" w:line="360" w:lineRule="auto"/>
        <w:ind w:left="1352"/>
        <w:jc w:val="right"/>
        <w:rPr>
          <w:rFonts w:ascii="Calibri" w:eastAsia="Times New Roman" w:hAnsi="Calibri" w:cs="B Lotus"/>
          <w:sz w:val="28"/>
          <w:szCs w:val="28"/>
          <w:rtl/>
          <w:lang w:bidi="fa-IR"/>
        </w:rPr>
      </w:pPr>
      <w:r w:rsidRPr="009F401D">
        <w:rPr>
          <w:rFonts w:ascii="Times New Roman" w:eastAsia="Times New Roman" w:hAnsi="Times New Roman" w:cs="B Lotus"/>
          <w:sz w:val="28"/>
          <w:szCs w:val="28"/>
          <w:lang w:bidi="fa-IR"/>
        </w:rPr>
        <w:lastRenderedPageBreak/>
        <w:t>38-</w:t>
      </w:r>
      <w:r w:rsidRPr="009F401D">
        <w:rPr>
          <w:rFonts w:ascii="Times New Roman" w:eastAsia="Calibri" w:hAnsi="Times New Roman" w:cs="B Lotus"/>
          <w:sz w:val="28"/>
          <w:szCs w:val="28"/>
        </w:rPr>
        <w:t xml:space="preserve"> </w:t>
      </w:r>
      <w:r w:rsidRPr="009F401D">
        <w:rPr>
          <w:rFonts w:ascii="Times New Roman" w:eastAsia="Times New Roman" w:hAnsi="Times New Roman" w:cs="B Lotus"/>
          <w:sz w:val="28"/>
          <w:szCs w:val="28"/>
          <w:lang w:bidi="fa-IR"/>
        </w:rPr>
        <w:t xml:space="preserve">Chronic renal disease. </w:t>
      </w:r>
      <w:r w:rsidRPr="009F401D">
        <w:rPr>
          <w:rFonts w:ascii="Times New Roman" w:eastAsia="Calibri" w:hAnsi="Times New Roman" w:cs="B Lotus"/>
          <w:sz w:val="28"/>
          <w:szCs w:val="28"/>
          <w:lang w:bidi="fa-IR"/>
        </w:rPr>
        <w:t>Available at</w:t>
      </w:r>
      <w:r w:rsidRPr="009F401D">
        <w:rPr>
          <w:rFonts w:ascii="Calibri" w:eastAsia="Times New Roman" w:hAnsi="Calibri" w:cs="B Lotus"/>
          <w:sz w:val="28"/>
          <w:szCs w:val="28"/>
          <w:lang w:bidi="fa-IR"/>
        </w:rPr>
        <w:t xml:space="preserve"> :http://www.nice.org.uk/guidance/cg73/resources/chronic-kidney-disease-costing-report2.</w:t>
      </w:r>
      <w:r w:rsidRPr="009F401D">
        <w:rPr>
          <w:rFonts w:ascii="Times New Roman" w:eastAsia="Calibri" w:hAnsi="Times New Roman" w:cs="B Lotus"/>
          <w:sz w:val="28"/>
          <w:szCs w:val="28"/>
          <w:lang w:bidi="fa-IR"/>
        </w:rPr>
        <w:t xml:space="preserve"> Accessibility verified september 7,2012</w:t>
      </w:r>
      <w:r w:rsidRPr="009F401D">
        <w:rPr>
          <w:rFonts w:ascii="Calibri" w:eastAsia="Times New Roman" w:hAnsi="Calibri" w:cs="B Lotus"/>
          <w:sz w:val="28"/>
          <w:szCs w:val="28"/>
          <w:rtl/>
          <w:lang w:bidi="fa-IR"/>
        </w:rPr>
        <w:t>.</w:t>
      </w:r>
    </w:p>
    <w:p w:rsidR="008969BC" w:rsidRPr="009F401D" w:rsidRDefault="008969BC" w:rsidP="00803F26">
      <w:pPr>
        <w:autoSpaceDE w:val="0"/>
        <w:autoSpaceDN w:val="0"/>
        <w:bidi/>
        <w:adjustRightInd w:val="0"/>
        <w:spacing w:after="0" w:line="360" w:lineRule="auto"/>
        <w:rPr>
          <w:rFonts w:ascii="FrutigerLTStd" w:eastAsia="Calibri" w:hAnsi="FrutigerLTStd" w:cs="B Lotus"/>
          <w:color w:val="000000"/>
          <w:sz w:val="28"/>
          <w:szCs w:val="28"/>
          <w:rtl/>
          <w:lang w:bidi="fa-IR"/>
        </w:rPr>
      </w:pPr>
      <w:r w:rsidRPr="009F401D">
        <w:rPr>
          <w:rFonts w:ascii="FrutigerLTStd" w:eastAsia="Calibri" w:hAnsi="FrutigerLTStd" w:cs="B Lotus" w:hint="cs"/>
          <w:color w:val="000000"/>
          <w:sz w:val="28"/>
          <w:szCs w:val="28"/>
          <w:rtl/>
          <w:lang w:bidi="fa-IR"/>
        </w:rPr>
        <w:t>39- بیماریهای های کلیه هاریسون 2008 . مترجمین: حسن میرزایی بهار، ابراهیم پور محبوبه،  چاپ دوم، تهران، انتشارت اندیشه رفیع، 1389، صفحه 138-113.</w:t>
      </w:r>
    </w:p>
    <w:p w:rsidR="008969BC" w:rsidRPr="009F401D" w:rsidRDefault="008969BC" w:rsidP="00803F26">
      <w:pPr>
        <w:autoSpaceDE w:val="0"/>
        <w:autoSpaceDN w:val="0"/>
        <w:adjustRightInd w:val="0"/>
        <w:spacing w:after="0" w:line="360" w:lineRule="auto"/>
        <w:jc w:val="right"/>
        <w:rPr>
          <w:rFonts w:ascii="FrutigerLTStd" w:eastAsia="Calibri" w:hAnsi="FrutigerLTStd" w:cs="B Lotus"/>
          <w:color w:val="000000"/>
          <w:sz w:val="28"/>
          <w:szCs w:val="28"/>
          <w:lang w:bidi="fa-IR"/>
        </w:rPr>
      </w:pPr>
      <w:r w:rsidRPr="009F401D">
        <w:rPr>
          <w:rFonts w:ascii="FrutigerLTStd" w:eastAsia="Calibri" w:hAnsi="FrutigerLTStd" w:cs="B Lotus" w:hint="cs"/>
          <w:color w:val="000000"/>
          <w:sz w:val="28"/>
          <w:szCs w:val="28"/>
          <w:rtl/>
          <w:lang w:bidi="fa-IR"/>
        </w:rPr>
        <w:t>40- مبانی طب داخلی سیسیل 2010(ترجمه بخشی از کتاب بیماریهای کلیه). مترجمین:</w:t>
      </w:r>
      <w:r w:rsidRPr="009F401D">
        <w:rPr>
          <w:rFonts w:ascii="FrutigerLTStd" w:eastAsia="Calibri" w:hAnsi="FrutigerLTStd" w:cs="B Lotus"/>
          <w:color w:val="000000"/>
          <w:sz w:val="28"/>
          <w:szCs w:val="28"/>
          <w:rtl/>
          <w:lang w:bidi="fa-IR"/>
        </w:rPr>
        <w:t xml:space="preserve"> غضنفری نصر </w:t>
      </w:r>
      <w:r w:rsidRPr="009F401D">
        <w:rPr>
          <w:rFonts w:ascii="FrutigerLTStd" w:eastAsia="Calibri" w:hAnsi="FrutigerLTStd" w:cs="B Lotus" w:hint="cs"/>
          <w:color w:val="000000"/>
          <w:sz w:val="28"/>
          <w:szCs w:val="28"/>
          <w:rtl/>
          <w:lang w:bidi="fa-IR"/>
        </w:rPr>
        <w:t>آباد مهدی، کیارودی محمد یاسر،چاپ اول، تهران، انتشارات اندیشه رفیع، 1390، صفحه 479-466.</w:t>
      </w:r>
    </w:p>
    <w:p w:rsidR="008969BC" w:rsidRPr="009F401D" w:rsidRDefault="008969BC" w:rsidP="00803F26">
      <w:pPr>
        <w:autoSpaceDE w:val="0"/>
        <w:autoSpaceDN w:val="0"/>
        <w:adjustRightInd w:val="0"/>
        <w:spacing w:after="0" w:line="360" w:lineRule="auto"/>
        <w:rPr>
          <w:rFonts w:ascii="Times New Roman" w:eastAsia="Calibri" w:hAnsi="Times New Roman" w:cs="B Lotus"/>
          <w:color w:val="000000"/>
          <w:sz w:val="28"/>
          <w:szCs w:val="28"/>
        </w:rPr>
      </w:pPr>
      <w:r w:rsidRPr="009F401D">
        <w:rPr>
          <w:rFonts w:ascii="Times New Roman" w:eastAsia="Calibri" w:hAnsi="Times New Roman" w:cs="B Lotus"/>
          <w:sz w:val="28"/>
          <w:szCs w:val="28"/>
        </w:rPr>
        <w:t>41- Management of chronic  kidney disease and referral  to a specialist</w:t>
      </w:r>
      <w:r w:rsidRPr="009F401D">
        <w:rPr>
          <w:rFonts w:ascii="Times New Roman" w:eastAsia="Calibri" w:hAnsi="Times New Roman" w:cs="B Lotus"/>
          <w:color w:val="000000"/>
          <w:sz w:val="28"/>
          <w:szCs w:val="28"/>
        </w:rPr>
        <w:t>:</w:t>
      </w:r>
      <w:r w:rsidRPr="009F401D">
        <w:rPr>
          <w:rFonts w:ascii="Times New Roman" w:eastAsia="Calibri" w:hAnsi="Times New Roman" w:cs="B Lotus"/>
          <w:sz w:val="28"/>
          <w:szCs w:val="28"/>
          <w:lang w:bidi="fa-IR"/>
        </w:rPr>
        <w:t xml:space="preserve"> Available at</w:t>
      </w:r>
      <w:r w:rsidRPr="009F401D">
        <w:rPr>
          <w:rFonts w:ascii="Times New Roman" w:eastAsia="Calibri" w:hAnsi="Times New Roman" w:cs="B Lotus"/>
          <w:color w:val="000000"/>
          <w:sz w:val="28"/>
          <w:szCs w:val="28"/>
        </w:rPr>
        <w:t>:http//www.pathways.nice.org.</w:t>
      </w:r>
      <w:r w:rsidRPr="009F401D">
        <w:rPr>
          <w:rFonts w:ascii="Times New Roman" w:eastAsia="Calibri" w:hAnsi="Times New Roman" w:cs="B Lotus"/>
          <w:sz w:val="28"/>
          <w:szCs w:val="28"/>
          <w:lang w:bidi="fa-IR"/>
        </w:rPr>
        <w:t xml:space="preserve"> Accessibility verified</w:t>
      </w:r>
      <w:r w:rsidRPr="009F401D">
        <w:rPr>
          <w:rFonts w:ascii="Times New Roman" w:eastAsia="Calibri" w:hAnsi="Times New Roman" w:cs="B Lotus"/>
          <w:color w:val="000000"/>
          <w:sz w:val="28"/>
          <w:szCs w:val="28"/>
        </w:rPr>
        <w:t xml:space="preserve"> 12</w:t>
      </w:r>
    </w:p>
    <w:p w:rsidR="008969BC" w:rsidRPr="009F401D" w:rsidRDefault="008969BC" w:rsidP="00803F26">
      <w:pPr>
        <w:tabs>
          <w:tab w:val="right" w:pos="8503"/>
        </w:tabs>
        <w:autoSpaceDE w:val="0"/>
        <w:autoSpaceDN w:val="0"/>
        <w:adjustRightInd w:val="0"/>
        <w:spacing w:after="0" w:line="360" w:lineRule="auto"/>
        <w:rPr>
          <w:rFonts w:ascii="Times New Roman" w:eastAsia="Calibri" w:hAnsi="Times New Roman" w:cs="B Lotus"/>
          <w:color w:val="000000"/>
          <w:sz w:val="28"/>
          <w:szCs w:val="28"/>
          <w:rtl/>
          <w:lang w:bidi="fa-IR"/>
        </w:rPr>
      </w:pPr>
      <w:r w:rsidRPr="009F401D">
        <w:rPr>
          <w:rFonts w:ascii="Times New Roman" w:eastAsia="Calibri" w:hAnsi="Times New Roman" w:cs="B Lotus"/>
          <w:color w:val="000000"/>
          <w:sz w:val="28"/>
          <w:szCs w:val="28"/>
        </w:rPr>
        <w:t>March 2013.</w:t>
      </w:r>
    </w:p>
    <w:p w:rsidR="008969BC" w:rsidRPr="009F401D" w:rsidRDefault="008969BC" w:rsidP="00803F26">
      <w:pPr>
        <w:autoSpaceDE w:val="0"/>
        <w:autoSpaceDN w:val="0"/>
        <w:adjustRightInd w:val="0"/>
        <w:spacing w:after="0" w:line="360" w:lineRule="auto"/>
        <w:jc w:val="right"/>
        <w:rPr>
          <w:rFonts w:ascii="FrutigerLTStd" w:eastAsia="Calibri" w:hAnsi="FrutigerLTStd" w:cs="B Lotus"/>
          <w:color w:val="000000"/>
          <w:sz w:val="28"/>
          <w:szCs w:val="28"/>
          <w:lang w:bidi="fa-IR"/>
        </w:rPr>
      </w:pPr>
      <w:r w:rsidRPr="009F401D">
        <w:rPr>
          <w:rFonts w:ascii="FrutigerLTStd" w:eastAsia="Calibri" w:hAnsi="FrutigerLTStd" w:cs="B Lotus" w:hint="cs"/>
          <w:color w:val="000000"/>
          <w:sz w:val="28"/>
          <w:szCs w:val="28"/>
          <w:rtl/>
          <w:lang w:bidi="fa-IR"/>
        </w:rPr>
        <w:t>42- پرستار و نارسایی کلیوی. اداره پیوند و بیماریهای خاص وزارت بهداشت درمان و آموزش پزشکی،  چاپ چهارم، تهران، انتشارات تندیس، 1387، صفحه 80-60 .</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tl/>
          <w:lang w:bidi="fa-IR"/>
        </w:rPr>
      </w:pPr>
      <w:r w:rsidRPr="009F401D">
        <w:rPr>
          <w:rFonts w:ascii="Times New Roman" w:eastAsia="PalatinoLinotype-Roman" w:hAnsi="Times New Roman" w:cs="B Lotus"/>
          <w:sz w:val="28"/>
          <w:szCs w:val="28"/>
        </w:rPr>
        <w:t>43- O’Hare  A M, Tawney K, Bacchetti  P, Johansen  KL. Decreased  survival among  sedentary  patients  undergoing dialysis: results from the dialysis morbidity and mortality study wave 2. Am. J. Kidney Dis 2003; 41:447-454.</w:t>
      </w:r>
    </w:p>
    <w:p w:rsidR="008969BC" w:rsidRPr="009F401D" w:rsidRDefault="008969BC" w:rsidP="00803F26">
      <w:pPr>
        <w:autoSpaceDE w:val="0"/>
        <w:autoSpaceDN w:val="0"/>
        <w:bidi/>
        <w:adjustRightInd w:val="0"/>
        <w:spacing w:after="0" w:line="360" w:lineRule="auto"/>
        <w:rPr>
          <w:rFonts w:ascii="Times New Roman" w:eastAsia="Calibri" w:hAnsi="Times New Roman" w:cs="B Lotus"/>
          <w:color w:val="000000"/>
          <w:sz w:val="28"/>
          <w:szCs w:val="28"/>
          <w:rtl/>
          <w:lang w:bidi="fa-IR"/>
        </w:rPr>
      </w:pPr>
      <w:r w:rsidRPr="009F401D">
        <w:rPr>
          <w:rFonts w:ascii="Times New Roman" w:eastAsia="Calibri" w:hAnsi="Times New Roman" w:cs="B Lotus" w:hint="cs"/>
          <w:color w:val="000000"/>
          <w:sz w:val="28"/>
          <w:szCs w:val="28"/>
          <w:rtl/>
          <w:lang w:bidi="fa-IR"/>
        </w:rPr>
        <w:t>44</w:t>
      </w:r>
      <w:r w:rsidRPr="009F401D">
        <w:rPr>
          <w:rFonts w:ascii="Times New Roman" w:eastAsia="Calibri" w:hAnsi="Times New Roman" w:cs="B Lotus"/>
          <w:color w:val="000000"/>
          <w:sz w:val="28"/>
          <w:szCs w:val="28"/>
          <w:rtl/>
          <w:lang w:bidi="fa-IR"/>
        </w:rPr>
        <w:t>- ذاکری مقدم م، علی اضغر پور م</w:t>
      </w:r>
      <w:r w:rsidRPr="009F401D">
        <w:rPr>
          <w:rFonts w:ascii="Times New Roman" w:eastAsia="Calibri" w:hAnsi="Times New Roman" w:cs="B Lotus" w:hint="cs"/>
          <w:color w:val="000000"/>
          <w:sz w:val="28"/>
          <w:szCs w:val="28"/>
          <w:rtl/>
          <w:lang w:bidi="fa-IR"/>
        </w:rPr>
        <w:t xml:space="preserve"> .</w:t>
      </w:r>
      <w:r w:rsidRPr="009F401D">
        <w:rPr>
          <w:rFonts w:ascii="Times New Roman" w:eastAsia="Calibri" w:hAnsi="Times New Roman" w:cs="B Lotus"/>
          <w:color w:val="000000"/>
          <w:sz w:val="28"/>
          <w:szCs w:val="28"/>
          <w:rtl/>
          <w:lang w:bidi="fa-IR"/>
        </w:rPr>
        <w:t xml:space="preserve"> مراقبتهای پرستاری در بخشهای ویژه ..چاپ سوم، تهران، انتشارات  اندیشه رفیع، 1384، صفحه </w:t>
      </w:r>
      <w:r w:rsidRPr="009F401D">
        <w:rPr>
          <w:rFonts w:ascii="Times New Roman" w:eastAsia="Calibri" w:hAnsi="Times New Roman" w:cs="B Lotus" w:hint="cs"/>
          <w:color w:val="000000"/>
          <w:sz w:val="28"/>
          <w:szCs w:val="28"/>
          <w:rtl/>
          <w:lang w:bidi="fa-IR"/>
        </w:rPr>
        <w:t>3</w:t>
      </w:r>
      <w:r w:rsidRPr="009F401D">
        <w:rPr>
          <w:rFonts w:ascii="Times New Roman" w:eastAsia="Calibri" w:hAnsi="Times New Roman" w:cs="B Lotus"/>
          <w:color w:val="000000"/>
          <w:sz w:val="28"/>
          <w:szCs w:val="28"/>
          <w:rtl/>
          <w:lang w:bidi="fa-IR"/>
        </w:rPr>
        <w:t>30-</w:t>
      </w:r>
      <w:r w:rsidRPr="009F401D">
        <w:rPr>
          <w:rFonts w:ascii="Times New Roman" w:eastAsia="Calibri" w:hAnsi="Times New Roman" w:cs="B Lotus" w:hint="cs"/>
          <w:color w:val="000000"/>
          <w:sz w:val="28"/>
          <w:szCs w:val="28"/>
          <w:rtl/>
          <w:lang w:bidi="fa-IR"/>
        </w:rPr>
        <w:t>320.</w:t>
      </w:r>
    </w:p>
    <w:p w:rsidR="008969BC" w:rsidRPr="009F401D" w:rsidRDefault="008969BC" w:rsidP="00803F26">
      <w:pPr>
        <w:autoSpaceDE w:val="0"/>
        <w:autoSpaceDN w:val="0"/>
        <w:adjustRightInd w:val="0"/>
        <w:spacing w:after="0" w:line="360" w:lineRule="auto"/>
        <w:ind w:right="-255"/>
        <w:rPr>
          <w:rFonts w:ascii="Times New Roman" w:eastAsia="Calibri" w:hAnsi="Times New Roman" w:cs="B Lotus"/>
          <w:color w:val="000000"/>
          <w:sz w:val="28"/>
          <w:szCs w:val="28"/>
        </w:rPr>
      </w:pPr>
      <w:r w:rsidRPr="009F401D">
        <w:rPr>
          <w:rFonts w:ascii="Times New Roman" w:eastAsia="Calibri" w:hAnsi="Times New Roman" w:cs="B Lotus"/>
          <w:color w:val="000000"/>
          <w:sz w:val="28"/>
          <w:szCs w:val="28"/>
        </w:rPr>
        <w:t>45-</w:t>
      </w:r>
      <w:r w:rsidRPr="009F401D">
        <w:rPr>
          <w:rFonts w:ascii="Times New Roman" w:eastAsia="Calibri" w:hAnsi="Times New Roman" w:cs="B Lotus"/>
          <w:sz w:val="28"/>
          <w:szCs w:val="28"/>
        </w:rPr>
        <w:t xml:space="preserve"> </w:t>
      </w:r>
      <w:r w:rsidRPr="009F401D">
        <w:rPr>
          <w:rFonts w:ascii="Times New Roman" w:eastAsia="Calibri" w:hAnsi="Times New Roman" w:cs="B Lotus"/>
          <w:color w:val="000000"/>
          <w:sz w:val="28"/>
          <w:szCs w:val="28"/>
        </w:rPr>
        <w:t>Chronic Kidney Disease (CKD) and Diet: Assessment, Management, and Treatment Treating CKD Patients Who Are Not on Dialysis.</w:t>
      </w:r>
      <w:r w:rsidRPr="009F401D">
        <w:rPr>
          <w:rFonts w:ascii="Times New Roman" w:eastAsia="Calibri" w:hAnsi="Times New Roman" w:cs="B Lotus"/>
          <w:sz w:val="28"/>
          <w:szCs w:val="28"/>
        </w:rPr>
        <w:t xml:space="preserve"> </w:t>
      </w:r>
      <w:r w:rsidRPr="009F401D">
        <w:rPr>
          <w:rFonts w:ascii="Times New Roman" w:eastAsia="Calibri" w:hAnsi="Times New Roman" w:cs="B Lotus"/>
          <w:color w:val="000000"/>
          <w:sz w:val="28"/>
          <w:szCs w:val="28"/>
        </w:rPr>
        <w:t>developed by the National Kidney Disease Eartecation Program (NKDEP), is intended to help registered dietitians (RDs) provide effective medical nutrition therapy (MNT) to CKD patients who are not on dialysis.September 2011.</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46-</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Yuk-Yee Ch, Ying-Fan W, Bonnie Y.C  Ch, Woon  L, Yiu-Wing  Ho.</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Rehabilitating a dialysis patient.</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Peritoneal Dialysis International2003; 23 (2): 81-83.</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lastRenderedPageBreak/>
        <w:t>47-Rehabilitation&amp; Exercise for Renal Patients.</w:t>
      </w:r>
      <w:r w:rsidRPr="009F401D">
        <w:rPr>
          <w:rFonts w:ascii="Times New Roman" w:eastAsia="Calibri" w:hAnsi="Times New Roman" w:cs="B Lotus"/>
          <w:sz w:val="28"/>
          <w:szCs w:val="28"/>
        </w:rPr>
        <w:t xml:space="preserve"> Available at: </w:t>
      </w:r>
      <w:r w:rsidRPr="009F401D">
        <w:rPr>
          <w:rFonts w:ascii="Times New Roman" w:eastAsia="PalatinoLinotype-Roman" w:hAnsi="Times New Roman" w:cs="B Lotus"/>
          <w:sz w:val="28"/>
          <w:szCs w:val="28"/>
          <w:lang w:bidi="fa-IR"/>
        </w:rPr>
        <w:t>http://www.renalresource.com/brochures/exercise.php</w:t>
      </w:r>
      <w:r w:rsidRPr="009F401D">
        <w:rPr>
          <w:rFonts w:ascii="Times New Roman" w:eastAsia="Calibri" w:hAnsi="Times New Roman" w:cs="B Lotus"/>
          <w:sz w:val="28"/>
          <w:szCs w:val="28"/>
        </w:rPr>
        <w:t xml:space="preserve"> .Accessibility verified</w:t>
      </w:r>
      <w:r w:rsidRPr="009F401D">
        <w:rPr>
          <w:rFonts w:ascii="Times New Roman" w:eastAsia="Calibri" w:hAnsi="Times New Roman" w:cs="B Lotus"/>
          <w:sz w:val="28"/>
          <w:szCs w:val="28"/>
          <w:lang w:bidi="fa-IR"/>
        </w:rPr>
        <w:t xml:space="preserve"> Jun 10 ,2013.</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48- Delgado C, Johansen K L. Barriers  to  exercise  participation  among dialysis  patients. Nephrol Dial Transplant  2012; 27: 1152-1157.</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49- Kohzuki M. Renal Rehabilitation: Difinition and Evidence. In: Kohzuki M,editor. Renal Rehabilitation. Ishiyaku Publishers, Inc, Tokyo2012;10-17.</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50- Schatell D. Life options patient opinion study identifies keys to a long life for dialysys patients. Nephrol. News 1999; 13(13): 24-26.</w:t>
      </w:r>
    </w:p>
    <w:p w:rsidR="008969BC" w:rsidRPr="009F401D" w:rsidRDefault="008969BC" w:rsidP="00803F26">
      <w:pPr>
        <w:autoSpaceDE w:val="0"/>
        <w:autoSpaceDN w:val="0"/>
        <w:adjustRightInd w:val="0"/>
        <w:spacing w:after="0" w:line="360" w:lineRule="auto"/>
        <w:jc w:val="right"/>
        <w:rPr>
          <w:rFonts w:ascii="Times New Roman" w:eastAsia="PalatinoLinotype-Roman" w:hAnsi="Times New Roman" w:cs="B Lotus"/>
          <w:sz w:val="28"/>
          <w:szCs w:val="28"/>
          <w:rtl/>
          <w:lang w:bidi="fa-IR"/>
        </w:rPr>
      </w:pPr>
      <w:r w:rsidRPr="009F401D">
        <w:rPr>
          <w:rFonts w:ascii="Times New Roman" w:eastAsia="PalatinoLinotype-Roman" w:hAnsi="Times New Roman" w:cs="B Lotus" w:hint="cs"/>
          <w:sz w:val="28"/>
          <w:szCs w:val="28"/>
          <w:rtl/>
          <w:lang w:bidi="fa-IR"/>
        </w:rPr>
        <w:t>51-  محمدی شاهبلاغی  ف ، مبانی نظری پرستاری توانبخشی. چاپ اول،تهران، انتشارات دانشگاه علوم بهزیستی و توانبخشی،سال 1385، 60-61.</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52-</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Forrest G, Nagao M, Iqbai N, Kakar R.Inpatient rehabilitation of patients requiring hemodialysis: improving efficiency of care. Archives of Physical Medicine and Rehabilitation 2005;86:1949-1952.</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53- Johansen KL. Exercise in the end-stage renal disease population. Am J  Soc Nephrol  2007; 18: 1845-1854.</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54- Kohzuki M, Sakata Y, Kawamura T, et al. A paradigm shift in rehabilitation  medicine: from “adding life to years” to “adding life to years and years to life”.Asian J.Human Services 2012; 2: 1-8.</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rPr>
        <w:t>55-</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rPr>
        <w:t>Jason A.</w:t>
      </w:r>
      <w:r w:rsidRPr="009F401D">
        <w:rPr>
          <w:rFonts w:ascii="Times New Roman" w:eastAsia="Calibri" w:hAnsi="Times New Roman" w:cs="B Lotus"/>
          <w:b/>
          <w:bCs/>
          <w:sz w:val="28"/>
          <w:szCs w:val="28"/>
        </w:rPr>
        <w:t xml:space="preserve"> </w:t>
      </w:r>
      <w:r w:rsidRPr="009F401D">
        <w:rPr>
          <w:rFonts w:ascii="Times New Roman" w:eastAsia="PalatinoLinotype-Roman" w:hAnsi="Times New Roman" w:cs="B Lotus"/>
          <w:sz w:val="28"/>
          <w:szCs w:val="28"/>
        </w:rPr>
        <w:t>Cardiac Rehabilitation in Patients with Chronic Kidney Disease.CICPR(Current Issues in Cardiac Rehabilitation and Prevention) jon 2008</w:t>
      </w:r>
      <w:r w:rsidRPr="009F401D">
        <w:rPr>
          <w:rFonts w:ascii="Times New Roman" w:eastAsia="PalatinoLinotype-Roman" w:hAnsi="Times New Roman" w:cs="B Lotus"/>
          <w:sz w:val="28"/>
          <w:szCs w:val="28"/>
          <w:lang w:bidi="fa-IR"/>
        </w:rPr>
        <w:t>; 16 (2):11-13.</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56- K/DOQI Workshop. K/DOQI clinical practice guidelines dor cardiovascular disease in dialysis patients. Am. J.KidneyDis2005;45(Supple3):SS153.,1.</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57- Reddan DN, Szczech LA, Tuttle RH ,et al. Chronic kidney disease,</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mortality, and treatment strategies among patients with clinically significant coronary artery disease. J Am Soc Nephrol 2003;4:2373-80.</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58- Sarnak MJ, Levey AS, Schoolwerth AC ,et al. Kidney disease as a risk</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PalatinoLinotype-Roman" w:hAnsi="Times New Roman" w:cs="B Lotus"/>
          <w:sz w:val="28"/>
          <w:szCs w:val="28"/>
          <w:lang w:bidi="fa-IR"/>
        </w:rPr>
        <w:t>factor for development of cardiovascular disease:Circulatio2003;108:2154-69.</w:t>
      </w:r>
      <w:r w:rsidRPr="009F401D">
        <w:rPr>
          <w:rFonts w:ascii="Times New Roman" w:eastAsia="Calibri" w:hAnsi="Times New Roman" w:cs="B Lotus"/>
          <w:sz w:val="28"/>
          <w:szCs w:val="28"/>
        </w:rPr>
        <w:t xml:space="preserve"> </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lastRenderedPageBreak/>
        <w:t>59- Nonoyama ML, Brooks D, Ponikvar A, Jassal SV, Kontos P, Devins GM, Spanjevic L,Heck C, Laprade J,Nagle G. Exercise Program to Enhance Physical Performance and Quality of Life of Older Hemodialysis Patients: A Feasibility Study. Int  Urol  Nephrol 2010; 42(4):1125-1130.</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60- Chen JLT, Godfrey S, TT Ng, Moorthi R, Liangos O, Ruthazer R, Jaber BL, Levey A,  Castenada-Sceppa C. Effect of Intra-dialytic, Low-Intensity Strength Training on Functional Capacity in Adult Hemodialysis Patients: A Randomized Pilot Trial. Nephrol Dial Transplant 2010 ;25(6):1936-1946.</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61- Tae DJ, Park SH. Intradialytic Exercise Programs for Hemodialysis Patients. Chonnam   Medical Journal 2011;47(2):61-65.</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62- Overend T, Anderson C, Anuradha S, Perryman B, Locking-Cusolito H. Relative and Absolute Reliability of Physical Function Measures in People with End-stage Renal  Disease. Physiother Can 2010; 62(2):122-128.</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63- Anuradha S, Garland SJ, House AA, Overend TJ. Morphological, Electrophysicological and Metabolic Characteristics of Skeletal Muscle in People with ESRD: A Critical Rewiev. Physiother Can 2011;63(3):355-376.</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64-Takhreem M.The Effectiveness of Intradialytic Exercise Prescription on Quality of Life  in Patients with Chronic Kidney Disease. The Medscape  Journal  of  Medicine 2008;10(10):226.</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65- Afshar R, Shegarfy L, Shavandi N, Sanavi S. Effects of Aerobic Exercise and Resistance Training on Lipids Profiles and Inflammation Status in Patients on Maintenance Hemodialysis. Indian J Nephrol 2010; 20(4):185-9.</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66- Painter P, Carlson L, Carey S, Paul SM, Myll J. Physical Functioning and Health-Related Quality-of-Life Changes with Exercise Training in Hemodialysis Patients.American Journal of Kidney Diseases 2000;35:482-492.</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 xml:space="preserve">67- Moore SC, Chow WH, Schatzkin A, Adams KF, Park Y, Ballard-Barbash R, Hollenbeck  A, Leitzman MF. Physical  Activity  during  Adulthood  and  </w:t>
      </w:r>
      <w:r w:rsidRPr="009F401D">
        <w:rPr>
          <w:rFonts w:ascii="Times New Roman" w:eastAsia="Calibri" w:hAnsi="Times New Roman" w:cs="B Lotus"/>
          <w:sz w:val="28"/>
          <w:szCs w:val="28"/>
        </w:rPr>
        <w:lastRenderedPageBreak/>
        <w:t>Adolescence in  Relation   to  Renal Cell Cancer. Am J Epidemiol 2008; 168 (2):149-157.</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68- Carrero JJ, Chmielewski M, Axelsson J, Snaedal S, Heimburger O, Barany P, Suliman ME, Lindholm B, Stenvinkel P, Qureshi ARR.Muscle Atrophy, Inflammation and  Clinical Outcome in Incident and Prevalent Dialysis Patients. Clin Nutr 2008;27:557-564.</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69- Ikizler  TA.Exercise as an Anabolic Intervention in ESRD Patients. J  Ren  Nutr 2011; 21(1) :52-56.</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70- Kohl LM, Signori LU, Riberio RA, Silva AMV, Moreira PR, Dipp T, Sbruzzi G, Lukrafka JL, Plentz RDM. Prognostic value of the Six-minute Walk Test in End-stage Renal  Disease Life Expectancy: A Prospective Cohort Study. Clinics 2012;67(6):581-586.</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71- Painter P. Effects of Modality Change and Transplant on Peak Oxygen Uptake in Patients with Kidney Failure. Am J Kidney Dis 2011; 57(1): 113-122.</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72- Gordon EJ, Prohaska T, Siminoff LA, Minich PJ, Sehgal AR. Needed: Tailored Exercise  Regimen for Kidney Transplant Recipients. Am J Kidney Dis 2005; 45 (4):769-774.</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73- Konstantinidou   E. Exercise training in patients with end-stage renal disease on hemodialysis: comparison of three rehabilitation programs. J Rehabil Med2002;34:40-45.</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74- Sietsema KE, Amato A, Adler SG, Brass EP. Exercise capacity as apredictor of survival among ambulatory patients with end-stage renaldisease. Kidney Int 2004;65:719-24.</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75- Tentori, F., Slder, S. J., &amp; Thumma, J. Physical exercise among participants in the Dialysis Outcomes and Practice Patterns Study (DOPPS): correlates and associated outcomes. Nephrol. Dial. Transplant. 2010; 25: 3050-3062.</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76- Kohzuki, M.Exercise therapy for dialysis patients. Jap J Clin Dial( in Japanese with English abstract) 2011;27: 1291-1298.</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lastRenderedPageBreak/>
        <w:t>77-</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Parsons TL, Toffelmire EB, King-VanVlack CE. Exercise training during hemodialysis improves dialysis efficacy and physical performance. Archives of Physical Medicine and Rehabilitation ;87(5):680-687.</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78-</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Painter P, Moore G, Carlson L, Paul S, Myll J, Phillips W, Haskell W. Effects of exercise training plus normalization of hematocrit on exercise capacity and health-related quality of life. American Journal of Kidney Diseases ;39:257-265.</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79- Boyce ML, Robergs RA, Avasthi PS ,et al. Exercise training by</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individuals with predialysis renal failure: Cardiorespiratory endurance,</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tl/>
          <w:lang w:bidi="fa-IR"/>
        </w:rPr>
      </w:pPr>
      <w:r w:rsidRPr="009F401D">
        <w:rPr>
          <w:rFonts w:ascii="Times New Roman" w:eastAsia="PalatinoLinotype-Roman" w:hAnsi="Times New Roman" w:cs="B Lotus"/>
          <w:sz w:val="28"/>
          <w:szCs w:val="28"/>
          <w:lang w:bidi="fa-IR"/>
        </w:rPr>
        <w:t>hypertension, and renal function. Am J Kidney Dis 1997;30:180-92.</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80- Leikis MJ, McKenna MJ, Petersen AC, et al. Exercise performance falls over time in patients with chronic kidney disease despite maintenance of hemoglobin concentration. J Am Soc Nephrol 2006;1:488-95.</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81- Balakrishan VS, Rao M, Menon V, Gordon PL, Pilichowska M, Castenada F, Castenada-Sceppa C. Resistance Training Increases Muscle Mitochondrial Biogenesis in Patients with Chronic Kidney Disease. Clin J Am Soc Nephrol 2010; 5(6):996-1002.</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t>82- Toyama K, Sugiyama S,Oka H, et al. (). Exercise therapy correlates with improving renal  function  through  modifying  lipid metabolism  in  patients  with  cardiovascular  disease and chronic kidney disease. J Cardiol2010; 56:142-146.</w:t>
      </w:r>
    </w:p>
    <w:p w:rsidR="008969BC" w:rsidRPr="009F401D" w:rsidRDefault="008969BC" w:rsidP="00803F26">
      <w:pPr>
        <w:spacing w:after="200" w:line="360" w:lineRule="auto"/>
        <w:rPr>
          <w:rFonts w:ascii="Times New Roman" w:eastAsia="Calibri" w:hAnsi="Times New Roman" w:cs="B Lotus"/>
          <w:sz w:val="28"/>
          <w:szCs w:val="28"/>
          <w:rtl/>
        </w:rPr>
      </w:pPr>
      <w:r w:rsidRPr="009F401D">
        <w:rPr>
          <w:rFonts w:ascii="Times New Roman" w:eastAsia="Calibri" w:hAnsi="Times New Roman" w:cs="B Lotus"/>
          <w:sz w:val="28"/>
          <w:szCs w:val="28"/>
        </w:rPr>
        <w:t>83-Farction in ThreePatients with End-stage Renal Disease: A Case Series and Review. Journal of Clinical Rheumatatology 2009;15(2):81-84.</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84- Huang GS, Chu TS, Lou MF, Hwang SL, Yang RS. Factors Associated with Low Bone Mass in the Hemodialysis Patients- A Cross-Sectional Correlation Study. BMC Musculoskeletal  Disord 2009; 10:60.</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85- Jhamb M, Argyropoulos C, Steel JL, Plantinga L, Wu AW, Fink NE,Powe NR, Meyer KB, Unruh ML.Correlates and Outcomes of Fatique among Incident Diaysis Patients.Clin J Am Soc Nephrol 2009; 4(11):1779-1786.</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rPr>
      </w:pPr>
      <w:r w:rsidRPr="009F401D">
        <w:rPr>
          <w:rFonts w:ascii="Times New Roman" w:eastAsia="PalatinoLinotype-Roman" w:hAnsi="Times New Roman" w:cs="B Lotus"/>
          <w:sz w:val="28"/>
          <w:szCs w:val="28"/>
        </w:rPr>
        <w:lastRenderedPageBreak/>
        <w:t>86- Delgado  C, Johansen  K L. Deficient counseling on physical activity among nephrologists. NephronClin. Pract 2010; 116:PP336- 330.</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87- Eurofit for Adults. Assesment of Health-Related Fitness.Council of Europe, Committee for the Development of Sport and UKK Institute for Health Promotion Research 1995;5-104.</w:t>
      </w:r>
    </w:p>
    <w:p w:rsidR="008969BC" w:rsidRPr="009F401D" w:rsidRDefault="008969BC" w:rsidP="00803F26">
      <w:pPr>
        <w:spacing w:after="200" w:line="360" w:lineRule="auto"/>
        <w:rPr>
          <w:rFonts w:ascii="Times New Roman" w:eastAsia="Calibri" w:hAnsi="Times New Roman" w:cs="B Lotus"/>
          <w:sz w:val="28"/>
          <w:szCs w:val="28"/>
          <w:lang w:bidi="fa-IR"/>
        </w:rPr>
      </w:pPr>
      <w:r w:rsidRPr="009F401D">
        <w:rPr>
          <w:rFonts w:ascii="Times New Roman" w:eastAsia="Calibri" w:hAnsi="Times New Roman" w:cs="B Lotus"/>
          <w:sz w:val="28"/>
          <w:szCs w:val="28"/>
        </w:rPr>
        <w:t>88- Sloane R, Snyder DC, Demark-Wahnefried W, Lobach D, Kraus W. Comparing the 7 Day PAR with a Triaxial Accelerometer for Measuring Time in Exercise. Med  Sci  Sports Exerc2009;41(6):1334-1340.</w:t>
      </w:r>
      <w:r w:rsidRPr="009F401D">
        <w:rPr>
          <w:rFonts w:ascii="Times New Roman" w:eastAsia="Calibri" w:hAnsi="Times New Roman" w:cs="B Lotus"/>
          <w:sz w:val="28"/>
          <w:szCs w:val="28"/>
          <w:lang w:bidi="fa-IR"/>
        </w:rPr>
        <w:t xml:space="preserve"> </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lang w:bidi="fa-IR"/>
        </w:rPr>
        <w:t>89- Dashiff CJ, Mccaleb A, Cull V. Self-care of young adolescents with type1diabetes. Journal Pediatr Nursing. 2006; 21(3):222-32</w:t>
      </w:r>
      <w:r w:rsidRPr="009F401D">
        <w:rPr>
          <w:rFonts w:ascii="Times New Roman" w:eastAsia="Calibri" w:hAnsi="Times New Roman" w:cs="B Lotus"/>
          <w:sz w:val="28"/>
          <w:szCs w:val="28"/>
        </w:rPr>
        <w:t>.</w:t>
      </w:r>
    </w:p>
    <w:p w:rsidR="008969BC" w:rsidRPr="009F401D" w:rsidRDefault="008969BC" w:rsidP="00803F26">
      <w:pPr>
        <w:autoSpaceDE w:val="0"/>
        <w:autoSpaceDN w:val="0"/>
        <w:bidi/>
        <w:adjustRightInd w:val="0"/>
        <w:spacing w:after="0" w:line="360" w:lineRule="auto"/>
        <w:jc w:val="both"/>
        <w:rPr>
          <w:rFonts w:ascii="BZarBold" w:eastAsia="Times New Roman" w:hAnsi="Times New Roman" w:cs="B Lotus"/>
          <w:sz w:val="28"/>
          <w:szCs w:val="28"/>
          <w:rtl/>
          <w:lang w:bidi="fa-IR"/>
        </w:rPr>
      </w:pPr>
      <w:r w:rsidRPr="009F401D">
        <w:rPr>
          <w:rFonts w:ascii="BZarBold" w:eastAsia="Times New Roman" w:hAnsi="Times New Roman" w:cs="B Lotus" w:hint="cs"/>
          <w:sz w:val="28"/>
          <w:szCs w:val="28"/>
          <w:rtl/>
          <w:lang w:bidi="fa-IR"/>
        </w:rPr>
        <w:t>90-</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وثوقي</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كركزلو</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 xml:space="preserve"> ن،</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ابوطالبي</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درياسري ق،</w:t>
      </w:r>
      <w:r w:rsidRPr="009F401D">
        <w:rPr>
          <w:rFonts w:ascii="BZarBold" w:eastAsia="Times New Roman" w:hAnsi="Times New Roman" w:cs="B Lotus"/>
          <w:sz w:val="28"/>
          <w:szCs w:val="28"/>
        </w:rPr>
        <w:t xml:space="preserve">  </w:t>
      </w:r>
      <w:r w:rsidRPr="009F401D">
        <w:rPr>
          <w:rFonts w:ascii="BZarBold" w:eastAsia="Times New Roman" w:hAnsi="Times New Roman" w:cs="B Lotus" w:hint="cs"/>
          <w:sz w:val="28"/>
          <w:szCs w:val="28"/>
          <w:rtl/>
        </w:rPr>
        <w:t>فراهاني  ب، سجادي ا ، محمدنژاد ا.</w:t>
      </w:r>
      <w:r w:rsidRPr="009F401D">
        <w:rPr>
          <w:rFonts w:ascii="BZarBold" w:eastAsia="Times New Roman" w:hAnsi="Times New Roman" w:cs="B Lotus" w:hint="cs"/>
          <w:sz w:val="28"/>
          <w:szCs w:val="28"/>
          <w:rtl/>
          <w:lang w:bidi="fa-IR"/>
        </w:rPr>
        <w:t xml:space="preserve"> بررسی توان خودمراقبتی  بیماران مبتلا به دیابت.</w:t>
      </w:r>
      <w:r w:rsidRPr="009F401D">
        <w:rPr>
          <w:rFonts w:ascii="Calibri" w:eastAsia="Times New Roman" w:hAnsi="Calibri" w:cs="B Lotus"/>
          <w:sz w:val="28"/>
          <w:szCs w:val="28"/>
          <w:lang w:bidi="fa-IR"/>
        </w:rPr>
        <w:t xml:space="preserve"> </w:t>
      </w:r>
      <w:r w:rsidRPr="009F401D">
        <w:rPr>
          <w:rFonts w:ascii="Calibri" w:eastAsia="Calibri" w:hAnsi="Calibri" w:cs="B Lotus"/>
          <w:sz w:val="28"/>
          <w:szCs w:val="28"/>
          <w:rtl/>
        </w:rPr>
        <w:t>مراقبت هاي نوين، فصلنامه علمي-پژوهشي دانشكده</w:t>
      </w:r>
      <w:r w:rsidRPr="009F401D">
        <w:rPr>
          <w:rFonts w:ascii="Calibri" w:eastAsia="Calibri" w:hAnsi="Calibri" w:cs="B Lotus" w:hint="cs"/>
          <w:sz w:val="28"/>
          <w:szCs w:val="28"/>
          <w:rtl/>
        </w:rPr>
        <w:t xml:space="preserve"> </w:t>
      </w:r>
      <w:r w:rsidRPr="009F401D">
        <w:rPr>
          <w:rFonts w:ascii="Calibri" w:eastAsia="Calibri" w:hAnsi="Calibri" w:cs="B Lotus"/>
          <w:sz w:val="28"/>
          <w:szCs w:val="28"/>
          <w:rtl/>
        </w:rPr>
        <w:t>پرستاري و مامايي دانشگاه علو م</w:t>
      </w:r>
      <w:r w:rsidRPr="009F401D">
        <w:rPr>
          <w:rFonts w:ascii="Calibri" w:eastAsia="Calibri" w:hAnsi="Calibri" w:cs="B Lotus" w:hint="cs"/>
          <w:sz w:val="28"/>
          <w:szCs w:val="28"/>
          <w:rtl/>
        </w:rPr>
        <w:t xml:space="preserve"> </w:t>
      </w:r>
      <w:r w:rsidRPr="009F401D">
        <w:rPr>
          <w:rFonts w:ascii="Calibri" w:eastAsia="Calibri" w:hAnsi="Calibri" w:cs="B Lotus"/>
          <w:sz w:val="28"/>
          <w:szCs w:val="28"/>
          <w:rtl/>
        </w:rPr>
        <w:t>پزشكي بيرجند</w:t>
      </w:r>
      <w:r w:rsidRPr="009F401D">
        <w:rPr>
          <w:rFonts w:ascii="Calibri" w:eastAsia="Calibri" w:hAnsi="Calibri" w:cs="B Lotus"/>
          <w:sz w:val="28"/>
          <w:szCs w:val="28"/>
        </w:rPr>
        <w:t>.</w:t>
      </w:r>
      <w:r w:rsidRPr="009F401D">
        <w:rPr>
          <w:rFonts w:ascii="BZarBold" w:eastAsia="Times New Roman" w:hAnsi="Times New Roman" w:cs="B Lotus" w:hint="cs"/>
          <w:sz w:val="28"/>
          <w:szCs w:val="28"/>
          <w:rtl/>
          <w:lang w:bidi="fa-IR"/>
        </w:rPr>
        <w:t xml:space="preserve"> 1390. 8(4) : 197- 204 .  </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sz w:val="28"/>
          <w:szCs w:val="28"/>
          <w:lang w:bidi="fa-IR"/>
        </w:rPr>
        <w:t>91-</w:t>
      </w:r>
      <w:r w:rsidRPr="009F401D">
        <w:rPr>
          <w:rFonts w:ascii="Times New Roman" w:eastAsia="Times New Roman" w:hAnsi="Times New Roman" w:cs="B Lotus"/>
          <w:sz w:val="28"/>
          <w:szCs w:val="28"/>
        </w:rPr>
        <w:t>Sajjadi1 M, Akbari A, Kianmehr M, Atarodi AR</w:t>
      </w:r>
      <w:r w:rsidRPr="009F401D">
        <w:rPr>
          <w:rFonts w:ascii="Times New Roman" w:eastAsia="Calibri" w:hAnsi="Times New Roman" w:cs="B Lotus"/>
          <w:sz w:val="28"/>
          <w:szCs w:val="28"/>
          <w:lang w:bidi="fa-IR"/>
        </w:rPr>
        <w:t>.</w:t>
      </w:r>
      <w:r w:rsidRPr="009F401D">
        <w:rPr>
          <w:rFonts w:ascii="Times New Roman" w:eastAsia="Times New Roman" w:hAnsi="Times New Roman" w:cs="B Lotus"/>
          <w:sz w:val="28"/>
          <w:szCs w:val="28"/>
        </w:rPr>
        <w:t xml:space="preserve"> The relationship between self-care and depression in patients undergoing hemodialysis</w:t>
      </w:r>
      <w:r w:rsidRPr="009F401D">
        <w:rPr>
          <w:rFonts w:ascii="Times New Roman" w:eastAsia="Calibri" w:hAnsi="Times New Roman" w:cs="B Lotus"/>
          <w:sz w:val="28"/>
          <w:szCs w:val="28"/>
          <w:lang w:bidi="fa-IR"/>
        </w:rPr>
        <w:t xml:space="preserve">. </w:t>
      </w:r>
      <w:r w:rsidRPr="009F401D">
        <w:rPr>
          <w:rFonts w:ascii="Times New Roman" w:eastAsia="Times New Roman" w:hAnsi="Times New Roman" w:cs="B Lotus"/>
          <w:sz w:val="28"/>
          <w:szCs w:val="28"/>
        </w:rPr>
        <w:t>Ofogh-e-Danesh. GMUHS Journal 2008; 14( 1</w:t>
      </w:r>
      <w:r w:rsidRPr="009F401D">
        <w:rPr>
          <w:rFonts w:ascii="Times New Roman" w:eastAsia="Calibri" w:hAnsi="Times New Roman" w:cs="B Lotus"/>
          <w:sz w:val="28"/>
          <w:szCs w:val="28"/>
          <w:lang w:bidi="fa-IR"/>
        </w:rPr>
        <w:t>):13-18.</w:t>
      </w:r>
    </w:p>
    <w:p w:rsidR="008969BC" w:rsidRPr="009F401D" w:rsidRDefault="008969BC" w:rsidP="00803F26">
      <w:pPr>
        <w:autoSpaceDE w:val="0"/>
        <w:autoSpaceDN w:val="0"/>
        <w:adjustRightInd w:val="0"/>
        <w:spacing w:after="0" w:line="360" w:lineRule="auto"/>
        <w:jc w:val="both"/>
        <w:rPr>
          <w:rFonts w:ascii="Times New Roman" w:eastAsia="Times New Roman" w:hAnsi="Times New Roman" w:cs="B Lotus"/>
          <w:sz w:val="28"/>
          <w:szCs w:val="28"/>
        </w:rPr>
      </w:pPr>
      <w:r w:rsidRPr="009F401D">
        <w:rPr>
          <w:rFonts w:ascii="Times New Roman" w:eastAsia="Calibri" w:hAnsi="Times New Roman" w:cs="B Lotus"/>
          <w:sz w:val="28"/>
          <w:szCs w:val="28"/>
          <w:lang w:bidi="fa-IR"/>
        </w:rPr>
        <w:t>92-</w:t>
      </w:r>
      <w:r w:rsidRPr="009F401D">
        <w:rPr>
          <w:rFonts w:ascii="Times New Roman" w:eastAsia="Times New Roman" w:hAnsi="Times New Roman" w:cs="B Lotus"/>
          <w:sz w:val="28"/>
          <w:szCs w:val="28"/>
        </w:rPr>
        <w:t>Baraz Sh, Mohammadi E, Boroumand B. The effect of self-care educational program on decreasing the  problems and improving the quality of life of dialysis patients. Hayat J 2005; 11(24):51-62. (Persian)</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sz w:val="28"/>
          <w:szCs w:val="28"/>
          <w:lang w:bidi="fa-IR"/>
        </w:rPr>
        <w:t>93</w:t>
      </w:r>
      <w:r w:rsidRPr="009F401D">
        <w:rPr>
          <w:rFonts w:ascii="Times New Roman" w:eastAsia="Times New Roman" w:hAnsi="Times New Roman" w:cs="B Lotus"/>
          <w:sz w:val="28"/>
          <w:szCs w:val="28"/>
        </w:rPr>
        <w:t xml:space="preserve"> -</w:t>
      </w:r>
      <w:r w:rsidRPr="009F401D">
        <w:rPr>
          <w:rFonts w:ascii="Times New Roman" w:eastAsia="Calibri" w:hAnsi="Times New Roman" w:cs="B Lotus"/>
          <w:sz w:val="28"/>
          <w:szCs w:val="28"/>
          <w:lang w:bidi="fa-IR"/>
        </w:rPr>
        <w:t>Naroie S, Naji SA, Abdeyazdan GH, Dadkani E. Effect of applying selfcare Orem model on quality of life in the patient under hemodialysis. Zahedan J Res Med Sci(ZJRMS) 2012; 14(1): 8-12.</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94-</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Lan W, Jie D, Hong-Bin G, Tao W.</w:t>
      </w:r>
      <w:r w:rsidRPr="009F401D">
        <w:rPr>
          <w:rFonts w:ascii="Times New Roman" w:eastAsia="Calibri" w:hAnsi="Times New Roman" w:cs="B Lotus"/>
          <w:sz w:val="28"/>
          <w:szCs w:val="28"/>
        </w:rPr>
        <w:t xml:space="preserve"> empowerment of patients in the process ofrehabilitation.</w:t>
      </w:r>
      <w:r w:rsidRPr="009F401D">
        <w:rPr>
          <w:rFonts w:ascii="Times New Roman" w:eastAsia="PalatinoLinotype-Roman" w:hAnsi="Times New Roman" w:cs="B Lotus"/>
          <w:sz w:val="28"/>
          <w:szCs w:val="28"/>
          <w:lang w:bidi="fa-IR"/>
        </w:rPr>
        <w:t>Peritoneal Dialysis International 2007; 27 (2):32-34.</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95-</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Chilcot J, Wellsted D, Farrington K. Depression in end-stage renal disease: current advances and research. Seminars in Dialysis 2010;23(1):74-82.</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lastRenderedPageBreak/>
        <w:t>96-</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Duarte PS, Miyazaki MC, Blay SL, Sesso R. Cognitive-behavioral group therapy is an effective treatment for major depression in hemodialysis patients. Kidney International 2009;76:414-421.</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97-International encyclopedia of rehabilitation</w:t>
      </w:r>
      <w:r w:rsidRPr="009F401D">
        <w:rPr>
          <w:rFonts w:ascii="Times New Roman" w:eastAsia="Times New Roman" w:hAnsi="Times New Roman" w:cs="B Lotus"/>
          <w:sz w:val="28"/>
          <w:szCs w:val="28"/>
          <w:lang w:bidi="fa-IR"/>
        </w:rPr>
        <w:t xml:space="preserve">. </w:t>
      </w:r>
      <w:r w:rsidRPr="009F401D">
        <w:rPr>
          <w:rFonts w:ascii="Times New Roman" w:eastAsia="Calibri" w:hAnsi="Times New Roman" w:cs="B Lotus"/>
          <w:sz w:val="28"/>
          <w:szCs w:val="28"/>
          <w:lang w:bidi="fa-IR"/>
        </w:rPr>
        <w:t xml:space="preserve">Available at </w:t>
      </w:r>
      <w:r w:rsidRPr="009F401D">
        <w:rPr>
          <w:rFonts w:ascii="Times New Roman" w:eastAsia="PalatinoLinotype-Roman" w:hAnsi="Times New Roman" w:cs="B Lotus"/>
          <w:sz w:val="28"/>
          <w:szCs w:val="28"/>
          <w:lang w:bidi="fa-IR"/>
        </w:rPr>
        <w:t>http://cirrie.buffalo.edu.</w:t>
      </w:r>
      <w:r w:rsidRPr="009F401D">
        <w:rPr>
          <w:rFonts w:ascii="Times New Roman" w:eastAsia="Calibri" w:hAnsi="Times New Roman" w:cs="B Lotus"/>
          <w:sz w:val="28"/>
          <w:szCs w:val="28"/>
          <w:lang w:bidi="fa-IR"/>
        </w:rPr>
        <w:t xml:space="preserve"> Accessibility verified decamber 27,2012</w:t>
      </w:r>
      <w:r w:rsidRPr="009F401D">
        <w:rPr>
          <w:rFonts w:ascii="Times New Roman" w:eastAsia="PalatinoLinotype-Roman" w:hAnsi="Times New Roman" w:cs="B Lotus"/>
          <w:sz w:val="28"/>
          <w:szCs w:val="28"/>
          <w:lang w:bidi="fa-IR"/>
        </w:rPr>
        <w:t>.</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98- Johansen KL. Physical Functioning and Exercise Capacity in Patients on Dialysis. Adv Ren Replacement Therapy 1996;6(2):141-148.</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99- Koh KP, Fasset RG, Sharman JE, Coombes JS, Wiiliams AD. Intradialytic Versus Home Based Exercise Training in Hemodialysis Patients. A Randomized Controlled Trial. BMC Nephrol 2009;10 :2.</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100- Johansen  KL, Painter PL, Sakkas GK, Gordon P, Doyle J, Shubert T. Effects of Resistance Exercise Training and Nandrolone Decanoate on Body Composition and Muscle Function among Patients Who Receive Hemodialysis: A Randomized, Controlled  Trial. J Am Soc Nephrol 2006;17:2307-14.</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101- Cheema B, Abas H, Smith B, O’Sullivan A, Chan M, Patwardhan A, Kelly J, Gillin A,Pang G, Lloyd B, Singh MF. Progressive Exercise for Anabolism in Kidney Disease(PEAK): A Randomized, Controlled Trial of Resistance Training during Hemodialysis.J Am Soc Nephrol 2007;18:1594-601.</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102- Kopple JD, Wang H, Casaburi R, Fournier M, Lewis MI, Taylor W, Storer TW. Exercise in Maintenance Hemodialysis Patients Induces Transcriptional Changes in Genes Favoring Anabolic Muscle. J Am Soc Nephrol 2007;18:2975-86.</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103- Yurdalan SU, Kondu S, Malkoç M. Assessment of Health-Related Fitness in the Patients with End-Stage Renal Disease on Hemodialysis: Using Eurofit Test Battery. Renal Failure 2007; 29:955-960.</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104- Venkataraman R, Sanderson B, Bittner V. Outcomes in patients with chronic kidney disease undergoing cardiac rehabilitation. Am Heart J 2005;150:1140-46.</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105- Kutner NG, Zhang R, Huang Y, Herzog CA. Cardiac rehabilitation and survival of dialysis patients after coronary bypass. J Am Soc Nephrol 2006;17:1175-80.</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lastRenderedPageBreak/>
        <w:t>106-</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Bennett PN, Breugelmans L, Barnard R, Agius M, Chan D, Fraser D, McNeill L, Potter L. Sustaining a hemodialysis exercise program: a review. Seminars in Dialysis 2010;23(1):62-73.</w:t>
      </w:r>
    </w:p>
    <w:p w:rsidR="008969BC" w:rsidRPr="009F401D" w:rsidRDefault="008969BC" w:rsidP="00803F26">
      <w:pPr>
        <w:autoSpaceDE w:val="0"/>
        <w:autoSpaceDN w:val="0"/>
        <w:adjustRightInd w:val="0"/>
        <w:spacing w:after="0" w:line="360" w:lineRule="auto"/>
        <w:jc w:val="both"/>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107-</w:t>
      </w:r>
      <w:r w:rsidRPr="009F401D">
        <w:rPr>
          <w:rFonts w:ascii="Times New Roman" w:eastAsia="Calibri" w:hAnsi="Times New Roman" w:cs="B Lotus"/>
          <w:sz w:val="28"/>
          <w:szCs w:val="28"/>
        </w:rPr>
        <w:t xml:space="preserve"> </w:t>
      </w:r>
      <w:r w:rsidRPr="009F401D">
        <w:rPr>
          <w:rFonts w:ascii="Times New Roman" w:eastAsia="PalatinoLinotype-Roman" w:hAnsi="Times New Roman" w:cs="B Lotus"/>
          <w:sz w:val="28"/>
          <w:szCs w:val="28"/>
          <w:lang w:bidi="fa-IR"/>
        </w:rPr>
        <w:t>Li M, Porter E, Lam R, Jassal SV. Quality improvement through the introduction of interdisciplinary geriatric hemodialysis rehabilitation care. American Journal of Kidney Diseases  2007;50:90-97.</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sz w:val="28"/>
          <w:szCs w:val="28"/>
          <w:lang w:bidi="fa-IR"/>
        </w:rPr>
        <w:t>108-</w:t>
      </w:r>
      <w:r w:rsidRPr="009F401D">
        <w:rPr>
          <w:rFonts w:ascii="TimesNewRomanPSMT" w:eastAsia="Times New Roman" w:hAnsi="TimesNewRomanPSMT" w:cs="B Lotus"/>
          <w:sz w:val="28"/>
          <w:szCs w:val="28"/>
        </w:rPr>
        <w:t xml:space="preserve"> </w:t>
      </w:r>
      <w:r w:rsidRPr="009F401D">
        <w:rPr>
          <w:rFonts w:ascii="Times New Roman" w:eastAsia="Times New Roman" w:hAnsi="Times New Roman" w:cs="B Lotus"/>
          <w:sz w:val="28"/>
          <w:szCs w:val="28"/>
        </w:rPr>
        <w:t>Rostami M, Baraz Pordanjani Sh, Farzianpour F, Rasekh A . Effect of Orem Self Care Model on ederies' quality of life in health care</w:t>
      </w:r>
      <w:r w:rsidRPr="009F401D">
        <w:rPr>
          <w:rFonts w:ascii="Times New Roman" w:eastAsia="Calibri" w:hAnsi="Times New Roman" w:cs="B Lotus"/>
          <w:sz w:val="28"/>
          <w:szCs w:val="28"/>
          <w:lang w:bidi="fa-IR"/>
        </w:rPr>
        <w:t xml:space="preserve"> </w:t>
      </w:r>
      <w:r w:rsidRPr="009F401D">
        <w:rPr>
          <w:rFonts w:ascii="Times New Roman" w:eastAsia="Times New Roman" w:hAnsi="Times New Roman" w:cs="B Lotus"/>
          <w:sz w:val="28"/>
          <w:szCs w:val="28"/>
        </w:rPr>
        <w:t>centers of Masjed Solaiman in 2007-2008</w:t>
      </w:r>
      <w:r w:rsidRPr="009F401D">
        <w:rPr>
          <w:rFonts w:ascii="Times New Roman" w:eastAsia="Calibri" w:hAnsi="Times New Roman" w:cs="B Lotus"/>
          <w:sz w:val="28"/>
          <w:szCs w:val="28"/>
          <w:lang w:bidi="fa-IR"/>
        </w:rPr>
        <w:t>.</w:t>
      </w:r>
      <w:r w:rsidRPr="009F401D">
        <w:rPr>
          <w:rFonts w:ascii="Times New Roman" w:eastAsia="Times New Roman" w:hAnsi="Times New Roman" w:cs="B Lotus"/>
          <w:sz w:val="28"/>
          <w:szCs w:val="28"/>
        </w:rPr>
        <w:t xml:space="preserve"> Journal of Arak University of Medical Sciences</w:t>
      </w:r>
      <w:r w:rsidRPr="009F401D">
        <w:rPr>
          <w:rFonts w:ascii="Times New Roman" w:eastAsia="Calibri" w:hAnsi="Times New Roman" w:cs="B Lotus"/>
          <w:sz w:val="28"/>
          <w:szCs w:val="28"/>
          <w:lang w:bidi="fa-IR"/>
        </w:rPr>
        <w:t>.</w:t>
      </w:r>
      <w:r w:rsidRPr="009F401D">
        <w:rPr>
          <w:rFonts w:ascii="Times New Roman" w:eastAsia="Times New Roman" w:hAnsi="Times New Roman" w:cs="B Lotus"/>
          <w:sz w:val="28"/>
          <w:szCs w:val="28"/>
        </w:rPr>
        <w:t xml:space="preserve"> Summer 2009; 12(2): 51-59</w:t>
      </w:r>
      <w:r w:rsidRPr="009F401D">
        <w:rPr>
          <w:rFonts w:ascii="Times New Roman" w:eastAsia="Calibri" w:hAnsi="Times New Roman" w:cs="B Lotus"/>
          <w:sz w:val="28"/>
          <w:szCs w:val="28"/>
          <w:lang w:bidi="fa-IR"/>
        </w:rPr>
        <w:t>.</w:t>
      </w:r>
    </w:p>
    <w:p w:rsidR="008969BC" w:rsidRPr="009F401D" w:rsidRDefault="008969BC" w:rsidP="00803F26">
      <w:pPr>
        <w:spacing w:after="200" w:line="360" w:lineRule="auto"/>
        <w:jc w:val="right"/>
        <w:rPr>
          <w:rFonts w:ascii="Times New Roman" w:eastAsia="Calibri" w:hAnsi="Times New Roman" w:cs="B Lotus"/>
          <w:sz w:val="28"/>
          <w:szCs w:val="28"/>
          <w:lang w:bidi="fa-IR"/>
        </w:rPr>
      </w:pPr>
      <w:r w:rsidRPr="009F401D">
        <w:rPr>
          <w:rFonts w:ascii="Times New Roman" w:eastAsia="Calibri" w:hAnsi="Times New Roman" w:cs="B Lotus" w:hint="cs"/>
          <w:sz w:val="28"/>
          <w:szCs w:val="28"/>
          <w:rtl/>
          <w:lang w:bidi="fa-IR"/>
        </w:rPr>
        <w:t xml:space="preserve">109- حیدری  م، شهبازی س. </w:t>
      </w:r>
      <w:r w:rsidRPr="009F401D">
        <w:rPr>
          <w:rFonts w:ascii="Times New Roman" w:eastAsia="Calibri" w:hAnsi="Times New Roman" w:cs="B Lotus"/>
          <w:sz w:val="28"/>
          <w:szCs w:val="28"/>
          <w:rtl/>
          <w:lang w:bidi="fa-IR"/>
        </w:rPr>
        <w:t>بررس</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sz w:val="28"/>
          <w:szCs w:val="28"/>
          <w:rtl/>
          <w:lang w:bidi="fa-IR"/>
        </w:rPr>
        <w:t xml:space="preserve"> تأث</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hint="eastAsia"/>
          <w:sz w:val="28"/>
          <w:szCs w:val="28"/>
          <w:rtl/>
          <w:lang w:bidi="fa-IR"/>
        </w:rPr>
        <w:t>ر</w:t>
      </w:r>
      <w:r w:rsidRPr="009F401D">
        <w:rPr>
          <w:rFonts w:ascii="Times New Roman" w:eastAsia="Calibri" w:hAnsi="Times New Roman" w:cs="B Lotus"/>
          <w:sz w:val="28"/>
          <w:szCs w:val="28"/>
          <w:rtl/>
          <w:lang w:bidi="fa-IR"/>
        </w:rPr>
        <w:t xml:space="preserve"> برنامه آموزش</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sz w:val="28"/>
          <w:szCs w:val="28"/>
          <w:rtl/>
          <w:lang w:bidi="fa-IR"/>
        </w:rPr>
        <w:t xml:space="preserve"> خود مراقبت</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sz w:val="28"/>
          <w:szCs w:val="28"/>
          <w:rtl/>
          <w:lang w:bidi="fa-IR"/>
        </w:rPr>
        <w:t xml:space="preserve"> بر ک</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hint="eastAsia"/>
          <w:sz w:val="28"/>
          <w:szCs w:val="28"/>
          <w:rtl/>
          <w:lang w:bidi="fa-IR"/>
        </w:rPr>
        <w:t>ف</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hint="eastAsia"/>
          <w:sz w:val="28"/>
          <w:szCs w:val="28"/>
          <w:rtl/>
          <w:lang w:bidi="fa-IR"/>
        </w:rPr>
        <w:t>ت</w:t>
      </w:r>
      <w:r w:rsidRPr="009F401D">
        <w:rPr>
          <w:rFonts w:ascii="Times New Roman" w:eastAsia="Calibri" w:hAnsi="Times New Roman" w:cs="B Lotus"/>
          <w:sz w:val="28"/>
          <w:szCs w:val="28"/>
          <w:rtl/>
          <w:lang w:bidi="fa-IR"/>
        </w:rPr>
        <w:t xml:space="preserve"> زندگ</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sz w:val="28"/>
          <w:szCs w:val="28"/>
          <w:rtl/>
          <w:lang w:bidi="fa-IR"/>
        </w:rPr>
        <w:t xml:space="preserve"> سالمندان</w:t>
      </w:r>
      <w:r w:rsidRPr="009F401D">
        <w:rPr>
          <w:rFonts w:ascii="Times New Roman" w:eastAsia="Calibri" w:hAnsi="Times New Roman" w:cs="B Lotus" w:hint="cs"/>
          <w:sz w:val="28"/>
          <w:szCs w:val="28"/>
          <w:rtl/>
          <w:lang w:bidi="fa-IR"/>
        </w:rPr>
        <w:t>.</w:t>
      </w:r>
      <w:r w:rsidRPr="009F401D">
        <w:rPr>
          <w:rFonts w:ascii="Times New Roman" w:eastAsia="Times New Roman" w:hAnsi="Times New Roman" w:cs="B Lotus"/>
          <w:sz w:val="28"/>
          <w:szCs w:val="28"/>
          <w:rtl/>
        </w:rPr>
        <w:t xml:space="preserve"> </w:t>
      </w:r>
      <w:r w:rsidRPr="009F401D">
        <w:rPr>
          <w:rFonts w:ascii="Times New Roman" w:eastAsia="Calibri" w:hAnsi="Times New Roman" w:cs="B Lotus"/>
          <w:sz w:val="28"/>
          <w:szCs w:val="28"/>
          <w:rtl/>
          <w:lang w:bidi="fa-IR"/>
        </w:rPr>
        <w:t>نشريه مركز تحقيقات مراقبتهاي پرستاري دانشگاه علوم پزشكي تهران(نشريه پرستاري ايران)</w:t>
      </w:r>
      <w:r w:rsidRPr="009F401D">
        <w:rPr>
          <w:rFonts w:ascii="Times New Roman" w:eastAsia="Calibri" w:hAnsi="Times New Roman" w:cs="B Lotus" w:hint="cs"/>
          <w:sz w:val="28"/>
          <w:szCs w:val="28"/>
          <w:rtl/>
          <w:lang w:bidi="fa-IR"/>
        </w:rPr>
        <w:t>.</w:t>
      </w:r>
      <w:r w:rsidRPr="009F401D">
        <w:rPr>
          <w:rFonts w:ascii="Times New Roman" w:eastAsia="Times New Roman" w:hAnsi="Times New Roman" w:cs="B Lotus"/>
          <w:sz w:val="28"/>
          <w:szCs w:val="28"/>
          <w:rtl/>
        </w:rPr>
        <w:t xml:space="preserve"> </w:t>
      </w:r>
      <w:r w:rsidRPr="009F401D">
        <w:rPr>
          <w:rFonts w:ascii="Times New Roman" w:eastAsia="Calibri" w:hAnsi="Times New Roman" w:cs="B Lotus"/>
          <w:sz w:val="28"/>
          <w:szCs w:val="28"/>
          <w:rtl/>
          <w:lang w:bidi="fa-IR"/>
        </w:rPr>
        <w:t>ارديبهشت ماه ۱۳۹۱</w:t>
      </w:r>
      <w:r w:rsidRPr="009F401D">
        <w:rPr>
          <w:rFonts w:ascii="Times New Roman" w:eastAsia="Calibri" w:hAnsi="Times New Roman" w:cs="B Lotus" w:hint="cs"/>
          <w:sz w:val="28"/>
          <w:szCs w:val="28"/>
          <w:rtl/>
          <w:lang w:bidi="fa-IR"/>
        </w:rPr>
        <w:t>:</w:t>
      </w:r>
      <w:r w:rsidRPr="009F401D">
        <w:rPr>
          <w:rFonts w:ascii="Times New Roman" w:eastAsia="Calibri" w:hAnsi="Times New Roman" w:cs="B Lotus"/>
          <w:sz w:val="28"/>
          <w:szCs w:val="28"/>
          <w:rtl/>
          <w:lang w:bidi="fa-IR"/>
        </w:rPr>
        <w:t xml:space="preserve"> ۲۵ </w:t>
      </w:r>
      <w:r w:rsidRPr="009F401D">
        <w:rPr>
          <w:rFonts w:ascii="Times New Roman" w:eastAsia="Calibri" w:hAnsi="Times New Roman" w:cs="B Lotus" w:hint="cs"/>
          <w:sz w:val="28"/>
          <w:szCs w:val="28"/>
          <w:rtl/>
          <w:lang w:bidi="fa-IR"/>
        </w:rPr>
        <w:t>(</w:t>
      </w:r>
      <w:r w:rsidRPr="009F401D">
        <w:rPr>
          <w:rFonts w:ascii="Times New Roman" w:eastAsia="Calibri" w:hAnsi="Times New Roman" w:cs="B Lotus"/>
          <w:sz w:val="28"/>
          <w:szCs w:val="28"/>
          <w:rtl/>
          <w:lang w:bidi="fa-IR"/>
        </w:rPr>
        <w:t>۷۵</w:t>
      </w:r>
      <w:r w:rsidRPr="009F401D">
        <w:rPr>
          <w:rFonts w:ascii="Times New Roman" w:eastAsia="Calibri" w:hAnsi="Times New Roman" w:cs="B Lotus" w:hint="cs"/>
          <w:sz w:val="28"/>
          <w:szCs w:val="28"/>
          <w:rtl/>
          <w:lang w:bidi="fa-IR"/>
        </w:rPr>
        <w:t>)</w:t>
      </w:r>
      <w:r w:rsidRPr="009F401D">
        <w:rPr>
          <w:rFonts w:ascii="Times New Roman" w:eastAsia="Calibri" w:hAnsi="Times New Roman" w:cs="B Lotus"/>
          <w:sz w:val="28"/>
          <w:szCs w:val="28"/>
          <w:rtl/>
          <w:lang w:bidi="fa-IR"/>
        </w:rPr>
        <w:t xml:space="preserve"> </w:t>
      </w:r>
      <w:r w:rsidRPr="009F401D">
        <w:rPr>
          <w:rFonts w:ascii="Times New Roman" w:eastAsia="Calibri" w:hAnsi="Times New Roman" w:cs="B Lotus" w:hint="cs"/>
          <w:sz w:val="28"/>
          <w:szCs w:val="28"/>
          <w:rtl/>
          <w:lang w:bidi="fa-IR"/>
        </w:rPr>
        <w:t>:8-1.</w:t>
      </w:r>
      <w:r w:rsidRPr="009F401D">
        <w:rPr>
          <w:rFonts w:ascii="Times New Roman" w:eastAsia="Calibri" w:hAnsi="Times New Roman" w:cs="B Lotus"/>
          <w:sz w:val="28"/>
          <w:szCs w:val="28"/>
          <w:rtl/>
          <w:lang w:bidi="fa-IR"/>
        </w:rPr>
        <w:t xml:space="preserve"> </w:t>
      </w:r>
    </w:p>
    <w:p w:rsidR="008969BC" w:rsidRPr="009F401D" w:rsidRDefault="008969BC" w:rsidP="00803F26">
      <w:pPr>
        <w:bidi/>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hint="cs"/>
          <w:sz w:val="28"/>
          <w:szCs w:val="28"/>
          <w:rtl/>
          <w:lang w:bidi="fa-IR"/>
        </w:rPr>
        <w:t>110- براز ش،</w:t>
      </w:r>
      <w:r w:rsidRPr="009F401D">
        <w:rPr>
          <w:rFonts w:ascii="Times New Roman" w:eastAsia="Times New Roman" w:hAnsi="Times New Roman" w:cs="B Lotus"/>
          <w:sz w:val="28"/>
          <w:szCs w:val="28"/>
          <w:rtl/>
        </w:rPr>
        <w:t xml:space="preserve"> </w:t>
      </w:r>
      <w:r w:rsidRPr="009F401D">
        <w:rPr>
          <w:rFonts w:ascii="Times New Roman" w:eastAsia="Calibri" w:hAnsi="Times New Roman" w:cs="B Lotus"/>
          <w:sz w:val="28"/>
          <w:szCs w:val="28"/>
          <w:rtl/>
          <w:lang w:bidi="fa-IR"/>
        </w:rPr>
        <w:t>محمدي ع ، برومند</w:t>
      </w:r>
      <w:r w:rsidRPr="009F401D">
        <w:rPr>
          <w:rFonts w:ascii="Times New Roman" w:eastAsia="Calibri" w:hAnsi="Times New Roman" w:cs="B Lotus" w:hint="cs"/>
          <w:sz w:val="28"/>
          <w:szCs w:val="28"/>
          <w:rtl/>
          <w:lang w:bidi="fa-IR"/>
        </w:rPr>
        <w:t xml:space="preserve"> ب.</w:t>
      </w:r>
      <w:r w:rsidRPr="009F401D">
        <w:rPr>
          <w:rFonts w:ascii="Times New Roman" w:eastAsia="Times New Roman" w:hAnsi="Times New Roman" w:cs="B Lotus"/>
          <w:sz w:val="28"/>
          <w:szCs w:val="28"/>
          <w:rtl/>
        </w:rPr>
        <w:t xml:space="preserve"> </w:t>
      </w:r>
      <w:r w:rsidRPr="009F401D">
        <w:rPr>
          <w:rFonts w:ascii="Times New Roman" w:eastAsia="Calibri" w:hAnsi="Times New Roman" w:cs="B Lotus"/>
          <w:sz w:val="28"/>
          <w:szCs w:val="28"/>
          <w:rtl/>
          <w:lang w:bidi="fa-IR"/>
        </w:rPr>
        <w:t>تأثير آموزش رژيم غذايي بر شاخص هاي آزمايشگاهي و اضافه وزن بين دو جلسه</w:t>
      </w:r>
      <w:r w:rsidRPr="009F401D">
        <w:rPr>
          <w:rFonts w:ascii="Times New Roman" w:eastAsia="Calibri" w:hAnsi="Times New Roman" w:cs="B Lotus" w:hint="cs"/>
          <w:sz w:val="28"/>
          <w:szCs w:val="28"/>
          <w:rtl/>
          <w:lang w:bidi="fa-IR"/>
        </w:rPr>
        <w:t xml:space="preserve"> </w:t>
      </w:r>
      <w:r w:rsidRPr="009F401D">
        <w:rPr>
          <w:rFonts w:ascii="Times New Roman" w:eastAsia="Calibri" w:hAnsi="Times New Roman" w:cs="B Lotus"/>
          <w:sz w:val="28"/>
          <w:szCs w:val="28"/>
          <w:rtl/>
          <w:lang w:bidi="fa-IR"/>
        </w:rPr>
        <w:t>دياليز در بيماران تحت درمان با همودياليز نگه دارنده</w:t>
      </w:r>
      <w:r w:rsidRPr="009F401D">
        <w:rPr>
          <w:rFonts w:ascii="Times New Roman" w:eastAsia="Calibri" w:hAnsi="Times New Roman" w:cs="B Lotus" w:hint="cs"/>
          <w:sz w:val="28"/>
          <w:szCs w:val="28"/>
          <w:rtl/>
          <w:lang w:bidi="fa-IR"/>
        </w:rPr>
        <w:t>.مجله</w:t>
      </w:r>
      <w:r w:rsidRPr="009F401D">
        <w:rPr>
          <w:rFonts w:ascii="Times New Roman" w:eastAsia="Calibri" w:hAnsi="Times New Roman" w:cs="B Lotus"/>
          <w:sz w:val="28"/>
          <w:szCs w:val="28"/>
          <w:rtl/>
          <w:lang w:bidi="fa-IR"/>
        </w:rPr>
        <w:t xml:space="preserve"> دانشگاه علوم پزشكي شهركرد  بهار 1385</w:t>
      </w:r>
      <w:r w:rsidRPr="009F401D">
        <w:rPr>
          <w:rFonts w:ascii="Times New Roman" w:eastAsia="Calibri" w:hAnsi="Times New Roman" w:cs="B Lotus" w:hint="cs"/>
          <w:sz w:val="28"/>
          <w:szCs w:val="28"/>
          <w:rtl/>
          <w:lang w:bidi="fa-IR"/>
        </w:rPr>
        <w:t>. 8 (1). 27-20.</w:t>
      </w:r>
    </w:p>
    <w:p w:rsidR="008969BC" w:rsidRPr="009F401D" w:rsidRDefault="008969BC" w:rsidP="00803F26">
      <w:pPr>
        <w:bidi/>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hint="cs"/>
          <w:sz w:val="28"/>
          <w:szCs w:val="28"/>
          <w:rtl/>
          <w:lang w:bidi="fa-IR"/>
        </w:rPr>
        <w:t>111-</w:t>
      </w:r>
      <w:r w:rsidRPr="009F401D">
        <w:rPr>
          <w:rFonts w:ascii="Times New Roman" w:eastAsia="Calibri" w:hAnsi="Times New Roman" w:cs="B Lotus"/>
          <w:sz w:val="28"/>
          <w:szCs w:val="28"/>
          <w:rtl/>
          <w:lang w:bidi="fa-IR"/>
        </w:rPr>
        <w:t>حبيب زاده</w:t>
      </w:r>
      <w:r w:rsidRPr="009F401D">
        <w:rPr>
          <w:rFonts w:ascii="Times New Roman" w:eastAsia="Calibri" w:hAnsi="Times New Roman" w:cs="B Lotus" w:hint="cs"/>
          <w:sz w:val="28"/>
          <w:szCs w:val="28"/>
          <w:rtl/>
          <w:lang w:bidi="fa-IR"/>
        </w:rPr>
        <w:t xml:space="preserve"> </w:t>
      </w:r>
      <w:r w:rsidRPr="009F401D">
        <w:rPr>
          <w:rFonts w:ascii="Times New Roman" w:eastAsia="Calibri" w:hAnsi="Times New Roman" w:cs="B Lotus"/>
          <w:sz w:val="28"/>
          <w:szCs w:val="28"/>
          <w:rtl/>
          <w:lang w:bidi="fa-IR"/>
        </w:rPr>
        <w:t>ح ، داورپناه</w:t>
      </w:r>
      <w:r w:rsidRPr="009F401D">
        <w:rPr>
          <w:rFonts w:ascii="Times New Roman" w:eastAsia="Calibri" w:hAnsi="Times New Roman" w:cs="B Lotus" w:hint="cs"/>
          <w:sz w:val="28"/>
          <w:szCs w:val="28"/>
          <w:rtl/>
          <w:lang w:bidi="fa-IR"/>
        </w:rPr>
        <w:t xml:space="preserve"> </w:t>
      </w:r>
      <w:r w:rsidRPr="009F401D">
        <w:rPr>
          <w:rFonts w:ascii="Times New Roman" w:eastAsia="Calibri" w:hAnsi="Times New Roman" w:cs="B Lotus"/>
          <w:sz w:val="28"/>
          <w:szCs w:val="28"/>
          <w:rtl/>
          <w:lang w:bidi="fa-IR"/>
        </w:rPr>
        <w:t xml:space="preserve"> م ، خلخالي </w:t>
      </w:r>
      <w:r w:rsidRPr="009F401D">
        <w:rPr>
          <w:rFonts w:ascii="Times New Roman" w:eastAsia="Calibri" w:hAnsi="Times New Roman" w:cs="B Lotus" w:hint="cs"/>
          <w:sz w:val="28"/>
          <w:szCs w:val="28"/>
          <w:rtl/>
          <w:lang w:bidi="fa-IR"/>
        </w:rPr>
        <w:t xml:space="preserve">ح ر. </w:t>
      </w:r>
      <w:r w:rsidRPr="009F401D">
        <w:rPr>
          <w:rFonts w:ascii="Times New Roman" w:eastAsia="Calibri" w:hAnsi="Times New Roman" w:cs="B Lotus"/>
          <w:sz w:val="28"/>
          <w:szCs w:val="28"/>
          <w:rtl/>
          <w:lang w:bidi="fa-IR"/>
        </w:rPr>
        <w:t>بررسي ميزان تأثير به کارگيري مدل مراقبتي اورم بر سطح خودکارآمدي بيماران تحت همودياليزدر بيمارستان هاي آموزشي وابسته به دانشگاه علوم پزشکي اروميه در سال</w:t>
      </w:r>
      <w:r w:rsidRPr="009F401D">
        <w:rPr>
          <w:rFonts w:ascii="Times New Roman" w:eastAsia="Calibri" w:hAnsi="Times New Roman" w:cs="B Lotus" w:hint="cs"/>
          <w:sz w:val="28"/>
          <w:szCs w:val="28"/>
          <w:rtl/>
          <w:lang w:bidi="fa-IR"/>
        </w:rPr>
        <w:t xml:space="preserve"> 1389. د</w:t>
      </w:r>
      <w:r w:rsidRPr="009F401D">
        <w:rPr>
          <w:rFonts w:ascii="Times New Roman" w:eastAsia="Calibri" w:hAnsi="Times New Roman" w:cs="B Lotus"/>
          <w:sz w:val="28"/>
          <w:szCs w:val="28"/>
          <w:rtl/>
          <w:lang w:bidi="fa-IR"/>
        </w:rPr>
        <w:t>وماهنامه دانشکده پرستاري و ماما</w:t>
      </w:r>
      <w:r w:rsidRPr="009F401D">
        <w:rPr>
          <w:rFonts w:ascii="Times New Roman" w:eastAsia="Calibri" w:hAnsi="Times New Roman" w:cs="B Lotus" w:hint="cs"/>
          <w:sz w:val="28"/>
          <w:szCs w:val="28"/>
          <w:rtl/>
          <w:lang w:bidi="fa-IR"/>
        </w:rPr>
        <w:t>یی</w:t>
      </w:r>
      <w:r w:rsidRPr="009F401D">
        <w:rPr>
          <w:rFonts w:ascii="Times New Roman" w:eastAsia="Calibri" w:hAnsi="Times New Roman" w:cs="B Lotus"/>
          <w:sz w:val="28"/>
          <w:szCs w:val="28"/>
          <w:rtl/>
          <w:lang w:bidi="fa-IR"/>
        </w:rPr>
        <w:t xml:space="preserve"> اروم</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hint="eastAsia"/>
          <w:sz w:val="28"/>
          <w:szCs w:val="28"/>
          <w:rtl/>
          <w:lang w:bidi="fa-IR"/>
        </w:rPr>
        <w:t>ه</w:t>
      </w:r>
      <w:r w:rsidRPr="009F401D">
        <w:rPr>
          <w:rFonts w:ascii="Times New Roman" w:eastAsia="Calibri" w:hAnsi="Times New Roman" w:cs="B Lotus"/>
          <w:sz w:val="28"/>
          <w:szCs w:val="28"/>
          <w:rtl/>
          <w:lang w:bidi="fa-IR"/>
        </w:rPr>
        <w:t xml:space="preserve"> خرداد و ت</w:t>
      </w:r>
      <w:r w:rsidRPr="009F401D">
        <w:rPr>
          <w:rFonts w:ascii="Times New Roman" w:eastAsia="Calibri" w:hAnsi="Times New Roman" w:cs="B Lotus" w:hint="cs"/>
          <w:sz w:val="28"/>
          <w:szCs w:val="28"/>
          <w:rtl/>
          <w:lang w:bidi="fa-IR"/>
        </w:rPr>
        <w:t>ی</w:t>
      </w:r>
      <w:r w:rsidRPr="009F401D">
        <w:rPr>
          <w:rFonts w:ascii="Times New Roman" w:eastAsia="Calibri" w:hAnsi="Times New Roman" w:cs="B Lotus" w:hint="eastAsia"/>
          <w:sz w:val="28"/>
          <w:szCs w:val="28"/>
          <w:rtl/>
          <w:lang w:bidi="fa-IR"/>
        </w:rPr>
        <w:t>ر</w:t>
      </w:r>
      <w:r w:rsidRPr="009F401D">
        <w:rPr>
          <w:rFonts w:ascii="Times New Roman" w:eastAsia="Calibri" w:hAnsi="Times New Roman" w:cs="B Lotus"/>
          <w:sz w:val="28"/>
          <w:szCs w:val="28"/>
          <w:rtl/>
          <w:lang w:bidi="fa-IR"/>
        </w:rPr>
        <w:t xml:space="preserve"> 1391</w:t>
      </w:r>
      <w:r w:rsidRPr="009F401D">
        <w:rPr>
          <w:rFonts w:ascii="Times New Roman" w:eastAsia="Calibri" w:hAnsi="Times New Roman" w:cs="B Lotus" w:hint="cs"/>
          <w:sz w:val="28"/>
          <w:szCs w:val="28"/>
          <w:rtl/>
          <w:lang w:bidi="fa-IR"/>
        </w:rPr>
        <w:t>. 10(2)</w:t>
      </w:r>
      <w:r w:rsidRPr="009F401D">
        <w:rPr>
          <w:rFonts w:ascii="Times New Roman" w:eastAsia="Calibri" w:hAnsi="Times New Roman" w:cs="B Lotus"/>
          <w:sz w:val="28"/>
          <w:szCs w:val="28"/>
          <w:rtl/>
          <w:lang w:bidi="fa-IR"/>
        </w:rPr>
        <w:t xml:space="preserve"> </w:t>
      </w:r>
      <w:r w:rsidRPr="009F401D">
        <w:rPr>
          <w:rFonts w:ascii="Times New Roman" w:eastAsia="Calibri" w:hAnsi="Times New Roman" w:cs="B Lotus" w:hint="cs"/>
          <w:sz w:val="28"/>
          <w:szCs w:val="28"/>
          <w:rtl/>
          <w:lang w:bidi="fa-IR"/>
        </w:rPr>
        <w:t>: 199-190.</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112-Wicks MN, Bolden L, Mynatt S, Rice MC, Acchiardo SR. Insight Potentially Prevents and Treats Depressive and Anxiety Symptoms in Black Women Caring for Chronic Hemodialysis Recipients. Nephrol Nurs J 2007 Nov-dec;34(6):623-9.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lastRenderedPageBreak/>
        <w:t>113-Birinder SB, Osu, Ivan A, Chan M, Pa, et al. Progressive resistance training during hemodialysis: Rationale and method of a randomized-controlled trial. Hemodialysis International 2006; 10(3): 303-10.</w:t>
      </w:r>
    </w:p>
    <w:p w:rsidR="008969BC" w:rsidRPr="009F401D" w:rsidRDefault="008969BC" w:rsidP="00803F26">
      <w:pPr>
        <w:spacing w:after="200" w:line="360" w:lineRule="auto"/>
        <w:jc w:val="both"/>
        <w:rPr>
          <w:rFonts w:ascii="Times New Roman" w:eastAsia="Times New Roman" w:hAnsi="Times New Roman" w:cs="B Lotus"/>
          <w:sz w:val="28"/>
          <w:szCs w:val="28"/>
        </w:rPr>
      </w:pPr>
      <w:r w:rsidRPr="009F401D">
        <w:rPr>
          <w:rFonts w:ascii="Times New Roman" w:eastAsia="Times New Roman" w:hAnsi="Times New Roman" w:cs="B Lotus"/>
          <w:sz w:val="28"/>
          <w:szCs w:val="28"/>
        </w:rPr>
        <w:t>114- Riahi Z , Esfarjani F, Marandi SM, Kalani N.The effect of intradialytic exercise training on the quality of life and fatigue in hemodialysis patients</w:t>
      </w:r>
      <w:r w:rsidRPr="009F401D">
        <w:rPr>
          <w:rFonts w:ascii="Times New Roman" w:eastAsia="Times New Roman" w:hAnsi="Times New Roman" w:cs="B Lotus"/>
          <w:sz w:val="28"/>
          <w:szCs w:val="28"/>
          <w:lang w:bidi="fa-IR"/>
        </w:rPr>
        <w:t>(persion)</w:t>
      </w:r>
      <w:r w:rsidRPr="009F401D">
        <w:rPr>
          <w:rFonts w:ascii="Times New Roman" w:eastAsia="Times New Roman" w:hAnsi="Times New Roman" w:cs="B Lotus"/>
          <w:sz w:val="28"/>
          <w:szCs w:val="28"/>
        </w:rPr>
        <w:t xml:space="preserve"> .   Journal </w:t>
      </w:r>
      <w:r w:rsidRPr="009F401D">
        <w:rPr>
          <w:rFonts w:ascii="Times New Roman" w:eastAsia="Times New Roman" w:hAnsi="Times New Roman" w:cs="B Lotus"/>
          <w:color w:val="000000"/>
          <w:sz w:val="28"/>
          <w:szCs w:val="28"/>
        </w:rPr>
        <w:t>of</w:t>
      </w:r>
      <w:r w:rsidRPr="009F401D">
        <w:rPr>
          <w:rFonts w:ascii="Times New Roman" w:eastAsia="Times New Roman" w:hAnsi="Times New Roman" w:cs="B Lotus"/>
          <w:color w:val="000000"/>
          <w:sz w:val="28"/>
          <w:szCs w:val="28"/>
          <w:rtl/>
        </w:rPr>
        <w:t xml:space="preserve"> </w:t>
      </w:r>
      <w:r w:rsidRPr="009F401D">
        <w:rPr>
          <w:rFonts w:ascii="Times New Roman" w:eastAsia="Times New Roman" w:hAnsi="Times New Roman" w:cs="B Lotus"/>
          <w:color w:val="000000"/>
          <w:sz w:val="28"/>
          <w:szCs w:val="28"/>
        </w:rPr>
        <w:t>Research</w:t>
      </w:r>
      <w:r w:rsidRPr="009F401D">
        <w:rPr>
          <w:rFonts w:ascii="Times New Roman" w:eastAsia="Times New Roman" w:hAnsi="Times New Roman" w:cs="B Lotus"/>
          <w:sz w:val="28"/>
          <w:szCs w:val="28"/>
          <w:rtl/>
        </w:rPr>
        <w:t xml:space="preserve"> </w:t>
      </w:r>
      <w:r w:rsidRPr="009F401D">
        <w:rPr>
          <w:rFonts w:ascii="Times New Roman" w:eastAsia="Times New Roman" w:hAnsi="Times New Roman" w:cs="B Lotus"/>
          <w:sz w:val="28"/>
          <w:szCs w:val="28"/>
        </w:rPr>
        <w:t>in Rehabilitation Sciences 2012</w:t>
      </w:r>
      <w:r w:rsidRPr="009F401D">
        <w:rPr>
          <w:rFonts w:ascii="Times New Roman" w:eastAsia="Times New Roman" w:hAnsi="Times New Roman" w:cs="B Lotus"/>
          <w:sz w:val="28"/>
          <w:szCs w:val="28"/>
          <w:lang w:bidi="fa-IR"/>
        </w:rPr>
        <w:t>;</w:t>
      </w:r>
      <w:r w:rsidRPr="009F401D">
        <w:rPr>
          <w:rFonts w:ascii="Times New Roman" w:eastAsia="Times New Roman" w:hAnsi="Times New Roman" w:cs="B Lotus"/>
          <w:sz w:val="28"/>
          <w:szCs w:val="28"/>
        </w:rPr>
        <w:t>8(2):219.</w:t>
      </w:r>
    </w:p>
    <w:p w:rsidR="008969BC" w:rsidRPr="009F401D" w:rsidRDefault="008969BC" w:rsidP="00803F26">
      <w:pPr>
        <w:bidi/>
        <w:spacing w:after="0" w:line="360" w:lineRule="auto"/>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115- فلاح  ر،گلزاری م ، داستانی  م ، ظهیرالدین  ع.ر، موسوی س.م ، اکبری م.ا. اثربخشی مداخله  معنوی به شیوه گروهی برارتقای امید وسلامت روان در زنان مبتلا به سرطان پستان.  مجله اندیشه و رفتار.بهار 1390. 5(19).80- 69.</w:t>
      </w:r>
    </w:p>
    <w:p w:rsidR="008969BC" w:rsidRPr="009F401D" w:rsidRDefault="008969BC" w:rsidP="00803F26">
      <w:pPr>
        <w:bidi/>
        <w:spacing w:after="0" w:line="360" w:lineRule="auto"/>
        <w:jc w:val="both"/>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116- قزلسفلو م ، اثباتی  م. اثربخشی گروه درمانی امید محور بربهبود کیفیت زندگی مردان مبتلا به اچ آی وی مثبت. مجله اندیشه و رفتار. زمستان 1390. 6(22).97- 89.</w:t>
      </w:r>
    </w:p>
    <w:p w:rsidR="008969BC" w:rsidRPr="009F401D" w:rsidRDefault="008969BC" w:rsidP="00803F26">
      <w:pPr>
        <w:bidi/>
        <w:spacing w:after="0" w:line="360" w:lineRule="auto"/>
        <w:jc w:val="both"/>
        <w:rPr>
          <w:rFonts w:ascii="Times New Roman" w:eastAsia="Times New Roman" w:hAnsi="Times New Roman" w:cs="B Lotus"/>
          <w:sz w:val="28"/>
          <w:szCs w:val="28"/>
          <w:rtl/>
          <w:lang w:bidi="fa-IR"/>
        </w:rPr>
      </w:pPr>
      <w:r w:rsidRPr="009F401D">
        <w:rPr>
          <w:rFonts w:ascii="Times New Roman" w:eastAsia="Times New Roman" w:hAnsi="Times New Roman" w:cs="B Lotus" w:hint="cs"/>
          <w:sz w:val="28"/>
          <w:szCs w:val="28"/>
          <w:rtl/>
          <w:lang w:bidi="fa-IR"/>
        </w:rPr>
        <w:t>117- آقا باقری ح  ، محمدخانی پ، عمرانی س، فرهمند و. اثربخشی گروه درمانی شناختی مبتنی برحضور ذهن برافزایش بهزیستی ذهنی وامید بیماران مبتلا به ام اس. مجله روانشناسی بالینی. بهار1391. 4(1).31-23.</w:t>
      </w:r>
    </w:p>
    <w:p w:rsidR="008969BC" w:rsidRPr="009F401D" w:rsidRDefault="008969BC" w:rsidP="00803F26">
      <w:pPr>
        <w:bidi/>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118- آقا حسینی  ش، عبدالله زاده ف، اسودی کرمانی ا، رحمانی آ. رابطه آگاهی از تشخیص سرطان با امید دربیماران مبتلا به سرطان.مجله اخلاق وتاریخ پزشکی. پاییز1389. 3(5) .52-45.</w:t>
      </w:r>
    </w:p>
    <w:p w:rsidR="008969BC" w:rsidRPr="009F401D" w:rsidRDefault="008969BC" w:rsidP="00803F26">
      <w:pPr>
        <w:bidi/>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hint="cs"/>
          <w:sz w:val="28"/>
          <w:szCs w:val="28"/>
          <w:rtl/>
          <w:lang w:bidi="fa-IR"/>
        </w:rPr>
        <w:t>119-  فکری ک ، شفیع آبادی ع، ثنایی ذاکر ب ، حریرچی ا . اثربخشی روش تصورات ذهنی هدایت شده فردی بر میزان اضطراب و امید به زندگی زنان مبتلا به سرطان سینه. مجله دانش و پژوهش در روانشناسی دانشگاه آزاد اسلامی واحد خوراسگان. بهار1386.شماره31. 16-1.</w:t>
      </w:r>
    </w:p>
    <w:p w:rsidR="008969BC" w:rsidRPr="009F401D" w:rsidRDefault="008969BC" w:rsidP="00803F26">
      <w:pPr>
        <w:bidi/>
        <w:spacing w:after="0" w:line="360" w:lineRule="auto"/>
        <w:rPr>
          <w:rFonts w:ascii="Times New Roman" w:eastAsia="Times New Roman" w:hAnsi="Times New Roman" w:cs="B Lotus"/>
          <w:sz w:val="28"/>
          <w:szCs w:val="28"/>
          <w:rtl/>
          <w:lang w:bidi="fa-IR"/>
        </w:rPr>
      </w:pPr>
      <w:r w:rsidRPr="009F401D">
        <w:rPr>
          <w:rFonts w:ascii="Times New Roman" w:eastAsia="Times New Roman" w:hAnsi="Times New Roman" w:cs="B Lotus" w:hint="cs"/>
          <w:sz w:val="28"/>
          <w:szCs w:val="28"/>
          <w:rtl/>
          <w:lang w:bidi="fa-IR"/>
        </w:rPr>
        <w:t>120- غلامی م ، پاشا  غ.ر ، سودانی م. اثربخشی آموزش معنادرمانی گروهی بر امید به زندگی و سلامت عمومی بیماران دختر تالاسمی. مجله دانش و پژوهش در روانشناسی  کاربردی دانشگاه آزاد اسلامی واحد خوراسگان. زمستان1388. شماره42. 45-25.</w:t>
      </w:r>
    </w:p>
    <w:p w:rsidR="008969BC" w:rsidRPr="009F401D" w:rsidRDefault="008969BC" w:rsidP="00803F26">
      <w:pPr>
        <w:bidi/>
        <w:spacing w:after="0" w:line="360" w:lineRule="auto"/>
        <w:rPr>
          <w:rFonts w:ascii="Times New Roman" w:eastAsia="Times New Roman" w:hAnsi="Times New Roman" w:cs="B Lotus"/>
          <w:sz w:val="28"/>
          <w:szCs w:val="28"/>
          <w:rtl/>
          <w:lang w:bidi="fa-IR"/>
        </w:rPr>
      </w:pPr>
      <w:r w:rsidRPr="009F401D">
        <w:rPr>
          <w:rFonts w:ascii="Times New Roman" w:eastAsia="Times New Roman" w:hAnsi="Times New Roman" w:cs="B Lotus" w:hint="cs"/>
          <w:sz w:val="28"/>
          <w:szCs w:val="28"/>
          <w:rtl/>
          <w:lang w:bidi="fa-IR"/>
        </w:rPr>
        <w:lastRenderedPageBreak/>
        <w:t>121-  شعاع کاظمی م ، مومنی جاوید م . بررسی رابطه بین کیفیت زندگی و امید به زندگی در بیماران مبتلا به سرطان بعد از عمل جراحی. فصلنامه بیماریهای پستان ایران. پاییز و زمستان 1388. شماره سوم وچهارم .27-20</w:t>
      </w:r>
      <w:r w:rsidRPr="009F401D">
        <w:rPr>
          <w:rFonts w:ascii="Times New Roman" w:eastAsia="Times New Roman" w:hAnsi="Times New Roman" w:cs="B Lotus"/>
          <w:sz w:val="28"/>
          <w:szCs w:val="28"/>
          <w:lang w:bidi="fa-IR"/>
        </w:rPr>
        <w:t>.</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122- Rehabilitation.Available at:http://www.fa.wikipedia.org/wiki/rehabilitation. Accessibility verified  June   1,2014.</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Calibri" w:hAnsi="Times New Roman" w:cs="B Lotus"/>
          <w:sz w:val="28"/>
          <w:szCs w:val="28"/>
        </w:rPr>
        <w:t>123-</w:t>
      </w:r>
      <w:r w:rsidRPr="009F401D">
        <w:rPr>
          <w:rFonts w:ascii="Times New Roman" w:eastAsia="Times New Roman" w:hAnsi="Times New Roman" w:cs="B Lotus"/>
          <w:sz w:val="28"/>
          <w:szCs w:val="28"/>
        </w:rPr>
        <w:t>Mweemba P, Zeller R, Ludwick R, Gosnell D, Michelo C. Validation of the World Health Organization Quality</w:t>
      </w:r>
      <w:r w:rsidRPr="009F401D">
        <w:rPr>
          <w:rFonts w:ascii="Times New Roman" w:eastAsia="Calibri" w:hAnsi="Times New Roman" w:cs="B Lotus"/>
          <w:sz w:val="28"/>
          <w:szCs w:val="28"/>
        </w:rPr>
        <w:t xml:space="preserve"> </w:t>
      </w:r>
      <w:r w:rsidRPr="009F401D">
        <w:rPr>
          <w:rFonts w:ascii="Times New Roman" w:eastAsia="Times New Roman" w:hAnsi="Times New Roman" w:cs="B Lotus"/>
          <w:sz w:val="28"/>
          <w:szCs w:val="28"/>
        </w:rPr>
        <w:t>of Life HIV instrument in a Zambian sample. J Assoc Nurses AIDS Care 2011; 22(1): 53-66</w:t>
      </w:r>
      <w:r w:rsidRPr="009F401D">
        <w:rPr>
          <w:rFonts w:ascii="Times New Roman" w:eastAsia="PalatinoLinotype-Roman" w:hAnsi="Times New Roman" w:cs="B Lotus"/>
          <w:sz w:val="28"/>
          <w:szCs w:val="28"/>
          <w:lang w:bidi="fa-IR"/>
        </w:rPr>
        <w:t>.</w:t>
      </w:r>
    </w:p>
    <w:p w:rsidR="008969BC" w:rsidRPr="009F401D" w:rsidRDefault="008969BC" w:rsidP="00803F26">
      <w:pPr>
        <w:autoSpaceDE w:val="0"/>
        <w:autoSpaceDN w:val="0"/>
        <w:adjustRightInd w:val="0"/>
        <w:spacing w:after="0" w:line="360" w:lineRule="auto"/>
        <w:rPr>
          <w:rFonts w:ascii="Times New Roman" w:eastAsia="PalatinoLinotype-Roman" w:hAnsi="Times New Roman" w:cs="B Lotus"/>
          <w:sz w:val="28"/>
          <w:szCs w:val="28"/>
          <w:lang w:bidi="fa-IR"/>
        </w:rPr>
      </w:pPr>
      <w:r w:rsidRPr="009F401D">
        <w:rPr>
          <w:rFonts w:ascii="Times New Roman" w:eastAsia="PalatinoLinotype-Roman" w:hAnsi="Times New Roman" w:cs="B Lotus"/>
          <w:sz w:val="28"/>
          <w:szCs w:val="28"/>
          <w:lang w:bidi="fa-IR"/>
        </w:rPr>
        <w:t>124-Rustqen  T,Wiklund   I.Hope in newly diagnosed patients with cancer.cancer Nurs 2000;23(3):214-219.</w:t>
      </w:r>
    </w:p>
    <w:p w:rsidR="008969BC" w:rsidRPr="009F401D" w:rsidRDefault="008969BC" w:rsidP="00803F26">
      <w:pPr>
        <w:autoSpaceDE w:val="0"/>
        <w:autoSpaceDN w:val="0"/>
        <w:bidi/>
        <w:adjustRightInd w:val="0"/>
        <w:spacing w:after="0" w:line="360" w:lineRule="auto"/>
        <w:rPr>
          <w:rFonts w:ascii="Calibri" w:eastAsia="PalatinoLinotype-Roman" w:hAnsi="Calibri" w:cs="B Lotus"/>
          <w:sz w:val="28"/>
          <w:szCs w:val="28"/>
          <w:rtl/>
          <w:lang w:bidi="fa-IR"/>
        </w:rPr>
      </w:pPr>
      <w:r w:rsidRPr="009F401D">
        <w:rPr>
          <w:rFonts w:ascii="Calibri" w:eastAsia="PalatinoLinotype-Roman" w:hAnsi="Calibri" w:cs="B Lotus" w:hint="cs"/>
          <w:sz w:val="28"/>
          <w:szCs w:val="28"/>
          <w:rtl/>
          <w:lang w:bidi="fa-IR"/>
        </w:rPr>
        <w:t>125- محمودیان    م ،خوش کنش  ا، صالح صدق پور ب. بررسی تاثیرآموزش مهارتهای زندگی با رویکرد قرآنی بر افسردگی دانشجویان. فصلنامه تخصصی پژوهشهای میان رشته ای قرآنی، 1387 . 1(1): 54-43.</w:t>
      </w:r>
    </w:p>
    <w:p w:rsidR="008969BC" w:rsidRPr="009F401D" w:rsidRDefault="008969BC" w:rsidP="00803F26">
      <w:pPr>
        <w:autoSpaceDE w:val="0"/>
        <w:autoSpaceDN w:val="0"/>
        <w:bidi/>
        <w:adjustRightInd w:val="0"/>
        <w:spacing w:after="0" w:line="360" w:lineRule="auto"/>
        <w:jc w:val="right"/>
        <w:rPr>
          <w:rFonts w:ascii="Times New Roman" w:eastAsia="PalatinoLinotype-Roman" w:hAnsi="Times New Roman" w:cs="B Lotus"/>
          <w:sz w:val="28"/>
          <w:szCs w:val="28"/>
          <w:rtl/>
          <w:lang w:bidi="fa-IR"/>
        </w:rPr>
      </w:pPr>
      <w:r w:rsidRPr="009F401D">
        <w:rPr>
          <w:rFonts w:ascii="Times New Roman" w:eastAsia="PalatinoLinotype-Roman" w:hAnsi="Times New Roman" w:cs="B Lotus"/>
          <w:sz w:val="28"/>
          <w:szCs w:val="28"/>
          <w:lang w:bidi="fa-IR"/>
        </w:rPr>
        <w:t>126-Physicaltherapy.Available at:http://www.fa.wikipedia.org/wiki/physicaltherapy.Accessibility verified  Jun   1,2014.</w:t>
      </w:r>
    </w:p>
    <w:p w:rsidR="008969BC" w:rsidRPr="009F401D" w:rsidRDefault="008969BC" w:rsidP="00803F26">
      <w:pPr>
        <w:autoSpaceDE w:val="0"/>
        <w:autoSpaceDN w:val="0"/>
        <w:adjustRightInd w:val="0"/>
        <w:spacing w:after="0" w:line="360" w:lineRule="auto"/>
        <w:rPr>
          <w:rFonts w:ascii="Times New Roman" w:eastAsia="Times New Roman" w:hAnsi="Times New Roman" w:cs="B Lotus"/>
          <w:sz w:val="28"/>
          <w:szCs w:val="28"/>
        </w:rPr>
      </w:pPr>
      <w:r w:rsidRPr="009F401D">
        <w:rPr>
          <w:rFonts w:ascii="Times New Roman" w:eastAsia="PalatinoLinotype-Roman" w:hAnsi="Times New Roman" w:cs="B Lotus"/>
          <w:sz w:val="28"/>
          <w:szCs w:val="28"/>
          <w:lang w:bidi="fa-IR"/>
        </w:rPr>
        <w:t>127-</w:t>
      </w:r>
      <w:r w:rsidRPr="009F401D">
        <w:rPr>
          <w:rFonts w:ascii="Times New Roman" w:eastAsia="Times New Roman" w:hAnsi="Times New Roman" w:cs="B Lotus"/>
          <w:sz w:val="28"/>
          <w:szCs w:val="28"/>
        </w:rPr>
        <w:t>Saduk, Benjamin James, Kaplan, Virginia, summarizingthe</w:t>
      </w:r>
    </w:p>
    <w:p w:rsidR="008969BC" w:rsidRPr="009F401D" w:rsidRDefault="008969BC" w:rsidP="00803F26">
      <w:pPr>
        <w:autoSpaceDE w:val="0"/>
        <w:autoSpaceDN w:val="0"/>
        <w:adjustRightInd w:val="0"/>
        <w:spacing w:after="0" w:line="360" w:lineRule="auto"/>
        <w:rPr>
          <w:rFonts w:ascii="Times New Roman" w:eastAsia="Times New Roman" w:hAnsi="Times New Roman" w:cs="B Lotus"/>
          <w:sz w:val="28"/>
          <w:szCs w:val="28"/>
        </w:rPr>
      </w:pPr>
      <w:r w:rsidRPr="009F401D">
        <w:rPr>
          <w:rFonts w:ascii="Times New Roman" w:eastAsia="Times New Roman" w:hAnsi="Times New Roman" w:cs="B Lotus"/>
          <w:sz w:val="28"/>
          <w:szCs w:val="28"/>
        </w:rPr>
        <w:t>clinical psychiatric mental health. Behav Sci 2005; 28:419-21.</w:t>
      </w:r>
    </w:p>
    <w:p w:rsidR="008969BC" w:rsidRPr="009F401D" w:rsidRDefault="008969BC" w:rsidP="00803F26">
      <w:pPr>
        <w:autoSpaceDE w:val="0"/>
        <w:autoSpaceDN w:val="0"/>
        <w:adjustRightInd w:val="0"/>
        <w:spacing w:after="0" w:line="360" w:lineRule="auto"/>
        <w:rPr>
          <w:rFonts w:ascii="Times New Roman" w:eastAsia="Times New Roman" w:hAnsi="Times New Roman" w:cs="B Lotus"/>
          <w:sz w:val="28"/>
          <w:szCs w:val="28"/>
        </w:rPr>
      </w:pPr>
      <w:r w:rsidRPr="009F401D">
        <w:rPr>
          <w:rFonts w:ascii="Times New Roman" w:eastAsia="Times New Roman" w:hAnsi="Times New Roman" w:cs="B Lotus"/>
          <w:sz w:val="28"/>
          <w:szCs w:val="28"/>
        </w:rPr>
        <w:t>128-physiotherapy</w:t>
      </w:r>
      <w:r w:rsidRPr="009F401D">
        <w:rPr>
          <w:rFonts w:ascii="Times New Roman" w:eastAsia="PalatinoLinotype-Roman" w:hAnsi="Times New Roman" w:cs="B Lotus"/>
          <w:sz w:val="28"/>
          <w:szCs w:val="28"/>
          <w:lang w:bidi="fa-IR"/>
        </w:rPr>
        <w:t>.Available at:</w:t>
      </w:r>
      <w:r w:rsidRPr="009F401D">
        <w:rPr>
          <w:rFonts w:ascii="Times New Roman" w:eastAsia="Times New Roman" w:hAnsi="Times New Roman" w:cs="B Lotus"/>
          <w:sz w:val="28"/>
          <w:szCs w:val="28"/>
        </w:rPr>
        <w:t>.ahttp://fa.wikipedia.org/wiki/ physiotherapy.</w:t>
      </w:r>
      <w:r w:rsidRPr="009F401D">
        <w:rPr>
          <w:rFonts w:ascii="Times New Roman" w:eastAsia="PalatinoLinotype-Roman" w:hAnsi="Times New Roman" w:cs="B Lotus"/>
          <w:sz w:val="28"/>
          <w:szCs w:val="28"/>
          <w:lang w:bidi="fa-IR"/>
        </w:rPr>
        <w:t xml:space="preserve"> Accessibility verified  Jun   1,2014.</w:t>
      </w:r>
    </w:p>
    <w:p w:rsidR="008969BC" w:rsidRPr="009F401D" w:rsidRDefault="008969BC" w:rsidP="00803F26">
      <w:pPr>
        <w:autoSpaceDE w:val="0"/>
        <w:autoSpaceDN w:val="0"/>
        <w:adjustRightInd w:val="0"/>
        <w:spacing w:after="0" w:line="360" w:lineRule="auto"/>
        <w:rPr>
          <w:rFonts w:ascii="Times New Roman" w:eastAsia="Times New Roman" w:hAnsi="Times New Roman" w:cs="B Lotus"/>
          <w:sz w:val="28"/>
          <w:szCs w:val="28"/>
        </w:rPr>
      </w:pPr>
      <w:r w:rsidRPr="009F401D">
        <w:rPr>
          <w:rFonts w:ascii="Times New Roman" w:eastAsia="Times New Roman" w:hAnsi="Times New Roman" w:cs="B Lotus"/>
          <w:sz w:val="28"/>
          <w:szCs w:val="28"/>
        </w:rPr>
        <w:t>129- About Nutritional Therapy.</w:t>
      </w:r>
      <w:r w:rsidRPr="009F401D">
        <w:rPr>
          <w:rFonts w:ascii="Times New Roman" w:eastAsia="PalatinoLinotype-Roman" w:hAnsi="Times New Roman" w:cs="B Lotus"/>
          <w:sz w:val="28"/>
          <w:szCs w:val="28"/>
          <w:lang w:bidi="fa-IR"/>
        </w:rPr>
        <w:t xml:space="preserve"> Available at:</w:t>
      </w:r>
      <w:r w:rsidRPr="009F401D">
        <w:rPr>
          <w:rFonts w:ascii="Times New Roman" w:eastAsia="Times New Roman" w:hAnsi="Times New Roman" w:cs="B Lotus"/>
          <w:sz w:val="28"/>
          <w:szCs w:val="28"/>
        </w:rPr>
        <w:t xml:space="preserve"> http://bant.org.uk/about-nutritional-therapy/</w:t>
      </w:r>
      <w:r w:rsidRPr="009F401D">
        <w:rPr>
          <w:rFonts w:ascii="Times New Roman" w:eastAsia="PalatinoLinotype-Roman" w:hAnsi="Times New Roman" w:cs="B Lotus"/>
          <w:sz w:val="28"/>
          <w:szCs w:val="28"/>
          <w:lang w:bidi="fa-IR"/>
        </w:rPr>
        <w:t xml:space="preserve">.Accessibility verified  </w:t>
      </w:r>
      <w:r w:rsidRPr="009F401D">
        <w:rPr>
          <w:rFonts w:ascii="Times New Roman" w:eastAsia="Times New Roman" w:hAnsi="Times New Roman" w:cs="B Lotus"/>
          <w:sz w:val="28"/>
          <w:szCs w:val="28"/>
        </w:rPr>
        <w:t>jul 22,2014.</w:t>
      </w:r>
    </w:p>
    <w:p w:rsidR="008969BC" w:rsidRPr="009F401D" w:rsidRDefault="008969BC" w:rsidP="00803F26">
      <w:pPr>
        <w:autoSpaceDE w:val="0"/>
        <w:autoSpaceDN w:val="0"/>
        <w:adjustRightInd w:val="0"/>
        <w:spacing w:after="0" w:line="360" w:lineRule="auto"/>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130-Rambod  M,Rafii  F,Hosseini   F.Quality of  Life  in Patients  with End Stage Renal  Disease.Journal  of faculty  of Nrsing  and midwifery Tehran  university of Medical Sciences 2008;14(2):51-61.</w:t>
      </w:r>
    </w:p>
    <w:p w:rsidR="008969BC" w:rsidRPr="009F401D" w:rsidRDefault="008969BC" w:rsidP="00803F26">
      <w:pPr>
        <w:spacing w:after="0" w:line="360" w:lineRule="auto"/>
        <w:jc w:val="both"/>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131-Abdi   N,Lari   M.Standardization of the Herth  Hope  scale,as possible  Measures  at The End of Life,in Iranin  population,Iran J Cancer Prev 2011;4(2):71-77.</w:t>
      </w:r>
    </w:p>
    <w:p w:rsidR="008969BC" w:rsidRPr="009F401D" w:rsidRDefault="008969BC" w:rsidP="00803F26">
      <w:pPr>
        <w:spacing w:after="0" w:line="360" w:lineRule="auto"/>
        <w:jc w:val="both"/>
        <w:rPr>
          <w:rFonts w:ascii="Times New Roman" w:eastAsia="Times New Roman" w:hAnsi="Times New Roman" w:cs="B Lotus"/>
          <w:sz w:val="28"/>
          <w:szCs w:val="28"/>
          <w:lang w:bidi="fa-IR"/>
        </w:rPr>
      </w:pPr>
      <w:r w:rsidRPr="009F401D">
        <w:rPr>
          <w:rFonts w:ascii="Times New Roman" w:eastAsia="Times New Roman" w:hAnsi="Times New Roman" w:cs="B Lotus"/>
          <w:sz w:val="28"/>
          <w:szCs w:val="28"/>
          <w:lang w:bidi="fa-IR"/>
        </w:rPr>
        <w:t>132-Bakhtiari   A , Abedi   A. Effectiveness of group therapy based on metacognitive model of detached mindfulness on postpartum depression  .Journal of Applied Psychology 2012;6(2):9-24.</w:t>
      </w:r>
    </w:p>
    <w:p w:rsidR="008969BC" w:rsidRPr="009F401D" w:rsidRDefault="008969BC" w:rsidP="00803F26">
      <w:pPr>
        <w:spacing w:after="200" w:line="360" w:lineRule="auto"/>
        <w:jc w:val="both"/>
        <w:rPr>
          <w:rFonts w:ascii="Times New Roman" w:eastAsia="Calibri" w:hAnsi="Times New Roman" w:cs="B Lotus"/>
          <w:sz w:val="28"/>
          <w:szCs w:val="28"/>
          <w:rtl/>
          <w:lang w:bidi="fa-IR"/>
        </w:rPr>
      </w:pPr>
      <w:r w:rsidRPr="009F401D">
        <w:rPr>
          <w:rFonts w:ascii="Times New Roman" w:eastAsia="Calibri" w:hAnsi="Times New Roman" w:cs="B Lotus"/>
          <w:sz w:val="28"/>
          <w:szCs w:val="28"/>
        </w:rPr>
        <w:lastRenderedPageBreak/>
        <w:t>133-Skorecki K, Green J, Brenner BM. Haririson  principle of internal medicine. 16th ed .New York: McGrow Hill company; 2005: 1653-1667.</w:t>
      </w:r>
    </w:p>
    <w:p w:rsidR="008969BC" w:rsidRPr="009F401D" w:rsidRDefault="008969BC" w:rsidP="00803F26">
      <w:pPr>
        <w:spacing w:after="200" w:line="360" w:lineRule="auto"/>
        <w:jc w:val="both"/>
        <w:rPr>
          <w:rFonts w:ascii="Times New Roman" w:eastAsia="Calibri" w:hAnsi="Times New Roman" w:cs="B Lotus"/>
          <w:sz w:val="28"/>
          <w:szCs w:val="28"/>
          <w:rtl/>
        </w:rPr>
      </w:pPr>
      <w:r w:rsidRPr="009F401D">
        <w:rPr>
          <w:rFonts w:ascii="Times New Roman" w:eastAsia="Calibri" w:hAnsi="Times New Roman" w:cs="B Lotus"/>
          <w:sz w:val="28"/>
          <w:szCs w:val="28"/>
        </w:rPr>
        <w:t>134- Tsay SL, Lee YC. Effect of an Adaptation Training Programme for Patients with end Stage Renal Disease. J Adv Nurs 2005; 50(1):39-46.</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135-Kutlay S, Nergizoglu G, Dumon N, et al. Recognition of neurocognitive dysfunction in chronic hemodialysis patients. Ren Fail 2001;6:781-7.</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136- Giorgosk AJ, Sargeant TH, Ball D, Koufaki P, Kartazaferi C, Patrick F.Changes in muscle morphology in dialysis patients after 6 months of aerobic exeresice training. Nephrol Dial Transplant 2003; 18: 1854-1861.</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137-Kouidi E, Alboni M, Natsis K, et al. The effects of exercise  training on muscle atrophy in hemodialysis patients. Nephrol Dial Transplant 1998;13:685-99.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138-Kostantinidou E, Koukovyou G, Kouidi E, Deligiannis A, Tourkantonis  A. Exercise training in patients with end-stage renal   disease on hemodialysis: comparison of three rehabilitation programs. J Rehabil Med 2002;34:40-5.</w:t>
      </w:r>
    </w:p>
    <w:p w:rsidR="008969BC" w:rsidRPr="009F401D" w:rsidRDefault="008969BC" w:rsidP="00803F26">
      <w:pPr>
        <w:spacing w:after="200" w:line="360" w:lineRule="auto"/>
        <w:rPr>
          <w:rFonts w:ascii="Times New Roman" w:eastAsia="Calibri" w:hAnsi="Times New Roman" w:cs="B Lotus"/>
          <w:sz w:val="28"/>
          <w:szCs w:val="28"/>
        </w:rPr>
      </w:pPr>
      <w:r w:rsidRPr="009F401D">
        <w:rPr>
          <w:rFonts w:ascii="Times New Roman" w:eastAsia="Calibri" w:hAnsi="Times New Roman" w:cs="B Lotus"/>
          <w:sz w:val="28"/>
          <w:szCs w:val="28"/>
        </w:rPr>
        <w:t>139-Clase  cm,Eager  T, Moreland   J,Depaul   V.The effectiveness of  aerobic and  muscle strength  training in patients  recegiving  hemodialysis and EPO: a randomized controlled trial.AM  J  Kidney  DIS 2002;40(6):1219-29.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140-Naish PF, karatzaferi  C,Koufaki  P,Ball  D,Mercer  TH,Sargeant  AJ, Sakkas  GK.changes in muscle morphology in dialysis  patients  after  6  months  of aerobic exercise  training.Nephrol  DIAL  Transplant  Journal  2003;18(9):1854-1861.</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141-Kouidi  E.Exercise  Training  in dialysis  patients: why,when,and how.International  society  for artificial organs 2002;26(12):1009-1013.</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sz w:val="28"/>
          <w:szCs w:val="28"/>
        </w:rPr>
        <w:t>142-Johansen KL, Shubert T, Doyle J, Soher B, Sakkas GK, Kent-Braun JA. Muscle atrophy in patients receiving</w:t>
      </w:r>
      <w:r w:rsidRPr="009F401D">
        <w:rPr>
          <w:rFonts w:ascii="Times New Roman" w:eastAsia="Calibri" w:hAnsi="Times New Roman" w:cs="B Lotus"/>
          <w:sz w:val="28"/>
          <w:szCs w:val="28"/>
          <w:lang w:bidi="fa-IR"/>
        </w:rPr>
        <w:t xml:space="preserve">  </w:t>
      </w:r>
      <w:r w:rsidRPr="009F401D">
        <w:rPr>
          <w:rFonts w:ascii="Times New Roman" w:eastAsia="Calibri" w:hAnsi="Times New Roman" w:cs="B Lotus"/>
          <w:sz w:val="28"/>
          <w:szCs w:val="28"/>
        </w:rPr>
        <w:t>hemodialysis: effects on muscle strength, muscle quality, and physical function. Kidney Int 2003; 63(1): 291-7</w:t>
      </w:r>
      <w:r w:rsidRPr="009F401D">
        <w:rPr>
          <w:rFonts w:ascii="Times New Roman" w:eastAsia="Calibri" w:hAnsi="Times New Roman" w:cs="B Lotus"/>
          <w:sz w:val="28"/>
          <w:szCs w:val="28"/>
          <w:lang w:bidi="fa-IR"/>
        </w:rPr>
        <w:t>.</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lastRenderedPageBreak/>
        <w:t>143-Mustata S, Groeneveld S, Davidson W, Ford G, Kiland K, Manns B. Effects of exercise training on physicalimpairment, arterial stiffness and health-related quality of life in patients with chronic kidney disease: a pilot  study. Int Urol Nephrol 2011; 43(4): 1133-41.</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144- Tugart P, Weiss J. Exercise rehabilitation and the dialysis patient: One unit’s positive experience. Nephrol Dial Transplant 1999; 283: 134-138.</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145- Oh-Park M, Fast A, Gopal S, Lynn R, Frei G, Drenth R. Exercise for the dialyzed:aerobic and strength, training during hemodialysis. Phys Med Rehabil 2002; 81(11): 1978-1981.</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146-Cowen TD, Huang CT, Lebow J, DeVivo MJ, Hawkins LN. Functional outcome after inpatient rehabilitation of patients with  end-stage renal disease. Arch Phys Med Rehabil 1995;76:355-9.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147-</w:t>
      </w:r>
      <w:r w:rsidRPr="009F401D">
        <w:rPr>
          <w:rFonts w:ascii="Times New Roman" w:eastAsia="Times New Roman" w:hAnsi="Times New Roman" w:cs="B Lotus"/>
          <w:sz w:val="28"/>
          <w:szCs w:val="28"/>
          <w:lang w:bidi="fa-IR"/>
        </w:rPr>
        <w:t xml:space="preserve"> George</w:t>
      </w:r>
      <w:r w:rsidRPr="009F401D">
        <w:rPr>
          <w:rFonts w:ascii="Times New Roman" w:eastAsia="Calibri" w:hAnsi="Times New Roman" w:cs="B Lotus"/>
          <w:sz w:val="28"/>
          <w:szCs w:val="28"/>
        </w:rPr>
        <w:t xml:space="preserve"> PF.Inpatient Rehabilitation of Patients Requiring Hemodialysis. Arch Phys Med Rehabil 2004; 85(1):51-53.</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148-Johansen KL. Exercise and chronic kidney disease: current recommendations2005; 35:485–499.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149-Painter P, Carlson L, Carey S, Myll J, Paul S. Determinants of exercise encouragement practices in hemodialysis staff. J Nephrol Nurs 2004; 31:67–74.</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150-</w:t>
      </w:r>
      <w:r w:rsidRPr="009F401D">
        <w:rPr>
          <w:rFonts w:ascii="Times New Roman" w:eastAsia="Times New Roman" w:hAnsi="Times New Roman" w:cs="B Lotus"/>
          <w:sz w:val="28"/>
          <w:szCs w:val="28"/>
        </w:rPr>
        <w:t xml:space="preserve"> </w:t>
      </w:r>
      <w:hyperlink r:id="rId7" w:history="1">
        <w:r w:rsidRPr="009F401D">
          <w:rPr>
            <w:rFonts w:ascii="Times New Roman" w:eastAsia="Calibri" w:hAnsi="Times New Roman" w:cs="B Lotus"/>
            <w:sz w:val="28"/>
            <w:szCs w:val="28"/>
          </w:rPr>
          <w:t>Farragher J</w:t>
        </w:r>
      </w:hyperlink>
      <w:r w:rsidRPr="009F401D">
        <w:rPr>
          <w:rFonts w:ascii="Times New Roman" w:eastAsia="Calibri" w:hAnsi="Times New Roman" w:cs="B Lotus"/>
          <w:sz w:val="28"/>
          <w:szCs w:val="28"/>
        </w:rPr>
        <w:t xml:space="preserve">, </w:t>
      </w:r>
      <w:hyperlink r:id="rId8" w:history="1">
        <w:r w:rsidRPr="009F401D">
          <w:rPr>
            <w:rFonts w:ascii="Times New Roman" w:eastAsia="Calibri" w:hAnsi="Times New Roman" w:cs="B Lotus"/>
            <w:sz w:val="28"/>
            <w:szCs w:val="28"/>
          </w:rPr>
          <w:t>Jassal SV</w:t>
        </w:r>
      </w:hyperlink>
      <w:r w:rsidRPr="009F401D">
        <w:rPr>
          <w:rFonts w:ascii="Times New Roman" w:eastAsia="Calibri" w:hAnsi="Times New Roman" w:cs="B Lotus"/>
          <w:sz w:val="28"/>
          <w:szCs w:val="28"/>
        </w:rPr>
        <w:t>. Rehabilitation of the Geriatric Dialysis Patient. Seminars in Dialysis2012; 25( 6 ): 649–656.</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151-Cheema BS, Singh MA: Exercise training in patients receiving maintenance hemodialysis: a systematic review of clinical trials. Am J Nephrol  2005;25:352–364.</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152-Gill TM, Baker DI, Gottschalk M, Peduzzi PN, Allore H, Van Ness PH: A prehabilitation program for the prevention of functional  decline: effect on higher-level physical function. Arch Phys Med Rehabil 2004;85:1043–1049.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lastRenderedPageBreak/>
        <w:t>153-Painter P, Carlson L, Carey S, Paul SM, Myll J. Low-functioning hemodialysispatients improve with exercise training. Am J Kidney Dis2000;36:600–608.</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154- Kusumoto  L, Marques  S, Haas  JV, Aparecida  R, Rodrigues  P. Adults and elderly on hemodialysis  evaluation of health related quality of life. Acta Paul Enferm 2008; 21: 52-59.</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155- Rebollo  P, Ortega  F, Baltar  MJ, Alvarez-Ude    F, Afael Navascues  AR , Alvarez-Grande  J. Is the loss of healthrelated quality of life during renal replacement therapy lower in elderly patients than in younger   patients. Nephrology, Dialysis &amp; Transplantation 2001; 16: 1675-1680.</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156-Patel SS, Peterson RA, Kimmel PL. The impact of social support on end-stage renal disease. Semin Dial. 2005 Mar-Apr; 18(2): 98-102.</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157-Thomas CJ. The impact of religiosity, social support and health locus of control on the healthrelated  quality of life of African-American Hemodialysis patients,  Norfolk State University, 2003.</w:t>
      </w:r>
    </w:p>
    <w:p w:rsidR="008969BC" w:rsidRPr="009F401D" w:rsidRDefault="008969BC" w:rsidP="00803F26">
      <w:pPr>
        <w:spacing w:after="200" w:line="360" w:lineRule="auto"/>
        <w:jc w:val="both"/>
        <w:rPr>
          <w:rFonts w:ascii="Times New Roman" w:eastAsia="Calibri" w:hAnsi="Times New Roman" w:cs="B Lotus"/>
          <w:sz w:val="28"/>
          <w:szCs w:val="28"/>
          <w:rtl/>
          <w:lang w:bidi="fa-IR"/>
        </w:rPr>
      </w:pPr>
      <w:r w:rsidRPr="009F401D">
        <w:rPr>
          <w:rFonts w:ascii="Times New Roman" w:eastAsia="Calibri" w:hAnsi="Times New Roman" w:cs="B Lotus"/>
          <w:sz w:val="28"/>
          <w:szCs w:val="28"/>
        </w:rPr>
        <w:t>158- Al-Arabi S. Quality of life: subjective descriptions of challenges to patients with end stage renal disease. Nephrology Nursing Journal. 2006; 33(3), 285-298.</w:t>
      </w:r>
    </w:p>
    <w:p w:rsidR="008969BC" w:rsidRPr="009F401D" w:rsidRDefault="008969BC" w:rsidP="00803F26">
      <w:pPr>
        <w:spacing w:after="200" w:line="360" w:lineRule="auto"/>
        <w:jc w:val="both"/>
        <w:rPr>
          <w:rFonts w:ascii="Times New Roman" w:eastAsia="Times New Roman" w:hAnsi="Times New Roman" w:cs="B Lotus"/>
          <w:sz w:val="28"/>
          <w:szCs w:val="28"/>
        </w:rPr>
      </w:pPr>
      <w:r w:rsidRPr="009F401D">
        <w:rPr>
          <w:rFonts w:ascii="Times New Roman" w:eastAsia="Times New Roman" w:hAnsi="Times New Roman" w:cs="B Lotus"/>
          <w:sz w:val="28"/>
          <w:szCs w:val="28"/>
        </w:rPr>
        <w:t xml:space="preserve">159-Rambod M, Rafii F, Shirazi MKh, Ghodsbin F, Heydari ST. </w:t>
      </w:r>
      <w:r w:rsidRPr="009F401D">
        <w:rPr>
          <w:rFonts w:ascii="Times New Roman" w:eastAsia="Times New Roman" w:hAnsi="Times New Roman" w:cs="B Lotus"/>
          <w:color w:val="000000"/>
          <w:sz w:val="28"/>
          <w:szCs w:val="28"/>
        </w:rPr>
        <w:t>Comparison of the</w:t>
      </w:r>
      <w:r w:rsidRPr="009F401D">
        <w:rPr>
          <w:rFonts w:ascii="Times New Roman" w:eastAsia="Times New Roman" w:hAnsi="Times New Roman" w:cs="B Lotus"/>
          <w:sz w:val="28"/>
          <w:szCs w:val="28"/>
        </w:rPr>
        <w:t xml:space="preserve"> quality of life in elderly with young and middle age chronic renal failure patients (Persian). Iranian Journal of Ageing 2011;6(19):52 .</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160- Vosughi  M , Movahed pour A .Comparison quality of life between hemodialysis and transplant patient in ardebil medicalcenters. 2009;9(2):171-179.</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Calibri" w:hAnsi="Times New Roman" w:cs="B Lotus"/>
          <w:sz w:val="28"/>
          <w:szCs w:val="28"/>
        </w:rPr>
        <w:t xml:space="preserve">161-Hadi N, Rahmani Z, Montazeri  A. Health-related </w:t>
      </w:r>
      <w:r w:rsidRPr="009F401D">
        <w:rPr>
          <w:rFonts w:ascii="Times New Roman" w:eastAsia="Calibri" w:hAnsi="Times New Roman" w:cs="B Lotus"/>
          <w:color w:val="000000"/>
          <w:sz w:val="28"/>
          <w:szCs w:val="28"/>
        </w:rPr>
        <w:t>quality of life in</w:t>
      </w:r>
      <w:r w:rsidRPr="009F401D">
        <w:rPr>
          <w:rFonts w:ascii="Times New Roman" w:eastAsia="Calibri" w:hAnsi="Times New Roman" w:cs="B Lotus"/>
          <w:sz w:val="28"/>
          <w:szCs w:val="28"/>
        </w:rPr>
        <w:t xml:space="preserve"> chronic renal failure patients receiving hemodialysis  (Persian). Payesh</w:t>
      </w:r>
      <w:r w:rsidRPr="009F401D">
        <w:rPr>
          <w:rFonts w:ascii="Times New Roman" w:eastAsia="Calibri" w:hAnsi="Times New Roman" w:cs="B Lotus"/>
          <w:sz w:val="28"/>
          <w:szCs w:val="28"/>
          <w:rtl/>
          <w:lang w:bidi="fa-IR"/>
        </w:rPr>
        <w:t xml:space="preserve"> </w:t>
      </w:r>
      <w:r w:rsidRPr="009F401D">
        <w:rPr>
          <w:rFonts w:ascii="Times New Roman" w:eastAsia="Calibri" w:hAnsi="Times New Roman" w:cs="B Lotus"/>
          <w:sz w:val="28"/>
          <w:szCs w:val="28"/>
          <w:lang w:bidi="fa-IR"/>
        </w:rPr>
        <w:t>2010</w:t>
      </w:r>
      <w:r w:rsidRPr="009F401D">
        <w:rPr>
          <w:rFonts w:ascii="Times New Roman" w:eastAsia="Times New Roman" w:hAnsi="Times New Roman" w:cs="B Lotus"/>
          <w:sz w:val="28"/>
          <w:szCs w:val="28"/>
          <w:lang w:bidi="fa-IR"/>
        </w:rPr>
        <w:t>;</w:t>
      </w:r>
      <w:r w:rsidRPr="009F401D">
        <w:rPr>
          <w:rFonts w:ascii="Times New Roman" w:eastAsia="Calibri" w:hAnsi="Times New Roman" w:cs="B Lotus"/>
          <w:sz w:val="28"/>
          <w:szCs w:val="28"/>
        </w:rPr>
        <w:t>9(4):349-354</w:t>
      </w:r>
      <w:r w:rsidRPr="009F401D">
        <w:rPr>
          <w:rFonts w:ascii="Times New Roman" w:eastAsia="Calibri" w:hAnsi="Times New Roman" w:cs="B Lotus"/>
          <w:sz w:val="28"/>
          <w:szCs w:val="28"/>
          <w:lang w:bidi="fa-IR"/>
        </w:rPr>
        <w:t>.</w:t>
      </w:r>
    </w:p>
    <w:p w:rsidR="008969BC" w:rsidRPr="009F401D" w:rsidRDefault="008969BC" w:rsidP="00803F26">
      <w:pPr>
        <w:spacing w:after="200" w:line="360" w:lineRule="auto"/>
        <w:jc w:val="both"/>
        <w:rPr>
          <w:rFonts w:ascii="Times New Roman" w:eastAsia="Calibri" w:hAnsi="Times New Roman" w:cs="B Lotus"/>
          <w:sz w:val="28"/>
          <w:szCs w:val="28"/>
          <w:lang w:bidi="fa-IR"/>
        </w:rPr>
      </w:pPr>
      <w:r w:rsidRPr="009F401D">
        <w:rPr>
          <w:rFonts w:ascii="Times New Roman" w:eastAsia="Times New Roman" w:hAnsi="Times New Roman" w:cs="B Lotus"/>
          <w:sz w:val="28"/>
          <w:szCs w:val="28"/>
        </w:rPr>
        <w:lastRenderedPageBreak/>
        <w:t>162-Tayyebi A. , Salimi SH, Mahmoudi H. ,Tadrisi SD. Comparison of quality of life in hemodialysis and renal transplantation pateints </w:t>
      </w:r>
      <w:r w:rsidRPr="009F401D">
        <w:rPr>
          <w:rFonts w:ascii="Times New Roman" w:eastAsia="Times New Roman" w:hAnsi="Times New Roman" w:cs="B Lotus"/>
          <w:color w:val="000000"/>
          <w:sz w:val="28"/>
          <w:szCs w:val="28"/>
        </w:rPr>
        <w:t>.Iranian</w:t>
      </w:r>
      <w:r w:rsidRPr="009F401D">
        <w:rPr>
          <w:rFonts w:ascii="Times New Roman" w:eastAsia="Times New Roman" w:hAnsi="Times New Roman" w:cs="B Lotus"/>
          <w:sz w:val="28"/>
          <w:szCs w:val="28"/>
          <w:rtl/>
        </w:rPr>
        <w:t xml:space="preserve"> </w:t>
      </w:r>
      <w:r w:rsidRPr="009F401D">
        <w:rPr>
          <w:rFonts w:ascii="Times New Roman" w:eastAsia="Times New Roman" w:hAnsi="Times New Roman" w:cs="B Lotus"/>
          <w:sz w:val="28"/>
          <w:szCs w:val="28"/>
        </w:rPr>
        <w:t>Journal of Critical Nursing</w:t>
      </w:r>
      <w:r w:rsidRPr="009F401D">
        <w:rPr>
          <w:rFonts w:ascii="Times New Roman" w:eastAsia="Times New Roman" w:hAnsi="Times New Roman" w:cs="B Lotus"/>
          <w:sz w:val="28"/>
          <w:szCs w:val="28"/>
          <w:lang w:bidi="fa-IR"/>
        </w:rPr>
        <w:t>2010;3(1):19-22</w:t>
      </w:r>
      <w:r w:rsidRPr="009F401D">
        <w:rPr>
          <w:rFonts w:ascii="Times New Roman" w:eastAsia="Calibri" w:hAnsi="Times New Roman" w:cs="B Lotus"/>
          <w:sz w:val="28"/>
          <w:szCs w:val="28"/>
          <w:lang w:bidi="fa-IR"/>
        </w:rPr>
        <w:t>.</w:t>
      </w:r>
      <w:r w:rsidRPr="009F401D">
        <w:rPr>
          <w:rFonts w:ascii="Times New Roman" w:eastAsia="Times New Roman" w:hAnsi="Times New Roman" w:cs="B Lotus"/>
          <w:sz w:val="28"/>
          <w:szCs w:val="28"/>
        </w:rPr>
        <w:t xml:space="preserve"> (Persian).</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163-Tovbin D, Gidron Y, Jean T, Granovsky R, Schnieder A. Relative importance and interrelations  between psychosocial factors and individualized quality of life of hemodialysis patients. Qual Life Res.2003; 12(6): 709-17.</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164-Akman B, Ozdemir FN, Sezer S, Micozkadioglu  H, Haberal M. Depression levels before and after renaltransplantation. Transplant  Proc 2004; 36(1): 111-3.</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165- Kimmel P L,Peterson R A, Weihs K L ,et al. “Psychosocial factors, behavioral compliance and survival in urban hemodialysis  patients,” Kidney International1998; 54( 1): 245–254.</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166</w:t>
      </w:r>
      <w:r w:rsidRPr="009F401D">
        <w:rPr>
          <w:rFonts w:ascii="Times New Roman" w:eastAsia="Times New Roman" w:hAnsi="Times New Roman" w:cs="B Lotus"/>
          <w:sz w:val="28"/>
          <w:szCs w:val="28"/>
        </w:rPr>
        <w:t xml:space="preserve">- </w:t>
      </w:r>
      <w:r w:rsidRPr="009F401D">
        <w:rPr>
          <w:rFonts w:ascii="Times New Roman" w:eastAsia="Calibri" w:hAnsi="Times New Roman" w:cs="B Lotus"/>
          <w:sz w:val="28"/>
          <w:szCs w:val="28"/>
        </w:rPr>
        <w:t>Jennifer Finnegan-John,Veronica J  Thomas. The Psychosocial Experience of Patients with End-Stage Renal Disease and   Its Impact on Quality of Life: Findings from a Needs Assessment to Shape a Service. Hindawi Publishing Corporation  ISRN Nephrology Volume 2013, Article ID 308986, 8 pages.</w:t>
      </w:r>
    </w:p>
    <w:p w:rsidR="008969BC" w:rsidRPr="009F401D" w:rsidRDefault="008969BC" w:rsidP="00803F26">
      <w:pPr>
        <w:spacing w:after="200" w:line="360" w:lineRule="auto"/>
        <w:jc w:val="both"/>
        <w:rPr>
          <w:rFonts w:ascii="Times New Roman" w:eastAsia="Calibri" w:hAnsi="Times New Roman" w:cs="B Lotus"/>
          <w:sz w:val="28"/>
          <w:szCs w:val="28"/>
          <w:rtl/>
        </w:rPr>
      </w:pPr>
      <w:r w:rsidRPr="009F401D">
        <w:rPr>
          <w:rFonts w:ascii="Times New Roman" w:eastAsia="Calibri" w:hAnsi="Times New Roman" w:cs="B Lotus"/>
          <w:sz w:val="28"/>
          <w:szCs w:val="28"/>
        </w:rPr>
        <w:t>167- Baines LS, Joseph JT, Jindal RM. Prospective Randomized Study of Individual and Group Psychotherapy Versus Controls in Recipients of Renal Transplants. Kidny Int 2004; 65(5):1937-42.</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168- Lii YC, Tsay SL, Wang TJ. Group Intervention to Improve Quality of Life in Hemodialysis Patients. J Clin Nurs 2007; 16(11C):268-75.</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169-Afkand  S  , Nourozi Tabrizi  K , Fallahi Khoshknab  M , Reza Soltani   P.   The impact of multi-dimensional model of psychiatric rehabilitation care on hemodialysis patient’s depression. Journal of Health Promotion Management 2012;1(3):7-16.</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170-Dixon J. Borden P. Kaneko TM. Schoolwerth AC. Multidisciplinary CKD care enhances outcomes at dialysis initiation. Nephrology Nursing Journal. 2011; 38 (2) 165-71.</w:t>
      </w:r>
    </w:p>
    <w:p w:rsidR="008969BC" w:rsidRPr="009F401D" w:rsidRDefault="008969BC" w:rsidP="00803F26">
      <w:pPr>
        <w:bidi/>
        <w:spacing w:after="200" w:line="360" w:lineRule="auto"/>
        <w:jc w:val="both"/>
        <w:rPr>
          <w:rFonts w:ascii="Times New Roman" w:eastAsia="Calibri" w:hAnsi="Times New Roman" w:cs="B Lotus"/>
          <w:sz w:val="28"/>
          <w:szCs w:val="28"/>
          <w:rtl/>
          <w:lang w:bidi="fa-IR"/>
        </w:rPr>
      </w:pPr>
      <w:r w:rsidRPr="009F401D">
        <w:rPr>
          <w:rFonts w:ascii="Times New Roman" w:eastAsia="Calibri" w:hAnsi="Times New Roman" w:cs="B Lotus" w:hint="cs"/>
          <w:sz w:val="28"/>
          <w:szCs w:val="28"/>
          <w:rtl/>
          <w:lang w:bidi="fa-IR"/>
        </w:rPr>
        <w:lastRenderedPageBreak/>
        <w:t>171</w:t>
      </w:r>
      <w:r w:rsidRPr="009F401D">
        <w:rPr>
          <w:rFonts w:ascii="Times New Roman" w:eastAsia="Calibri" w:hAnsi="Times New Roman" w:cs="B Lotus"/>
          <w:sz w:val="28"/>
          <w:szCs w:val="28"/>
          <w:rtl/>
          <w:lang w:bidi="fa-IR"/>
        </w:rPr>
        <w:t>- رحیمی</w:t>
      </w:r>
      <w:r w:rsidRPr="009F401D">
        <w:rPr>
          <w:rFonts w:ascii="Times New Roman" w:eastAsia="Calibri" w:hAnsi="Times New Roman" w:cs="B Lotus" w:hint="cs"/>
          <w:sz w:val="28"/>
          <w:szCs w:val="28"/>
          <w:rtl/>
          <w:lang w:bidi="fa-IR"/>
        </w:rPr>
        <w:t xml:space="preserve"> ا</w:t>
      </w:r>
      <w:r w:rsidRPr="009F401D">
        <w:rPr>
          <w:rFonts w:ascii="Times New Roman" w:eastAsia="Calibri" w:hAnsi="Times New Roman" w:cs="B Lotus"/>
          <w:sz w:val="28"/>
          <w:szCs w:val="28"/>
          <w:rtl/>
          <w:lang w:bidi="fa-IR"/>
        </w:rPr>
        <w:t xml:space="preserve"> ، احمدی </w:t>
      </w:r>
      <w:r w:rsidRPr="009F401D">
        <w:rPr>
          <w:rFonts w:ascii="Times New Roman" w:eastAsia="Calibri" w:hAnsi="Times New Roman" w:cs="B Lotus" w:hint="cs"/>
          <w:sz w:val="28"/>
          <w:szCs w:val="28"/>
          <w:rtl/>
          <w:lang w:bidi="fa-IR"/>
        </w:rPr>
        <w:t xml:space="preserve">ف .ا، </w:t>
      </w:r>
      <w:r w:rsidRPr="009F401D">
        <w:rPr>
          <w:rFonts w:ascii="Times New Roman" w:eastAsia="Calibri" w:hAnsi="Times New Roman" w:cs="B Lotus"/>
          <w:sz w:val="28"/>
          <w:szCs w:val="28"/>
          <w:rtl/>
          <w:lang w:bidi="fa-IR"/>
        </w:rPr>
        <w:t xml:space="preserve"> غلیاف </w:t>
      </w:r>
      <w:r w:rsidRPr="009F401D">
        <w:rPr>
          <w:rFonts w:ascii="Times New Roman" w:eastAsia="Calibri" w:hAnsi="Times New Roman" w:cs="B Lotus" w:hint="cs"/>
          <w:sz w:val="28"/>
          <w:szCs w:val="28"/>
          <w:rtl/>
          <w:lang w:bidi="fa-IR"/>
        </w:rPr>
        <w:t xml:space="preserve">  </w:t>
      </w:r>
      <w:r w:rsidRPr="009F401D">
        <w:rPr>
          <w:rFonts w:ascii="Times New Roman" w:eastAsia="Calibri" w:hAnsi="Times New Roman" w:cs="B Lotus"/>
          <w:sz w:val="28"/>
          <w:szCs w:val="28"/>
          <w:rtl/>
          <w:lang w:bidi="fa-IR"/>
        </w:rPr>
        <w:t>م</w:t>
      </w:r>
      <w:r w:rsidRPr="009F401D">
        <w:rPr>
          <w:rFonts w:ascii="Times New Roman" w:eastAsia="Calibri" w:hAnsi="Times New Roman" w:cs="B Lotus" w:hint="cs"/>
          <w:sz w:val="28"/>
          <w:szCs w:val="28"/>
          <w:rtl/>
          <w:lang w:bidi="fa-IR"/>
        </w:rPr>
        <w:t xml:space="preserve"> </w:t>
      </w:r>
      <w:r w:rsidRPr="009F401D">
        <w:rPr>
          <w:rFonts w:ascii="Times New Roman" w:eastAsia="Calibri" w:hAnsi="Times New Roman" w:cs="B Lotus"/>
          <w:sz w:val="28"/>
          <w:szCs w:val="28"/>
          <w:rtl/>
          <w:lang w:bidi="fa-IR"/>
        </w:rPr>
        <w:t xml:space="preserve"> . بررسی تاثیر مدل مراقبت پیگیر بر میزان استرس، اضطراب و افسردگی بیماران همو دیالیزی، پژوهش در پزشکی (دانشگاه علوم پزشکی و خدمات بهداشتی درمانی شهید بهشتی). زمستان 1384؛30( 4): 353تا359</w:t>
      </w:r>
      <w:r w:rsidRPr="009F401D">
        <w:rPr>
          <w:rFonts w:ascii="Times New Roman" w:eastAsia="Calibri" w:hAnsi="Times New Roman" w:cs="B Lotus"/>
          <w:sz w:val="28"/>
          <w:szCs w:val="28"/>
          <w:rtl/>
        </w:rPr>
        <w:t>.</w:t>
      </w:r>
    </w:p>
    <w:p w:rsidR="008969BC" w:rsidRPr="009F401D" w:rsidRDefault="008969BC" w:rsidP="00803F26">
      <w:pPr>
        <w:autoSpaceDE w:val="0"/>
        <w:autoSpaceDN w:val="0"/>
        <w:adjustRightInd w:val="0"/>
        <w:spacing w:after="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172-Beckie TM. Beckstead JW. Schocken DD. Evans ME. Fletcher GF. The effect of a tailored cardiac rehabilitation program on depressive symptoms in women: A randomized clinical trial. International Journal of nursing studies. 2011; 48 (1) 3-12.</w:t>
      </w:r>
    </w:p>
    <w:p w:rsidR="008969BC" w:rsidRPr="009F401D" w:rsidRDefault="008969BC" w:rsidP="00803F26">
      <w:pPr>
        <w:autoSpaceDE w:val="0"/>
        <w:autoSpaceDN w:val="0"/>
        <w:adjustRightInd w:val="0"/>
        <w:spacing w:after="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173-Hemmelgarn BR. Manns BJ. Zhang J. Tonelli M. Klarenbach S. Walsh M. Association between multidisciplinary care and survival for elderly patients with chronic kidney disease. Journal ofthe American Society of Nephrology. 2007; 18 (3) 993-9.</w:t>
      </w:r>
    </w:p>
    <w:p w:rsidR="008969BC" w:rsidRPr="009F401D" w:rsidRDefault="008969BC" w:rsidP="00803F26">
      <w:pPr>
        <w:autoSpaceDE w:val="0"/>
        <w:autoSpaceDN w:val="0"/>
        <w:adjustRightInd w:val="0"/>
        <w:spacing w:after="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174- Menon S. Valentini RP. Kapur G. Layfield S. Mattoo TK. Effectiveness of a  multidisciplinary clinic in managing children with chronic kidney disease. Clinical Journal of the American Society of Nephrology. 2009; 4(7)1170-5.</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175- Masoudi Alavi N, Sharifi KH, Aliakbarzadeh Z. Depression and anxiety in patients undertaken renal replacement therapy in Kashan during 2008. FEYZ 2009; 12(4): 46-51 .</w:t>
      </w:r>
    </w:p>
    <w:p w:rsidR="008969BC" w:rsidRPr="009F401D" w:rsidRDefault="008969BC" w:rsidP="00803F26">
      <w:pPr>
        <w:spacing w:after="20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rPr>
        <w:t>176- Afshar R, Ghaedi GH, Sanavi S, Davati A, Rajabpour AA. Prevalence of depression and  its related factors in patients undergong hemodialysis. Bimonthly Journal of Shahed University 2010; 88: 59-66.</w:t>
      </w:r>
    </w:p>
    <w:p w:rsidR="008969BC" w:rsidRPr="009F401D" w:rsidRDefault="008969BC" w:rsidP="00803F26">
      <w:pPr>
        <w:autoSpaceDE w:val="0"/>
        <w:autoSpaceDN w:val="0"/>
        <w:adjustRightInd w:val="0"/>
        <w:spacing w:after="0" w:line="360" w:lineRule="auto"/>
        <w:jc w:val="both"/>
        <w:rPr>
          <w:rFonts w:ascii="Times New Roman" w:eastAsia="Calibri" w:hAnsi="Times New Roman" w:cs="B Lotus"/>
          <w:sz w:val="28"/>
          <w:szCs w:val="28"/>
        </w:rPr>
      </w:pPr>
      <w:r w:rsidRPr="009F401D">
        <w:rPr>
          <w:rFonts w:ascii="Times New Roman" w:eastAsia="Calibri" w:hAnsi="Times New Roman" w:cs="B Lotus"/>
          <w:sz w:val="28"/>
          <w:szCs w:val="28"/>
          <w:lang w:bidi="fa-IR"/>
        </w:rPr>
        <w:t>177-</w:t>
      </w:r>
      <w:r w:rsidRPr="009F401D">
        <w:rPr>
          <w:rFonts w:ascii="Times New Roman" w:eastAsia="Calibri" w:hAnsi="Times New Roman" w:cs="B Lotus"/>
          <w:sz w:val="28"/>
          <w:szCs w:val="28"/>
        </w:rPr>
        <w:t xml:space="preserve"> Lieh Yeh  T, Liang Huang  C, Kuang Yang  Y, Dar Lee  Y, Cheng Chen  C, See Chen  P. The adjustment to illness in patients with generalized anxiety disorder is poorer than that in patients with end-stage renal disease.J Psychosom Res 2004;57:165–70.</w:t>
      </w:r>
    </w:p>
    <w:bookmarkEnd w:id="0"/>
    <w:p w:rsidR="007624C8" w:rsidRPr="009F401D" w:rsidRDefault="007624C8" w:rsidP="00803F26">
      <w:pPr>
        <w:spacing w:line="360" w:lineRule="auto"/>
        <w:rPr>
          <w:rFonts w:cs="B Lotus"/>
          <w:sz w:val="28"/>
          <w:szCs w:val="28"/>
        </w:rPr>
      </w:pPr>
    </w:p>
    <w:sectPr w:rsidR="007624C8" w:rsidRPr="009F401D"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B2" w:rsidRDefault="00220BB2" w:rsidP="000D1BEA">
      <w:pPr>
        <w:spacing w:after="0" w:line="240" w:lineRule="auto"/>
      </w:pPr>
      <w:r>
        <w:separator/>
      </w:r>
    </w:p>
  </w:endnote>
  <w:endnote w:type="continuationSeparator" w:id="0">
    <w:p w:rsidR="00220BB2" w:rsidRDefault="00220BB2" w:rsidP="000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FrutigerLTStd">
    <w:altName w:val="Times New Roman"/>
    <w:panose1 w:val="00000000000000000000"/>
    <w:charset w:val="00"/>
    <w:family w:val="auto"/>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B2" w:rsidRDefault="00220BB2" w:rsidP="000D1BEA">
      <w:pPr>
        <w:spacing w:after="0" w:line="240" w:lineRule="auto"/>
      </w:pPr>
      <w:r>
        <w:separator/>
      </w:r>
    </w:p>
  </w:footnote>
  <w:footnote w:type="continuationSeparator" w:id="0">
    <w:p w:rsidR="00220BB2" w:rsidRDefault="00220BB2" w:rsidP="000D1BEA">
      <w:pPr>
        <w:spacing w:after="0" w:line="240" w:lineRule="auto"/>
      </w:pPr>
      <w:r>
        <w:continuationSeparator/>
      </w:r>
    </w:p>
  </w:footnote>
  <w:footnote w:id="1">
    <w:p w:rsidR="000D1BEA" w:rsidRDefault="000D1BEA" w:rsidP="000D1BEA">
      <w:pPr>
        <w:pStyle w:val="FootnoteText"/>
        <w:rPr>
          <w:lang w:bidi="fa-IR"/>
        </w:rPr>
      </w:pPr>
      <w:r>
        <w:rPr>
          <w:rStyle w:val="FootnoteReference"/>
        </w:rPr>
        <w:footnoteRef/>
      </w:r>
      <w:r>
        <w:rPr>
          <w:rtl/>
        </w:rPr>
        <w:t xml:space="preserve"> </w:t>
      </w:r>
      <w:r>
        <w:rPr>
          <w:lang w:bidi="fa-IR"/>
        </w:rPr>
        <w:t>End Stage Renal Disease(ESRD)</w:t>
      </w:r>
    </w:p>
  </w:footnote>
  <w:footnote w:id="2">
    <w:p w:rsidR="000D1BEA" w:rsidRDefault="000D1BEA" w:rsidP="000D1BEA">
      <w:pPr>
        <w:pStyle w:val="FootnoteText"/>
        <w:rPr>
          <w:lang w:bidi="fa-IR"/>
        </w:rPr>
      </w:pPr>
      <w:r>
        <w:rPr>
          <w:rStyle w:val="FootnoteReference"/>
        </w:rPr>
        <w:footnoteRef/>
      </w:r>
      <w:r>
        <w:rPr>
          <w:rtl/>
        </w:rPr>
        <w:t xml:space="preserve"> </w:t>
      </w:r>
      <w:r w:rsidRPr="003A4CB2">
        <w:rPr>
          <w:lang w:bidi="fa-IR"/>
        </w:rPr>
        <w:t>Tgay</w:t>
      </w:r>
    </w:p>
  </w:footnote>
  <w:footnote w:id="3">
    <w:p w:rsidR="000D1BEA" w:rsidRDefault="000D1BEA" w:rsidP="000D1BEA">
      <w:pPr>
        <w:pStyle w:val="FootnoteText"/>
        <w:rPr>
          <w:lang w:bidi="fa-IR"/>
        </w:rPr>
      </w:pPr>
      <w:r>
        <w:rPr>
          <w:rStyle w:val="FootnoteReference"/>
        </w:rPr>
        <w:footnoteRef/>
      </w:r>
      <w:r>
        <w:rPr>
          <w:rtl/>
        </w:rPr>
        <w:t xml:space="preserve"> </w:t>
      </w:r>
      <w:r w:rsidRPr="007F22D5">
        <w:rPr>
          <w:lang w:bidi="fa-IR"/>
        </w:rPr>
        <w:t>kimel</w:t>
      </w:r>
    </w:p>
  </w:footnote>
  <w:footnote w:id="4">
    <w:p w:rsidR="000D1BEA" w:rsidRDefault="000D1BEA" w:rsidP="000D1BEA">
      <w:pPr>
        <w:pStyle w:val="FootnoteText"/>
        <w:rPr>
          <w:lang w:bidi="fa-IR"/>
        </w:rPr>
      </w:pPr>
      <w:r>
        <w:rPr>
          <w:rStyle w:val="FootnoteReference"/>
        </w:rPr>
        <w:footnoteRef/>
      </w:r>
      <w:r>
        <w:rPr>
          <w:rtl/>
        </w:rPr>
        <w:t xml:space="preserve"> </w:t>
      </w:r>
      <w:r w:rsidRPr="002B442F">
        <w:rPr>
          <w:lang w:bidi="fa-IR"/>
        </w:rPr>
        <w:t>Rocha</w:t>
      </w:r>
    </w:p>
  </w:footnote>
  <w:footnote w:id="5">
    <w:p w:rsidR="000D1BEA" w:rsidRDefault="000D1BEA" w:rsidP="000D1BEA">
      <w:pPr>
        <w:pStyle w:val="FootnoteText"/>
        <w:rPr>
          <w:lang w:bidi="fa-IR"/>
        </w:rPr>
      </w:pPr>
      <w:r>
        <w:rPr>
          <w:rStyle w:val="FootnoteReference"/>
        </w:rPr>
        <w:footnoteRef/>
      </w:r>
      <w:r>
        <w:rPr>
          <w:rtl/>
        </w:rPr>
        <w:t xml:space="preserve"> </w:t>
      </w:r>
      <w:r w:rsidRPr="007F22D5">
        <w:rPr>
          <w:lang w:bidi="fa-IR"/>
        </w:rPr>
        <w:t>Chen</w:t>
      </w:r>
    </w:p>
  </w:footnote>
  <w:footnote w:id="6">
    <w:p w:rsidR="000D1BEA" w:rsidRDefault="000D1BEA" w:rsidP="000D1BEA">
      <w:pPr>
        <w:pStyle w:val="FootnoteText"/>
        <w:rPr>
          <w:lang w:bidi="fa-IR"/>
        </w:rPr>
      </w:pPr>
      <w:r>
        <w:rPr>
          <w:rStyle w:val="FootnoteReference"/>
        </w:rPr>
        <w:footnoteRef/>
      </w:r>
      <w:r>
        <w:rPr>
          <w:rtl/>
        </w:rPr>
        <w:t xml:space="preserve"> </w:t>
      </w:r>
      <w:r w:rsidRPr="00982800">
        <w:rPr>
          <w:lang w:bidi="fa-IR"/>
        </w:rPr>
        <w:t>Draye</w:t>
      </w:r>
      <w:r>
        <w:rPr>
          <w:lang w:bidi="fa-IR"/>
        </w:rPr>
        <w:t>r</w:t>
      </w:r>
    </w:p>
  </w:footnote>
  <w:footnote w:id="7">
    <w:p w:rsidR="000D1BEA" w:rsidRDefault="000D1BEA" w:rsidP="000D1BEA">
      <w:pPr>
        <w:pStyle w:val="FootnoteText"/>
        <w:rPr>
          <w:lang w:bidi="fa-IR"/>
        </w:rPr>
      </w:pPr>
      <w:r>
        <w:rPr>
          <w:rStyle w:val="FootnoteReference"/>
        </w:rPr>
        <w:footnoteRef/>
      </w:r>
      <w:r>
        <w:rPr>
          <w:rtl/>
        </w:rPr>
        <w:t xml:space="preserve"> </w:t>
      </w:r>
      <w:r>
        <w:rPr>
          <w:lang w:bidi="fa-IR"/>
        </w:rPr>
        <w:t>Henrique</w:t>
      </w:r>
    </w:p>
  </w:footnote>
  <w:footnote w:id="8">
    <w:p w:rsidR="009F401D" w:rsidRDefault="009F401D" w:rsidP="009F401D">
      <w:pPr>
        <w:pStyle w:val="FootnoteText"/>
        <w:rPr>
          <w:lang w:bidi="fa-IR"/>
        </w:rPr>
      </w:pPr>
      <w:r>
        <w:rPr>
          <w:rStyle w:val="FootnoteReference"/>
        </w:rPr>
        <w:footnoteRef/>
      </w:r>
      <w:r>
        <w:rPr>
          <w:rtl/>
        </w:rPr>
        <w:t xml:space="preserve"> </w:t>
      </w:r>
      <w:r>
        <w:rPr>
          <w:lang w:bidi="fa-IR"/>
        </w:rPr>
        <w:t>Physical therapy</w:t>
      </w:r>
    </w:p>
  </w:footnote>
  <w:footnote w:id="9">
    <w:p w:rsidR="009F401D" w:rsidRDefault="009F401D" w:rsidP="009F401D">
      <w:pPr>
        <w:pStyle w:val="FootnoteText"/>
        <w:rPr>
          <w:lang w:bidi="fa-IR"/>
        </w:rPr>
      </w:pPr>
      <w:r>
        <w:rPr>
          <w:rStyle w:val="FootnoteReference"/>
        </w:rPr>
        <w:footnoteRef/>
      </w:r>
      <w:r>
        <w:rPr>
          <w:rtl/>
        </w:rPr>
        <w:t xml:space="preserve"> </w:t>
      </w:r>
      <w:r w:rsidRPr="0075139D">
        <w:rPr>
          <w:lang w:bidi="fa-IR"/>
        </w:rPr>
        <w:t>Ferrans &amp; powers quality of life Index dialysis version</w:t>
      </w:r>
    </w:p>
  </w:footnote>
  <w:footnote w:id="10">
    <w:p w:rsidR="009F401D" w:rsidRPr="00933B0A" w:rsidRDefault="009F401D" w:rsidP="009F401D">
      <w:pPr>
        <w:pStyle w:val="FootnoteText"/>
        <w:rPr>
          <w:lang w:bidi="fa-IR"/>
        </w:rPr>
      </w:pPr>
      <w:r w:rsidRPr="00933B0A">
        <w:rPr>
          <w:rStyle w:val="FootnoteReference"/>
        </w:rPr>
        <w:footnoteRef/>
      </w:r>
      <w:r w:rsidRPr="00933B0A">
        <w:rPr>
          <w:rtl/>
        </w:rPr>
        <w:t xml:space="preserve"> </w:t>
      </w:r>
      <w:r w:rsidRPr="00933B0A">
        <w:rPr>
          <w:lang w:bidi="fa-IR"/>
        </w:rPr>
        <w:t>The Herth Hope Index (HHI)</w:t>
      </w:r>
    </w:p>
  </w:footnote>
  <w:footnote w:id="11">
    <w:p w:rsidR="009F401D" w:rsidRDefault="009F401D" w:rsidP="009F401D">
      <w:pPr>
        <w:pStyle w:val="FootnoteText"/>
        <w:rPr>
          <w:lang w:bidi="fa-IR"/>
        </w:rPr>
      </w:pPr>
      <w:r>
        <w:rPr>
          <w:rStyle w:val="FootnoteReference"/>
        </w:rPr>
        <w:footnoteRef/>
      </w:r>
      <w:r>
        <w:rPr>
          <w:rtl/>
        </w:rPr>
        <w:t xml:space="preserve"> </w:t>
      </w:r>
      <w:r w:rsidRPr="00D93837">
        <w:rPr>
          <w:lang w:bidi="fa-IR"/>
        </w:rPr>
        <w:t>Beck</w:t>
      </w:r>
    </w:p>
  </w:footnote>
  <w:footnote w:id="12">
    <w:p w:rsidR="009F401D" w:rsidRPr="004B214A" w:rsidRDefault="009F401D" w:rsidP="009F401D">
      <w:pPr>
        <w:pStyle w:val="FootnoteText"/>
        <w:rPr>
          <w:sz w:val="10"/>
          <w:szCs w:val="12"/>
          <w:lang w:bidi="fa-IR"/>
        </w:rPr>
      </w:pPr>
      <w:r>
        <w:rPr>
          <w:rStyle w:val="FootnoteReference"/>
        </w:rPr>
        <w:footnoteRef/>
      </w:r>
      <w:r>
        <w:rPr>
          <w:rtl/>
        </w:rPr>
        <w:t xml:space="preserve"> </w:t>
      </w:r>
      <w:r w:rsidRPr="004B214A">
        <w:rPr>
          <w:rFonts w:ascii="Tahoma" w:hAnsi="Tahoma" w:cs="B Nazanin"/>
          <w:noProof/>
          <w:sz w:val="16"/>
          <w:szCs w:val="12"/>
          <w:lang w:bidi="fa-IR"/>
        </w:rPr>
        <w:t>paired t test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75B34"/>
    <w:multiLevelType w:val="hybridMultilevel"/>
    <w:tmpl w:val="0D606272"/>
    <w:lvl w:ilvl="0" w:tplc="EF32D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10C55"/>
    <w:multiLevelType w:val="hybridMultilevel"/>
    <w:tmpl w:val="F72016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11">
      <w:start w:val="1"/>
      <w:numFmt w:val="decimal"/>
      <w:lvlText w:val="%4)"/>
      <w:lvlJc w:val="left"/>
      <w:pPr>
        <w:tabs>
          <w:tab w:val="num" w:pos="643"/>
        </w:tabs>
        <w:ind w:left="643"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766F97"/>
    <w:multiLevelType w:val="hybridMultilevel"/>
    <w:tmpl w:val="2214CE12"/>
    <w:lvl w:ilvl="0" w:tplc="D9E01294">
      <w:start w:val="1"/>
      <w:numFmt w:val="decimal"/>
      <w:lvlText w:val="%1-"/>
      <w:lvlJc w:val="left"/>
      <w:pPr>
        <w:ind w:left="785" w:hanging="360"/>
      </w:pPr>
      <w:rPr>
        <w:rFonts w:ascii="Tahoma" w:hAnsi="Tahoma" w:cs="B Nazani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EA"/>
    <w:rsid w:val="000104E3"/>
    <w:rsid w:val="00010799"/>
    <w:rsid w:val="000521A6"/>
    <w:rsid w:val="000D1BEA"/>
    <w:rsid w:val="000E7F0F"/>
    <w:rsid w:val="00167EAB"/>
    <w:rsid w:val="001D02AE"/>
    <w:rsid w:val="00220BB2"/>
    <w:rsid w:val="002B6F09"/>
    <w:rsid w:val="00404F4E"/>
    <w:rsid w:val="0042410D"/>
    <w:rsid w:val="004F5C71"/>
    <w:rsid w:val="0050071A"/>
    <w:rsid w:val="00584E95"/>
    <w:rsid w:val="005E6866"/>
    <w:rsid w:val="00731CE3"/>
    <w:rsid w:val="007624C8"/>
    <w:rsid w:val="007B60F4"/>
    <w:rsid w:val="007C6F5A"/>
    <w:rsid w:val="00803F26"/>
    <w:rsid w:val="0081523D"/>
    <w:rsid w:val="00823F16"/>
    <w:rsid w:val="00885B2B"/>
    <w:rsid w:val="008969BC"/>
    <w:rsid w:val="00940AAC"/>
    <w:rsid w:val="009B526C"/>
    <w:rsid w:val="009F401D"/>
    <w:rsid w:val="00A55839"/>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314A-C45A-4F9C-934C-709B3ED0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BEA"/>
    <w:rPr>
      <w:sz w:val="20"/>
      <w:szCs w:val="20"/>
    </w:rPr>
  </w:style>
  <w:style w:type="character" w:styleId="FootnoteReference">
    <w:name w:val="footnote reference"/>
    <w:semiHidden/>
    <w:rsid w:val="000D1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pmc.org/search?page=1&amp;query=AUTH:%22Jassal+SV%22" TargetMode="External"/><Relationship Id="rId3" Type="http://schemas.openxmlformats.org/officeDocument/2006/relationships/settings" Target="settings.xml"/><Relationship Id="rId7" Type="http://schemas.openxmlformats.org/officeDocument/2006/relationships/hyperlink" Target="http://europepmc.org/search?page=1&amp;query=AUTH:%22Farragher+J%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3</cp:revision>
  <dcterms:created xsi:type="dcterms:W3CDTF">2016-09-15T18:52:00Z</dcterms:created>
  <dcterms:modified xsi:type="dcterms:W3CDTF">2018-02-14T17:16:00Z</dcterms:modified>
</cp:coreProperties>
</file>