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8009"/>
        <w:gridCol w:w="1801"/>
      </w:tblGrid>
      <w:tr>
        <w:trPr>
          <w:trHeight w:val="3713" w:hRule="auto"/>
          <w:jc w:val="left"/>
        </w:trPr>
        <w:tc>
          <w:tcPr>
            <w:tcW w:w="98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72" w:line="424"/>
              <w:ind w:right="1471" w:left="1485" w:firstLine="295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نام خدا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هدیه های آسمان             اداره آموزش وپررش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1" w:line="240"/>
              <w:ind w:right="0" w:left="2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موضوع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جشن بزرگ                         تعدادفراگیران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309" w:line="240"/>
              <w:ind w:right="0" w:left="15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مجری    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 آموزشگاه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دبستان </w:t>
            </w:r>
          </w:p>
          <w:p>
            <w:pPr>
              <w:spacing w:before="0" w:after="163" w:line="240"/>
              <w:ind w:right="0" w:left="1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48" w:hRule="auto"/>
          <w:jc w:val="left"/>
        </w:trPr>
        <w:tc>
          <w:tcPr>
            <w:tcW w:w="80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8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ضمن آشنایی با امام زمان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وزمان تولد ایشان،  دعا برای تعجیل درفرج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0" w:left="86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643" w:hRule="auto"/>
          <w:jc w:val="left"/>
        </w:trPr>
        <w:tc>
          <w:tcPr>
            <w:tcW w:w="80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53" w:line="334"/>
              <w:ind w:right="6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اموری برای خشنودی امام زمان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درزمان غیبت ، ترغیب علاقه مندی به  نحوه ی برگزاری جشن نیمه شعبان ، نحوه ی مشارکت و همکاری خویش در این مراسم راتبیین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8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15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 كلي </w:t>
            </w:r>
          </w:p>
        </w:tc>
      </w:tr>
      <w:tr>
        <w:trPr>
          <w:trHeight w:val="651" w:hRule="auto"/>
          <w:jc w:val="left"/>
        </w:trPr>
        <w:tc>
          <w:tcPr>
            <w:tcW w:w="80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ازفراگيران انتظارمي رود درپايان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</w:p>
        </w:tc>
        <w:tc>
          <w:tcPr>
            <w:tcW w:w="18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2472" w:hRule="auto"/>
          <w:jc w:val="left"/>
        </w:trPr>
        <w:tc>
          <w:tcPr>
            <w:tcW w:w="80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331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باامام دوازدهم، امام زمان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309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باآداب مختلف برای برگزاری نیمه شعبان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ومحبت نسبت به امام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</w:tc>
        <w:tc>
          <w:tcPr>
            <w:tcW w:w="18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bidi w:val="true"/>
              <w:spacing w:before="0" w:after="0" w:line="377"/>
              <w:ind w:right="50" w:left="436" w:firstLine="1155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اهداف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21" w:line="240"/>
              <w:ind w:right="117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رفتاري</w:t>
            </w:r>
          </w:p>
          <w:p>
            <w:pPr>
              <w:spacing w:before="0" w:after="216" w:line="240"/>
              <w:ind w:right="0" w:left="5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3" w:line="345"/>
        <w:ind w:right="-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ویرایش این طرح درس با قیمت فقط دو هزار تومان به سایت علمی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tbl>
      <w:tblPr/>
      <w:tblGrid>
        <w:gridCol w:w="674"/>
        <w:gridCol w:w="7374"/>
        <w:gridCol w:w="1841"/>
      </w:tblGrid>
      <w:tr>
        <w:trPr>
          <w:trHeight w:val="3048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0"/>
            </w:tcBorders>
            <w:shd w:color="000000" w:fill="ffffff" w:val="clear"/>
            <w:tcMar>
              <w:left w:w="68" w:type="dxa"/>
              <w:right w:w="68" w:type="dxa"/>
            </w:tcMar>
            <w:vAlign w:val="bottom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7374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307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نسبت به برگزاری جشن نیمه شعبان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307" w:line="240"/>
              <w:ind w:right="0" w:left="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شارکت دربرگزاری جشن نمیه شعبان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  <w:p>
            <w:pPr>
              <w:bidi w:val="true"/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همکاری بادوستان برای برگزاری جشن درمدرسه ومحله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21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1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1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1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1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549" w:hRule="auto"/>
          <w:jc w:val="left"/>
        </w:trPr>
        <w:tc>
          <w:tcPr>
            <w:tcW w:w="674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4" w:type="dxa"/>
            <w:tcBorders>
              <w:top w:val="single" w:color="000000" w:sz="8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40"/>
              <w:ind w:right="0" w:left="1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بارش مغزی، توضیحی ، پرسش وپاسخ </w:t>
            </w:r>
          </w:p>
        </w:tc>
        <w:tc>
          <w:tcPr>
            <w:tcW w:w="1841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25" w:line="240"/>
              <w:ind w:right="302" w:left="0" w:firstLine="0"/>
              <w:jc w:val="righ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الگوها و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1" w:left="69" w:hanging="6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روش هاي  تدريس </w:t>
            </w:r>
          </w:p>
        </w:tc>
      </w:tr>
      <w:tr>
        <w:trPr>
          <w:trHeight w:val="1541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308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وگچ رنگی،  </w:t>
            </w:r>
          </w:p>
          <w:p>
            <w:pPr>
              <w:spacing w:before="0" w:after="0" w:line="240"/>
              <w:ind w:right="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25" w:line="240"/>
              <w:ind w:right="0" w:left="81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رسانه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0" w:left="0" w:firstLine="218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ووسايل  آموزشي </w:t>
            </w:r>
          </w:p>
        </w:tc>
      </w:tr>
      <w:tr>
        <w:trPr>
          <w:trHeight w:val="1745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264" w:line="240"/>
              <w:ind w:right="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  <w:p>
            <w:pPr>
              <w:bidi w:val="true"/>
              <w:spacing w:before="0" w:after="0" w:line="240"/>
              <w:ind w:right="2" w:left="288" w:hanging="28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دقيقه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40"/>
              <w:ind w:right="557" w:left="0" w:firstLine="6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ورودبه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واحوال پرسی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وغیاب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بررسی وضعیت فیزیکی  وروانی فراگیران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بررسی تکالیف درس قبل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27" w:line="240"/>
              <w:ind w:right="0" w:left="82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فعاليت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مقدماتي </w:t>
            </w:r>
          </w:p>
        </w:tc>
      </w:tr>
      <w:tr>
        <w:trPr>
          <w:trHeight w:val="1363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spacing w:before="0" w:after="222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0" w:line="240"/>
              <w:ind w:right="34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ازدانش آموزان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پرسیده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درمورد امام زمان هرچه می دانید ،بگویید؟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8" w:type="dxa"/>
              <w:right w:w="68" w:type="dxa"/>
            </w:tcMar>
            <w:vAlign w:val="top"/>
          </w:tcPr>
          <w:p>
            <w:pPr>
              <w:bidi w:val="true"/>
              <w:spacing w:before="0" w:after="25" w:line="240"/>
              <w:ind w:right="194" w:left="0" w:firstLine="0"/>
              <w:jc w:val="righ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ارزشيابي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تشخيصي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3" w:line="345"/>
        <w:ind w:right="-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 سایت علمی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0" w:line="453"/>
        <w:ind w:right="82" w:left="209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وآغازين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-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چگونه می شود ارادت خود رابه امام زمان نشان دهیم؟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آمادگي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برای ایجاد انگیزه معلم ازدانش آموزان می خواهد که خاطره ای ازبرگزاری جشن نیمه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</w:t>
      </w:r>
    </w:p>
    <w:p>
      <w:pPr>
        <w:tabs>
          <w:tab w:val="center" w:pos="9764" w:leader="none"/>
        </w:tabs>
        <w:bidi w:val="true"/>
        <w:spacing w:before="0" w:after="328" w:line="259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وايجادانگيزه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شعبان را بنویسند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درحدود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01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خط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(.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21" w:line="259"/>
        <w:ind w:right="0" w:left="783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11" w:line="259"/>
        <w:ind w:right="0" w:left="783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172" w:line="259"/>
        <w:ind w:right="-15" w:left="553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بعدازسلام واحوال پرسی وارزشیابی تشخیصی وانجام کارهای مقدماتی، 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ازدانش آموزان می خواهد که خاطراتی که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درمورد جشن نیمه شعبان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درحد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72" w:line="259"/>
        <w:ind w:right="148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خط نوشته اند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برای معلم بخوانند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معلم سوالی راروی تابلو می نویسد        </w:t>
      </w:r>
    </w:p>
    <w:p>
      <w:pPr>
        <w:tabs>
          <w:tab w:val="center" w:pos="905" w:leader="none"/>
          <w:tab w:val="center" w:pos="5171" w:leader="none"/>
        </w:tabs>
        <w:bidi w:val="true"/>
        <w:spacing w:before="0" w:after="172" w:line="259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ارائه ي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«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چگونه می توان برای برگزاری جشن نیمه شعبان با دیگران همکاری کرد؟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bidi w:val="true"/>
        <w:spacing w:before="0" w:after="468" w:line="321"/>
        <w:ind w:right="1169" w:left="804" w:hanging="326"/>
        <w:jc w:val="righ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درس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وازدانش آموزان می خواهد که در یک زمان معین با روش بارش مغزی به  سوال </w:t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واگرا پاسخ دهند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بعد ازجمع بندی سوال توسط معلم ، اوازیکی ازدانش آموزان  </w:t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می خواهد که از روی متن درس بخواند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365" w:line="259"/>
        <w:ind w:right="8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351" w:line="259"/>
        <w:ind w:right="8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546" w:line="259"/>
        <w:ind w:right="80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3" w:line="345"/>
        <w:ind w:right="-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سایت علمی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74"/>
        <w:gridCol w:w="238"/>
        <w:gridCol w:w="7137"/>
        <w:gridCol w:w="1841"/>
      </w:tblGrid>
      <w:tr>
        <w:trPr>
          <w:trHeight w:val="2340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672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655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3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0" w:line="240"/>
              <w:ind w:right="0" w:left="31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2314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2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2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0" w:line="240"/>
              <w:ind w:right="672" w:left="5" w:firstLine="6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برنامه هایی که برای جشن نیمه شعبان بامشارکت دوستان درمدرسه می شود  درنظرگرفت را لیست کرده وبنویسند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" w:line="240"/>
              <w:ind w:right="379" w:left="0" w:firstLine="0"/>
              <w:jc w:val="righ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خلاصه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وجمع بندي</w:t>
            </w:r>
          </w:p>
        </w:tc>
      </w:tr>
      <w:tr>
        <w:trPr>
          <w:trHeight w:val="2042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spacing w:before="0" w:after="21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78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 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33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به صورت تکوینی وپرسش وپاسخ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نمونه سوال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322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 می توان برای برگزاری باشکوه جشن نیمه شعبان برنامه ریزی کرد؟ </w:t>
            </w:r>
          </w:p>
          <w:p>
            <w:pPr>
              <w:spacing w:before="0" w:after="0" w:line="240"/>
              <w:ind w:right="0" w:left="49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5" w:type="dxa"/>
              <w:right w:w="75" w:type="dxa"/>
            </w:tcMar>
            <w:vAlign w:val="top"/>
          </w:tcPr>
          <w:p>
            <w:pPr>
              <w:bidi w:val="true"/>
              <w:spacing w:before="0" w:after="25" w:line="240"/>
              <w:ind w:right="261" w:left="0" w:firstLine="0"/>
              <w:jc w:val="right"/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شيوه 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2" w:left="10" w:hanging="1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ارزشيابی  وابزارآن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3" w:line="345"/>
        <w:ind w:right="-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 سایت علمی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18" w:line="259"/>
        <w:ind w:right="5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71" w:line="259"/>
        <w:ind w:right="5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22" w:line="259"/>
        <w:ind w:right="22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674"/>
        <w:gridCol w:w="7374"/>
        <w:gridCol w:w="1841"/>
      </w:tblGrid>
      <w:tr>
        <w:trPr>
          <w:trHeight w:val="2696" w:hRule="auto"/>
          <w:jc w:val="left"/>
        </w:trPr>
        <w:tc>
          <w:tcPr>
            <w:tcW w:w="67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21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1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78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3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07" w:line="240"/>
              <w:ind w:right="0" w:left="3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درخانه ازروی کتاب بخوانند وبه سوالات کتاب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3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لاق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نقاشی زیبادرمورد مشارکت درجشن نیمه شعبان بکشند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32"/>
                <w:shd w:fill="auto" w:val="clear"/>
              </w:rPr>
              <w:t xml:space="preserve">تعيين تكليف </w:t>
            </w:r>
          </w:p>
        </w:tc>
      </w:tr>
    </w:tbl>
    <w:p>
      <w:pPr>
        <w:bidi w:val="true"/>
        <w:spacing w:before="0" w:after="4624" w:line="259"/>
        <w:ind w:right="71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3" w:line="345"/>
        <w:ind w:right="-12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دو هزار تومان به سایت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علمی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