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7084"/>
        <w:gridCol w:w="1934"/>
      </w:tblGrid>
      <w:tr>
        <w:trPr>
          <w:trHeight w:val="2545"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521"/>
              <w:ind w:right="2306" w:left="0" w:firstLine="0"/>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هدیه های آسمانی                      مقطع تحصیلی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دوم ابتدایی                  موضوع درس</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در کنار سفره</w:t>
            </w:r>
            <w:r>
              <w:rPr>
                <w:rFonts w:ascii="Calibri" w:hAnsi="Calibri" w:cs="Calibri" w:eastAsia="Calibri"/>
                <w:b/>
                <w:color w:val="000000"/>
                <w:spacing w:val="0"/>
                <w:position w:val="0"/>
                <w:sz w:val="24"/>
                <w:shd w:fill="auto" w:val="clear"/>
              </w:rPr>
              <w:t xml:space="preserve"> </w:t>
            </w:r>
          </w:p>
          <w:p>
            <w:pPr>
              <w:bidi w:val="true"/>
              <w:spacing w:before="0" w:after="0" w:line="240"/>
              <w:ind w:right="1666" w:left="0" w:firstLine="9"/>
              <w:jc w:val="right"/>
              <w:rPr>
                <w:spacing w:val="0"/>
                <w:position w:val="0"/>
                <w:shd w:fill="auto" w:val="clear"/>
              </w:rPr>
            </w:pPr>
            <w:r>
              <w:rPr>
                <w:rFonts w:ascii="Calibri" w:hAnsi="Calibri" w:cs="Calibri" w:eastAsia="Calibri"/>
                <w:b/>
                <w:color w:val="000000"/>
                <w:spacing w:val="0"/>
                <w:position w:val="0"/>
                <w:sz w:val="24"/>
                <w:shd w:fill="auto" w:val="clear"/>
              </w:rPr>
              <w:t xml:space="preserve">تهیه کننده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مدت جلسه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54</w:t>
            </w:r>
            <w:r>
              <w:rPr>
                <w:rFonts w:ascii="Calibri" w:hAnsi="Calibri" w:cs="Calibri" w:eastAsia="Calibri"/>
                <w:b/>
                <w:color w:val="000000"/>
                <w:spacing w:val="0"/>
                <w:position w:val="0"/>
                <w:sz w:val="24"/>
                <w:shd w:fill="auto" w:val="clear"/>
              </w:rPr>
              <w:t xml:space="preserve"> دقیقه نام مدرسه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تعداد دانش آموزان</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تاریخ</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tc>
      </w:tr>
      <w:tr>
        <w:trPr>
          <w:trHeight w:val="8456"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هدف کلی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493"/>
              <w:ind w:right="2365" w:left="0" w:firstLine="1"/>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آشنایی با برخی از آداب اسلامی نحوه ی خوردن و آشامیدن  هدفهای جزئی</w:t>
            </w:r>
            <w:r>
              <w:rPr>
                <w:rFonts w:ascii="Calibri" w:hAnsi="Calibri" w:cs="Calibri" w:eastAsia="Calibri"/>
                <w:color w:val="000000"/>
                <w:spacing w:val="0"/>
                <w:position w:val="0"/>
                <w:sz w:val="24"/>
                <w:shd w:fill="auto" w:val="clear"/>
              </w:rPr>
              <w:t xml:space="preserve">:  </w:t>
            </w:r>
          </w:p>
          <w:p>
            <w:pPr>
              <w:bidi w:val="true"/>
              <w:spacing w:before="0" w:after="289"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ازفراگیران انتظارمیرود درپایان تدریس</w:t>
            </w:r>
            <w:r>
              <w:rPr>
                <w:rFonts w:ascii="Calibri" w:hAnsi="Calibri" w:cs="Calibri" w:eastAsia="Calibri"/>
                <w:color w:val="000000"/>
                <w:spacing w:val="0"/>
                <w:position w:val="0"/>
                <w:sz w:val="24"/>
                <w:shd w:fill="auto" w:val="clear"/>
              </w:rPr>
              <w:t xml:space="preserve">: </w:t>
            </w:r>
          </w:p>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آشنایی با برخی آداب اسلامی غذا خوردن </w:t>
            </w:r>
          </w:p>
          <w:p>
            <w:pPr>
              <w:numPr>
                <w:ilvl w:val="0"/>
                <w:numId w:val="11"/>
              </w:numPr>
              <w:bidi w:val="true"/>
              <w:spacing w:before="0" w:after="286" w:line="240"/>
              <w:ind w:right="2020" w:left="270" w:hanging="27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تمایل به رعایت آداب اسلامی غذا خوردن </w:t>
            </w:r>
          </w:p>
          <w:p>
            <w:pPr>
              <w:numPr>
                <w:ilvl w:val="0"/>
                <w:numId w:val="11"/>
              </w:numPr>
              <w:bidi w:val="true"/>
              <w:spacing w:before="0" w:after="0" w:line="495"/>
              <w:ind w:right="2020" w:left="270" w:hanging="27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رعایت آداب اسلامی غذا خوردن  هدفهای رفتاری </w:t>
            </w:r>
            <w:r>
              <w:rPr>
                <w:rFonts w:ascii="Calibri" w:hAnsi="Calibri" w:cs="Calibri" w:eastAsia="Calibri"/>
                <w:color w:val="000000"/>
                <w:spacing w:val="0"/>
                <w:position w:val="0"/>
                <w:sz w:val="24"/>
                <w:shd w:fill="auto" w:val="clear"/>
              </w:rPr>
              <w:t xml:space="preserve">:  </w:t>
            </w:r>
          </w:p>
          <w:p>
            <w:pPr>
              <w:bidi w:val="true"/>
              <w:spacing w:before="0" w:after="286"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ازفراگیران انتظارمیرود درپایان تدریس</w:t>
            </w:r>
            <w:r>
              <w:rPr>
                <w:rFonts w:ascii="Calibri" w:hAnsi="Calibri" w:cs="Calibri" w:eastAsia="Calibri"/>
                <w:color w:val="000000"/>
                <w:spacing w:val="0"/>
                <w:position w:val="0"/>
                <w:sz w:val="24"/>
                <w:shd w:fill="auto" w:val="clear"/>
              </w:rPr>
              <w:t xml:space="preserve">: </w:t>
            </w:r>
          </w:p>
          <w:p>
            <w:pPr>
              <w:bidi w:val="true"/>
              <w:spacing w:before="0" w:after="287"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دانش آموزان چند مورد از آداب غذا خوردن را نام ببرند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دانشی</w:t>
            </w:r>
            <w:r>
              <w:rPr>
                <w:rFonts w:ascii="Calibri" w:hAnsi="Calibri" w:cs="Calibri" w:eastAsia="Calibri"/>
                <w:color w:val="000000"/>
                <w:spacing w:val="0"/>
                <w:position w:val="0"/>
                <w:sz w:val="24"/>
                <w:shd w:fill="auto" w:val="clear"/>
              </w:rPr>
              <w:t xml:space="preserve">( </w:t>
            </w:r>
          </w:p>
          <w:p>
            <w:pPr>
              <w:numPr>
                <w:ilvl w:val="0"/>
                <w:numId w:val="15"/>
              </w:numPr>
              <w:bidi w:val="true"/>
              <w:spacing w:before="0" w:after="289" w:line="240"/>
              <w:ind w:right="0" w:left="271" w:hanging="271"/>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نسبت به رعایت آداب خوردن و آشامیدن علاقه نشان دهند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عاطفی</w:t>
            </w:r>
            <w:r>
              <w:rPr>
                <w:rFonts w:ascii="Calibri" w:hAnsi="Calibri" w:cs="Calibri" w:eastAsia="Calibri"/>
                <w:color w:val="000000"/>
                <w:spacing w:val="0"/>
                <w:position w:val="0"/>
                <w:sz w:val="24"/>
                <w:shd w:fill="auto" w:val="clear"/>
              </w:rPr>
              <w:t xml:space="preserve">( </w:t>
            </w:r>
          </w:p>
          <w:p>
            <w:pPr>
              <w:numPr>
                <w:ilvl w:val="0"/>
                <w:numId w:val="15"/>
              </w:numPr>
              <w:bidi w:val="true"/>
              <w:spacing w:before="0" w:after="286" w:line="240"/>
              <w:ind w:right="0" w:left="271" w:hanging="271"/>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درباره ی متن درس گفت و گو وقضاوت کنند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ارزشیابی</w:t>
            </w:r>
            <w:r>
              <w:rPr>
                <w:rFonts w:ascii="Calibri" w:hAnsi="Calibri" w:cs="Calibri" w:eastAsia="Calibri"/>
                <w:color w:val="000000"/>
                <w:spacing w:val="0"/>
                <w:position w:val="0"/>
                <w:sz w:val="24"/>
                <w:shd w:fill="auto" w:val="clear"/>
              </w:rPr>
              <w:t xml:space="preserve">( </w:t>
            </w:r>
          </w:p>
          <w:p>
            <w:pPr>
              <w:numPr>
                <w:ilvl w:val="0"/>
                <w:numId w:val="15"/>
              </w:numPr>
              <w:bidi w:val="true"/>
              <w:spacing w:before="0" w:after="288" w:line="240"/>
              <w:ind w:right="0" w:left="271" w:hanging="271"/>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مفهوم درس را در قالب نمایش ارائه دهند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کاربرد</w:t>
            </w:r>
            <w:r>
              <w:rPr>
                <w:rFonts w:ascii="Calibri" w:hAnsi="Calibri" w:cs="Calibri" w:eastAsia="Calibri"/>
                <w:color w:val="000000"/>
                <w:spacing w:val="0"/>
                <w:position w:val="0"/>
                <w:sz w:val="24"/>
                <w:shd w:fill="auto" w:val="clear"/>
              </w:rPr>
              <w:t xml:space="preserve">( </w:t>
            </w:r>
          </w:p>
          <w:p>
            <w:pPr>
              <w:numPr>
                <w:ilvl w:val="0"/>
                <w:numId w:val="15"/>
              </w:numPr>
              <w:bidi w:val="true"/>
              <w:spacing w:before="0" w:after="0" w:line="240"/>
              <w:ind w:right="0" w:left="271" w:hanging="271"/>
              <w:jc w:val="left"/>
              <w:rPr>
                <w:spacing w:val="0"/>
                <w:position w:val="0"/>
                <w:shd w:fill="auto" w:val="clear"/>
              </w:rPr>
            </w:pPr>
            <w:r>
              <w:rPr>
                <w:rFonts w:ascii="Calibri" w:hAnsi="Calibri" w:cs="Calibri" w:eastAsia="Calibri"/>
                <w:color w:val="000000"/>
                <w:spacing w:val="0"/>
                <w:position w:val="0"/>
                <w:sz w:val="24"/>
                <w:shd w:fill="auto" w:val="clear"/>
              </w:rPr>
              <w:t xml:space="preserve">تکالیف کتاب را با مهارت انجام دهند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روانی حرکتی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عادی</w:t>
            </w:r>
            <w:r>
              <w:rPr>
                <w:rFonts w:ascii="Sakkal Majalla" w:hAnsi="Sakkal Majalla" w:cs="Sakkal Majalla" w:eastAsia="Sakkal Majalla"/>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123" w:line="240"/>
              <w:ind w:right="40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204" w:line="240"/>
              <w:ind w:right="40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0" w:left="166"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w:t>
            </w:r>
            <w:r>
              <w:rPr>
                <w:rFonts w:ascii="Calibri" w:hAnsi="Calibri" w:cs="Calibri" w:eastAsia="Calibri"/>
                <w:b/>
                <w:color w:val="000000"/>
                <w:spacing w:val="0"/>
                <w:position w:val="0"/>
                <w:sz w:val="37"/>
                <w:shd w:fill="auto" w:val="clear"/>
                <w:vertAlign w:val="superscript"/>
              </w:rPr>
              <w:t xml:space="preserve">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تا حدودی با آداب غذا خوردن آشنایی دارد</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4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931"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14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قبل از خوردن غذا چه کارهایی انجام می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دهید؟</w:t>
            </w:r>
            <w:r>
              <w:rPr>
                <w:rFonts w:ascii="Calibri" w:hAnsi="Calibri" w:cs="Calibri" w:eastAsia="Calibri"/>
                <w:color w:val="000000"/>
                <w:spacing w:val="0"/>
                <w:position w:val="0"/>
                <w:sz w:val="24"/>
                <w:shd w:fill="auto" w:val="clear"/>
              </w:rPr>
              <w:t xml:space="preserve"> </w:t>
            </w:r>
          </w:p>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از خوردن غذا چه کارهایی انجام می دهید؟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7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تشخیصی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کتاب هدیه های آسمانی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کلیپ</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وایت برد</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ماژیک</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سبد صبحانه</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4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آموزشی </w:t>
            </w:r>
          </w:p>
        </w:tc>
      </w:tr>
      <w:tr>
        <w:trPr>
          <w:trHeight w:val="1544"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تلفیقی از روش های پرسش پاسخ</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بحث گروهی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نمایشی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22" w:left="501" w:hanging="5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به صورت ردیفی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گروهی</w:t>
            </w:r>
            <w:r>
              <w:rPr>
                <w:rFonts w:ascii="Calibri" w:hAnsi="Calibri" w:cs="Calibri" w:eastAsia="Calibri"/>
                <w:color w:val="000000"/>
                <w:spacing w:val="0"/>
                <w:position w:val="0"/>
                <w:sz w:val="24"/>
                <w:shd w:fill="auto" w:val="clear"/>
              </w:rPr>
              <w:t xml:space="preserve"> </w:t>
            </w:r>
          </w:p>
          <w:p>
            <w:pPr>
              <w:spacing w:before="0" w:after="0" w:line="240"/>
              <w:ind w:right="0" w:left="0" w:firstLine="0"/>
              <w:jc w:val="left"/>
              <w:rPr>
                <w:spacing w:val="0"/>
                <w:position w:val="0"/>
                <w:shd w:fill="auto" w:val="clear"/>
              </w:rPr>
            </w:pP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23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 </w:t>
            </w:r>
          </w:p>
        </w:tc>
      </w:tr>
    </w:tbl>
    <w:p>
      <w:pPr>
        <w:spacing w:before="0" w:after="0"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tbl>
      <w:tblPr>
        <w:tblInd w:w="118" w:type="dxa"/>
      </w:tblPr>
      <w:tblGrid>
        <w:gridCol w:w="1411"/>
        <w:gridCol w:w="5387"/>
        <w:gridCol w:w="2221"/>
      </w:tblGrid>
      <w:tr>
        <w:trPr>
          <w:trHeight w:val="1035"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48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1618" w:left="1537" w:hanging="367"/>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7"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1819"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4" w:line="240"/>
              <w:ind w:right="0" w:left="51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4" w:left="1"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با گشاده رویی و لبخند وارد کلاس می شوم و با ذکر یاد خدا و احوالپرسی از دانش آموزان و رسیدگی به تکالیف جلسه ی قبل درس جدید را آغاز می کنم</w:t>
            </w:r>
            <w:r>
              <w:rPr>
                <w:rFonts w:ascii="Calibri" w:hAnsi="Calibri" w:cs="Calibri" w:eastAsia="Calibri"/>
                <w:color w:val="000000"/>
                <w:spacing w:val="0"/>
                <w:position w:val="0"/>
                <w:sz w:val="34"/>
                <w:shd w:fill="auto" w:val="clear"/>
                <w:vertAlign w:val="superscript"/>
              </w:rPr>
              <w:t xml:space="preserve">.</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141" w:line="240"/>
              <w:ind w:right="8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فعالیت های مقدماتی</w:t>
            </w:r>
            <w:r>
              <w:rPr>
                <w:rFonts w:ascii="Calibri" w:hAnsi="Calibri" w:cs="Calibri" w:eastAsia="Calibri"/>
                <w:b/>
                <w:color w:val="000000"/>
                <w:spacing w:val="0"/>
                <w:position w:val="0"/>
                <w:sz w:val="28"/>
                <w:shd w:fill="auto" w:val="clear"/>
              </w:rPr>
              <w:t xml:space="preserve"> </w:t>
            </w:r>
          </w:p>
          <w:p>
            <w:pPr>
              <w:bidi w:val="true"/>
              <w:spacing w:before="0" w:after="0" w:line="240"/>
              <w:ind w:right="125" w:left="390" w:hanging="39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رفتار ورودی و ایجاد انگیزه </w:t>
            </w:r>
          </w:p>
        </w:tc>
      </w:tr>
      <w:tr>
        <w:trPr>
          <w:trHeight w:val="4835"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2"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07"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1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4" w:line="240"/>
              <w:ind w:right="0" w:left="51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4"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4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55</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4" w:left="0" w:firstLine="3"/>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برای ایجاد انگیزه با وسایل صبحانه که در سبدی کوچک قرارداده ام وارد کلاس می شوم بعد از اینکه توجه دانش آموزان جلب شد از دو فراگیر که از قبل هماهنگی کرده ام می خواهم بیایند و نمایشی را اجرا کنند و از</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دانش آموزان تماشاگر هم می خواهم به دقت نگاه کنند که بعدا بحث و گفت و گو خواهیم کرد به این صورت که یکی از دانش آموزان قبل از خوردن صبحانه از معلم اجازه می گیرد تا برود دست هایش را بشوید ، با نام خدا شروع به خوردن می کند ، به اندازه می خورد ، لقمه هایش را کوچک بر می دارد وآرام می جود، درآخراز خدا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141" w:line="240"/>
              <w:ind w:right="79"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2" w:line="240"/>
              <w:ind w:right="13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3" w:line="240"/>
              <w:ind w:right="13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8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درس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207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516"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62" w:left="0" w:firstLine="6"/>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و معلم تشکر می کند، سفره را جمع می کند ، ولی دانش آموز دیگر قبل از غذا دست هایش را نمی شوید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نام خدا شروع به خوردن غذا نمی کند بیش از اندازه صبحانه می خورد ، لقمه هایش را بزرگ بر می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دارد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تند می خورد ، ازخدا تشکر نمی کند، در جمع کردن سفره کمک نمی کند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از اتمام نمایش از گروه ها می خواهم درباره ی نمایش گفت و گو کنند و کارهایی را که قبل از خوردن غذا باید انجام داد ، کارهایی که هنگام غذا خوردن باید انجام بدهیم ، و کارهایی که بعد از خوردن غذا باید انجام بدهیم را بنویسند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ازاینکه دانش آموزان مفهوم درس را متوجه شدند یک بازی انجام می دهیم به این صورت که ماسک هایی که در درس فارسی برای درست و نادرست استفاده می کنند در این جا هم جمله ای را برای دانش آموزان بیان می کنم برای جمله ی درست ماسک خندان را بالا می آورند و برای جمله ی نادرست ماسک غمگین بالا آورده می شود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روی درس را به صورت داستان تعریف می کنم سپس شعر مربوط به این درس را روی تابلو می نویسم تا باهم بخوانیم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وقت غذا که میشه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چه روز چه شب همیشه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آب گرم و صابون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خوب می شوییم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دستامون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یاد و نام الله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اول میگیم بسم الله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آروم غذا می جویم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وقتی که ما سیر شدیم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الحمدالله میگیم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شکر می کنیم خدا را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که آفرید غذا را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آخر هم یک کلیپ از آداب غذا خوردن پخش می کنم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گفت و گو کنیم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قالب فعالیت گروهی مطالب را به بحث می گذارم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تا پس از جمع بندی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32"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496"/>
              <w:ind w:right="62" w:left="2"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در گروه ، بچه ها پاسخ های مورد نظر خود را بنویسند که معمولا به آداب غذا خوردن اشاره می کنند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امین و مینا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استفاده از صورتکهای خود به صورت دو نفری گفت و گو کرده و جواب دهند و از دانش آموزان می خواهم داستانی هم برای تصاویر بسازند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240"/>
              <w:ind w:right="62" w:left="0" w:firstLine="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مطالب درس را جمع بندی می کنم خلاصه را بیان می کنم از دانش آموزان می خواهم هرچه از درس جدید یاد گرفتند بیان کنند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برای ارزشیابی هم آداب غذا خوردن را مورد سنجش قرار می دهم</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47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66"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145"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5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w:t>
            </w:r>
            <w:r>
              <w:rPr>
                <w:rFonts w:ascii="Calibri" w:hAnsi="Calibri" w:cs="Calibri" w:eastAsia="Calibri"/>
                <w:b/>
                <w:color w:val="000000"/>
                <w:spacing w:val="0"/>
                <w:position w:val="0"/>
                <w:sz w:val="24"/>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بعضی از آداب اسلامی غذا خوردن را نقاشی کنند</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66" w:line="240"/>
              <w:ind w:right="6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98" w:line="240"/>
              <w:ind w:right="54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6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r>
    </w:tbl>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3"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1">
    <w:abstractNumId w:val="6"/>
  </w:num>
  <w:num w:numId="1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