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15" w:rsidRPr="005A1502" w:rsidRDefault="00DF5015" w:rsidP="00DF5015">
      <w:pPr>
        <w:pStyle w:val="TOC2"/>
        <w:rPr>
          <w:rStyle w:val="Hyperlink"/>
          <w:rFonts w:cs="B Lotus" w:hint="cs"/>
          <w:noProof/>
          <w:color w:val="333333"/>
          <w:sz w:val="26"/>
          <w:szCs w:val="26"/>
          <w:rtl/>
        </w:rPr>
      </w:pPr>
      <w:r w:rsidRPr="005A1502">
        <w:rPr>
          <w:rStyle w:val="Hyperlink"/>
          <w:rFonts w:cs="B Lotus" w:hint="cs"/>
          <w:noProof/>
          <w:color w:val="333333"/>
          <w:sz w:val="26"/>
          <w:szCs w:val="26"/>
          <w:rtl/>
        </w:rPr>
        <w:t xml:space="preserve">2-1- مقدمه </w:t>
      </w:r>
      <w:r w:rsidRPr="005A1502">
        <w:rPr>
          <w:rStyle w:val="Hyperlink"/>
          <w:rFonts w:cs="B Lotus" w:hint="cs"/>
          <w:noProof/>
          <w:color w:val="333333"/>
          <w:sz w:val="26"/>
          <w:szCs w:val="26"/>
          <w:rtl/>
        </w:rPr>
        <w:tab/>
        <w:t>11</w:t>
      </w:r>
    </w:p>
    <w:p w:rsidR="00DF5015" w:rsidRPr="005A1502" w:rsidRDefault="00DF5015" w:rsidP="00DF5015">
      <w:pPr>
        <w:pStyle w:val="TOC2"/>
        <w:rPr>
          <w:rStyle w:val="Hyperlink"/>
          <w:rFonts w:cs="B Lotus"/>
          <w:noProof/>
          <w:color w:val="333333"/>
          <w:sz w:val="26"/>
          <w:szCs w:val="26"/>
        </w:rPr>
      </w:pPr>
      <w:hyperlink w:anchor="_Toc355740476" w:history="1">
        <w:r w:rsidRPr="005A1502">
          <w:rPr>
            <w:rStyle w:val="Hyperlink"/>
            <w:rFonts w:cs="B Lotus"/>
            <w:noProof/>
            <w:color w:val="333333"/>
            <w:sz w:val="26"/>
            <w:szCs w:val="26"/>
            <w:rtl/>
          </w:rPr>
          <w:t>2-1-1- تعار</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ف</w:t>
        </w:r>
        <w:r w:rsidRPr="005A1502">
          <w:rPr>
            <w:rStyle w:val="Hyperlink"/>
            <w:rFonts w:cs="B Lotus"/>
            <w:noProof/>
            <w:color w:val="333333"/>
            <w:sz w:val="26"/>
            <w:szCs w:val="26"/>
            <w:rtl/>
          </w:rPr>
          <w:t xml:space="preserve"> سرما</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ه</w:t>
        </w:r>
        <w:r w:rsidRPr="005A1502">
          <w:rPr>
            <w:rStyle w:val="Hyperlink"/>
            <w:rFonts w:cs="B Lotus"/>
            <w:noProof/>
            <w:color w:val="333333"/>
            <w:sz w:val="26"/>
            <w:szCs w:val="26"/>
            <w:rtl/>
          </w:rPr>
          <w:t xml:space="preserve"> فکر</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_Toc355740476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12</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77" w:history="1">
        <w:r w:rsidRPr="005A1502">
          <w:rPr>
            <w:rStyle w:val="Hyperlink"/>
            <w:rFonts w:cs="B Lotus"/>
            <w:noProof/>
            <w:color w:val="333333"/>
            <w:sz w:val="26"/>
            <w:szCs w:val="26"/>
            <w:rtl/>
          </w:rPr>
          <w:t>2-1-2- مؤلفه‌ها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سرما</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ه</w:t>
        </w:r>
        <w:r w:rsidRPr="005A1502">
          <w:rPr>
            <w:rStyle w:val="Hyperlink"/>
            <w:rFonts w:cs="B Lotus"/>
            <w:noProof/>
            <w:color w:val="333333"/>
            <w:sz w:val="26"/>
            <w:szCs w:val="26"/>
            <w:rtl/>
          </w:rPr>
          <w:t xml:space="preserve"> فکر</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_Toc355740477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14</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79" w:history="1">
        <w:r w:rsidRPr="005A1502">
          <w:rPr>
            <w:rStyle w:val="Hyperlink"/>
            <w:rFonts w:cs="B Lotus"/>
            <w:noProof/>
            <w:color w:val="333333"/>
            <w:sz w:val="26"/>
            <w:szCs w:val="26"/>
            <w:rtl/>
          </w:rPr>
          <w:t>2-1-3 و</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ژگ</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سرما</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ه</w:t>
        </w:r>
        <w:r w:rsidRPr="005A1502">
          <w:rPr>
            <w:rStyle w:val="Hyperlink"/>
            <w:rFonts w:cs="B Lotus"/>
            <w:noProof/>
            <w:color w:val="333333"/>
            <w:sz w:val="26"/>
            <w:szCs w:val="26"/>
            <w:rtl/>
          </w:rPr>
          <w:t xml:space="preserve"> فکر</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_Toc355740479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18</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0" w:history="1">
        <w:r w:rsidRPr="005A1502">
          <w:rPr>
            <w:rStyle w:val="Hyperlink"/>
            <w:rFonts w:cs="B Lotus"/>
            <w:noProof/>
            <w:color w:val="333333"/>
            <w:sz w:val="26"/>
            <w:szCs w:val="26"/>
            <w:rtl/>
          </w:rPr>
          <w:t>2-1-3-1 رو</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کردها</w:t>
        </w:r>
        <w:r w:rsidRPr="005A1502">
          <w:rPr>
            <w:rStyle w:val="Hyperlink"/>
            <w:rFonts w:cs="B Lotus"/>
            <w:noProof/>
            <w:color w:val="333333"/>
            <w:sz w:val="26"/>
            <w:szCs w:val="26"/>
            <w:rtl/>
          </w:rPr>
          <w:t xml:space="preserve"> و روشها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اندازه گ</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ر</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دارا</w:t>
        </w:r>
        <w:r w:rsidRPr="005A1502">
          <w:rPr>
            <w:rStyle w:val="Hyperlink"/>
            <w:rFonts w:cs="B Lotus" w:hint="cs"/>
            <w:noProof/>
            <w:color w:val="333333"/>
            <w:sz w:val="26"/>
            <w:szCs w:val="26"/>
            <w:rtl/>
          </w:rPr>
          <w:t>یی</w:t>
        </w:r>
        <w:r w:rsidRPr="005A1502">
          <w:rPr>
            <w:rStyle w:val="Hyperlink"/>
            <w:rFonts w:cs="B Lotus" w:hint="eastAsia"/>
            <w:noProof/>
            <w:color w:val="333333"/>
            <w:sz w:val="26"/>
            <w:szCs w:val="26"/>
            <w:rtl/>
          </w:rPr>
          <w:t>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نامشهود</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_Toc355740480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19</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1" w:history="1">
        <w:r w:rsidRPr="005A1502">
          <w:rPr>
            <w:rStyle w:val="Hyperlink"/>
            <w:rFonts w:cs="B Lotus"/>
            <w:noProof/>
            <w:color w:val="333333"/>
            <w:sz w:val="26"/>
            <w:szCs w:val="26"/>
            <w:rtl/>
          </w:rPr>
          <w:t>2-1-3- 2- الگو</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ره</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اب</w:t>
        </w:r>
        <w:r w:rsidRPr="005A1502">
          <w:rPr>
            <w:rStyle w:val="Hyperlink"/>
            <w:rFonts w:cs="B Lotus"/>
            <w:noProof/>
            <w:color w:val="333333"/>
            <w:sz w:val="26"/>
            <w:szCs w:val="26"/>
            <w:rtl/>
          </w:rPr>
          <w:t xml:space="preserve"> اسکاند</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ا</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_Toc355740481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23</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2" w:history="1">
        <w:r w:rsidRPr="005A1502">
          <w:rPr>
            <w:rStyle w:val="Hyperlink"/>
            <w:rFonts w:cs="B Lotus"/>
            <w:noProof/>
            <w:color w:val="333333"/>
            <w:sz w:val="26"/>
            <w:szCs w:val="26"/>
            <w:rtl/>
          </w:rPr>
          <w:t>2-1-3- 3- الگو</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شاخص سرما</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ه</w:t>
        </w:r>
        <w:r w:rsidRPr="005A1502">
          <w:rPr>
            <w:rStyle w:val="Hyperlink"/>
            <w:rFonts w:cs="B Lotus"/>
            <w:noProof/>
            <w:color w:val="333333"/>
            <w:sz w:val="26"/>
            <w:szCs w:val="26"/>
            <w:rtl/>
          </w:rPr>
          <w:t xml:space="preserve"> فکر</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_Toc355740482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25</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3" w:history="1">
        <w:r w:rsidRPr="005A1502">
          <w:rPr>
            <w:rStyle w:val="Hyperlink"/>
            <w:rFonts w:cs="B Lotus"/>
            <w:noProof/>
            <w:color w:val="333333"/>
            <w:sz w:val="26"/>
            <w:szCs w:val="26"/>
            <w:rtl/>
          </w:rPr>
          <w:t>2-1-3- 4- الگو</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تکنولوژ</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بروک</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نگ</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_Toc355740483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27</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4" w:history="1">
        <w:r w:rsidRPr="005A1502">
          <w:rPr>
            <w:rStyle w:val="Hyperlink"/>
            <w:rFonts w:cs="B Lotus"/>
            <w:noProof/>
            <w:color w:val="333333"/>
            <w:sz w:val="26"/>
            <w:szCs w:val="26"/>
            <w:rtl/>
          </w:rPr>
          <w:t>2-1-3- 5- الگو</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نما</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شگر</w:t>
        </w:r>
        <w:r w:rsidRPr="005A1502">
          <w:rPr>
            <w:rStyle w:val="Hyperlink"/>
            <w:rFonts w:cs="B Lotus"/>
            <w:noProof/>
            <w:color w:val="333333"/>
            <w:sz w:val="26"/>
            <w:szCs w:val="26"/>
            <w:rtl/>
          </w:rPr>
          <w:t xml:space="preserve"> دارا</w:t>
        </w:r>
        <w:r w:rsidRPr="005A1502">
          <w:rPr>
            <w:rStyle w:val="Hyperlink"/>
            <w:rFonts w:cs="B Lotus" w:hint="cs"/>
            <w:noProof/>
            <w:color w:val="333333"/>
            <w:sz w:val="26"/>
            <w:szCs w:val="26"/>
            <w:rtl/>
          </w:rPr>
          <w:t>یی</w:t>
        </w:r>
        <w:r w:rsidRPr="005A1502">
          <w:rPr>
            <w:rStyle w:val="Hyperlink"/>
            <w:rFonts w:cs="B Lotus" w:hint="eastAsia"/>
            <w:noProof/>
            <w:color w:val="333333"/>
            <w:sz w:val="26"/>
            <w:szCs w:val="26"/>
            <w:rtl/>
          </w:rPr>
          <w:t>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نامشهود</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_Toc355740484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27</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5" w:history="1">
        <w:r w:rsidRPr="005A1502">
          <w:rPr>
            <w:rStyle w:val="Hyperlink"/>
            <w:rFonts w:cs="B Lotus"/>
            <w:noProof/>
            <w:color w:val="333333"/>
            <w:sz w:val="26"/>
            <w:szCs w:val="26"/>
            <w:rtl/>
          </w:rPr>
          <w:t>2-2-1- مقدمه</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_Toc355740485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28</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6" w:history="1">
        <w:r w:rsidRPr="005A1502">
          <w:rPr>
            <w:rStyle w:val="Hyperlink"/>
            <w:rFonts w:cs="B Lotus"/>
            <w:noProof/>
            <w:color w:val="333333"/>
            <w:sz w:val="26"/>
            <w:szCs w:val="26"/>
            <w:rtl/>
          </w:rPr>
          <w:t>2-2-2- تعار</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ف</w:t>
        </w:r>
        <w:r w:rsidRPr="005A1502">
          <w:rPr>
            <w:rStyle w:val="Hyperlink"/>
            <w:rFonts w:cs="B Lotus"/>
            <w:noProof/>
            <w:color w:val="333333"/>
            <w:sz w:val="26"/>
            <w:szCs w:val="26"/>
            <w:rtl/>
          </w:rPr>
          <w:t xml:space="preserve"> عملکرد سازمان</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_Toc355740486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29</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7" w:history="1">
        <w:r w:rsidRPr="005A1502">
          <w:rPr>
            <w:rStyle w:val="Hyperlink"/>
            <w:rFonts w:cs="B Lotus"/>
            <w:noProof/>
            <w:color w:val="333333"/>
            <w:sz w:val="26"/>
            <w:szCs w:val="26"/>
            <w:rtl/>
          </w:rPr>
          <w:t>2-2-3-هدف از ارز</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اب</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عملکرد :</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_Toc355740487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30</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8" w:history="1">
        <w:r w:rsidRPr="005A1502">
          <w:rPr>
            <w:rStyle w:val="Hyperlink"/>
            <w:rFonts w:cs="B Lotus"/>
            <w:noProof/>
            <w:color w:val="333333"/>
            <w:sz w:val="26"/>
            <w:szCs w:val="26"/>
            <w:rtl/>
          </w:rPr>
          <w:t>2-2-4- علل ضعف عملکرد :</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_Toc355740488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31</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89" w:history="1">
        <w:r w:rsidRPr="005A1502">
          <w:rPr>
            <w:rStyle w:val="Hyperlink"/>
            <w:rFonts w:cs="B Lotus"/>
            <w:noProof/>
            <w:color w:val="333333"/>
            <w:sz w:val="26"/>
            <w:szCs w:val="26"/>
            <w:rtl/>
          </w:rPr>
          <w:t>2-2-4-1 عوامل فرد</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_Toc355740489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31</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0" w:history="1">
        <w:r w:rsidRPr="005A1502">
          <w:rPr>
            <w:rStyle w:val="Hyperlink"/>
            <w:rFonts w:cs="B Lotus"/>
            <w:noProof/>
            <w:color w:val="333333"/>
            <w:sz w:val="26"/>
            <w:szCs w:val="26"/>
            <w:rtl/>
          </w:rPr>
          <w:t>2-2-4-2 عوامل سازمان</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_Toc355740490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32</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1" w:history="1">
        <w:r w:rsidRPr="005A1502">
          <w:rPr>
            <w:rStyle w:val="Hyperlink"/>
            <w:rFonts w:cs="B Lotus"/>
            <w:noProof/>
            <w:color w:val="333333"/>
            <w:sz w:val="26"/>
            <w:szCs w:val="26"/>
            <w:rtl/>
          </w:rPr>
          <w:t>3-2-5- اجزاء اصل</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و مراحل اجرا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مد</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ر</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ت</w:t>
        </w:r>
        <w:r w:rsidRPr="005A1502">
          <w:rPr>
            <w:rStyle w:val="Hyperlink"/>
            <w:rFonts w:cs="B Lotus"/>
            <w:noProof/>
            <w:color w:val="333333"/>
            <w:sz w:val="26"/>
            <w:szCs w:val="26"/>
            <w:rtl/>
          </w:rPr>
          <w:t xml:space="preserve"> عملکرد :</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_Toc355740491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34</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2" w:history="1">
        <w:r w:rsidRPr="005A1502">
          <w:rPr>
            <w:rStyle w:val="Hyperlink"/>
            <w:rFonts w:cs="B Lotus"/>
            <w:noProof/>
            <w:color w:val="333333"/>
            <w:sz w:val="26"/>
            <w:szCs w:val="26"/>
            <w:rtl/>
          </w:rPr>
          <w:t>2-2-6-  اما ارز</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اب</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عملکرد چ</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ست</w:t>
        </w:r>
        <w:r w:rsidRPr="005A1502">
          <w:rPr>
            <w:rStyle w:val="Hyperlink"/>
            <w:rFonts w:cs="B Lotus"/>
            <w:noProof/>
            <w:color w:val="333333"/>
            <w:sz w:val="26"/>
            <w:szCs w:val="26"/>
            <w:rtl/>
          </w:rPr>
          <w:t xml:space="preserve"> ؟</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_Toc355740492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35</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3" w:history="1">
        <w:r w:rsidRPr="005A1502">
          <w:rPr>
            <w:rStyle w:val="Hyperlink"/>
            <w:rFonts w:cs="B Lotus"/>
            <w:noProof/>
            <w:color w:val="333333"/>
            <w:sz w:val="26"/>
            <w:szCs w:val="26"/>
            <w:rtl/>
          </w:rPr>
          <w:t>2-2-7</w:t>
        </w:r>
        <w:r w:rsidRPr="005A1502">
          <w:rPr>
            <w:rStyle w:val="Hyperlink"/>
            <w:rFonts w:cs="B Lotus"/>
            <w:noProof/>
            <w:color w:val="333333"/>
            <w:sz w:val="26"/>
            <w:szCs w:val="26"/>
          </w:rPr>
          <w:t xml:space="preserve">- </w:t>
        </w:r>
        <w:r w:rsidRPr="005A1502">
          <w:rPr>
            <w:rStyle w:val="Hyperlink"/>
            <w:rFonts w:cs="B Lotus"/>
            <w:noProof/>
            <w:color w:val="333333"/>
            <w:sz w:val="26"/>
            <w:szCs w:val="26"/>
            <w:rtl/>
          </w:rPr>
          <w:t>انواع ارزيابي</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_Toc355740493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36</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4" w:history="1">
        <w:r w:rsidRPr="005A1502">
          <w:rPr>
            <w:rStyle w:val="Hyperlink"/>
            <w:rFonts w:cs="B Lotus"/>
            <w:noProof/>
            <w:color w:val="333333"/>
            <w:sz w:val="26"/>
            <w:szCs w:val="26"/>
            <w:rtl/>
          </w:rPr>
          <w:t>2-2-8- س</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ست</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م</w:t>
        </w:r>
        <w:r w:rsidRPr="005A1502">
          <w:rPr>
            <w:rStyle w:val="Hyperlink"/>
            <w:rFonts w:cs="B Lotus"/>
            <w:noProof/>
            <w:color w:val="333333"/>
            <w:sz w:val="26"/>
            <w:szCs w:val="26"/>
            <w:rtl/>
          </w:rPr>
          <w:t xml:space="preserve"> 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ارز</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اب</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عملکرد سنت</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و مدرن</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_Toc355740494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38</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5" w:history="1">
        <w:r w:rsidRPr="005A1502">
          <w:rPr>
            <w:rStyle w:val="Hyperlink"/>
            <w:rFonts w:cs="B Lotus"/>
            <w:noProof/>
            <w:color w:val="333333"/>
            <w:sz w:val="26"/>
            <w:szCs w:val="26"/>
            <w:rtl/>
          </w:rPr>
          <w:t>2-2-9- مدل‌ها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ارز</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اب</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عملکرد سازمان</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_Toc355740495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39</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6" w:history="1">
        <w:r w:rsidRPr="005A1502">
          <w:rPr>
            <w:rStyle w:val="Hyperlink"/>
            <w:rFonts w:cs="B Lotus"/>
            <w:noProof/>
            <w:color w:val="333333"/>
            <w:sz w:val="26"/>
            <w:szCs w:val="26"/>
            <w:rtl/>
          </w:rPr>
          <w:t>2-2-9-1- مدل منشور عملکرد</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_Toc355740496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39</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7" w:history="1">
        <w:r w:rsidRPr="005A1502">
          <w:rPr>
            <w:rStyle w:val="Hyperlink"/>
            <w:rFonts w:cs="B Lotus"/>
            <w:noProof/>
            <w:color w:val="333333"/>
            <w:sz w:val="26"/>
            <w:szCs w:val="26"/>
            <w:rtl/>
          </w:rPr>
          <w:t>2-2-9-2- ماتريس عملكرد (1989)</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_Toc355740497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43</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8" w:history="1">
        <w:r w:rsidRPr="005A1502">
          <w:rPr>
            <w:rStyle w:val="Hyperlink"/>
            <w:rFonts w:cs="B Lotus"/>
            <w:noProof/>
            <w:color w:val="333333"/>
            <w:sz w:val="26"/>
            <w:szCs w:val="26"/>
            <w:rtl/>
          </w:rPr>
          <w:t>2-2-9-3- مدل نتايج و تعيين كننده‌ها (1991)</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_Toc355740498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44</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499" w:history="1">
        <w:r w:rsidRPr="005A1502">
          <w:rPr>
            <w:rStyle w:val="Hyperlink"/>
            <w:rFonts w:cs="B Lotus"/>
            <w:noProof/>
            <w:color w:val="333333"/>
            <w:sz w:val="26"/>
            <w:szCs w:val="26"/>
            <w:rtl/>
          </w:rPr>
          <w:t>2-2-9-4- هرم عملكرد (1991)</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_Toc355740499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44</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500" w:history="1">
        <w:r w:rsidRPr="005A1502">
          <w:rPr>
            <w:rStyle w:val="Hyperlink"/>
            <w:rFonts w:cs="B Lotus"/>
            <w:noProof/>
            <w:color w:val="333333"/>
            <w:sz w:val="26"/>
            <w:szCs w:val="26"/>
            <w:rtl/>
          </w:rPr>
          <w:t>2-2-9-5- كارت امتيازدهي متوازن (1992)</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_Toc355740500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45</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501" w:history="1">
        <w:r w:rsidRPr="005A1502">
          <w:rPr>
            <w:rStyle w:val="Hyperlink"/>
            <w:rFonts w:cs="B Lotus"/>
            <w:noProof/>
            <w:color w:val="333333"/>
            <w:sz w:val="26"/>
            <w:szCs w:val="26"/>
            <w:rtl/>
          </w:rPr>
          <w:t>2-2-9-6- فرايند كسب و كار (1996)</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_Toc355740501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47</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502" w:history="1">
        <w:r w:rsidRPr="005A1502">
          <w:rPr>
            <w:rStyle w:val="Hyperlink"/>
            <w:rFonts w:cs="B Lotus"/>
            <w:noProof/>
            <w:color w:val="333333"/>
            <w:sz w:val="26"/>
            <w:szCs w:val="26"/>
            <w:rtl/>
          </w:rPr>
          <w:t>2-2-9-10- تحليل ذي نفعان (2001)</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_Toc355740502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48</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503" w:history="1">
        <w:r w:rsidRPr="005A1502">
          <w:rPr>
            <w:rStyle w:val="Hyperlink"/>
            <w:rFonts w:cs="B Lotus"/>
            <w:noProof/>
            <w:color w:val="333333"/>
            <w:sz w:val="26"/>
            <w:szCs w:val="26"/>
            <w:rtl/>
          </w:rPr>
          <w:t>2-2-9-11  الگو</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ماهواره ا</w:t>
        </w:r>
        <w:r w:rsidRPr="005A1502">
          <w:rPr>
            <w:rStyle w:val="Hyperlink"/>
            <w:rFonts w:cs="B Lotus" w:hint="cs"/>
            <w:noProof/>
            <w:color w:val="333333"/>
            <w:sz w:val="26"/>
            <w:szCs w:val="26"/>
            <w:rtl/>
          </w:rPr>
          <w:t>ی</w:t>
        </w:r>
        <w:r w:rsidRPr="005A1502">
          <w:rPr>
            <w:rStyle w:val="Hyperlink"/>
            <w:rFonts w:cs="B Lotus"/>
            <w:noProof/>
            <w:color w:val="333333"/>
            <w:sz w:val="26"/>
            <w:szCs w:val="26"/>
            <w:rtl/>
          </w:rPr>
          <w:t xml:space="preserve"> عملکرد سازمان</w:t>
        </w:r>
        <w:r w:rsidRPr="005A1502">
          <w:rPr>
            <w:rStyle w:val="Hyperlink"/>
            <w:rFonts w:cs="B Lotus" w:hint="cs"/>
            <w:noProof/>
            <w:color w:val="333333"/>
            <w:sz w:val="26"/>
            <w:szCs w:val="26"/>
            <w:rtl/>
          </w:rPr>
          <w:t>ی</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_Toc355740503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49</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noProof/>
          <w:color w:val="333333"/>
          <w:sz w:val="26"/>
          <w:szCs w:val="26"/>
        </w:rPr>
      </w:pPr>
      <w:hyperlink w:anchor="_Toc355740504" w:history="1">
        <w:r w:rsidRPr="005A1502">
          <w:rPr>
            <w:rStyle w:val="Hyperlink"/>
            <w:rFonts w:cs="B Lotus"/>
            <w:noProof/>
            <w:color w:val="333333"/>
            <w:sz w:val="26"/>
            <w:szCs w:val="26"/>
            <w:rtl/>
          </w:rPr>
          <w:t>الف)تحق</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قات</w:t>
        </w:r>
        <w:r w:rsidRPr="005A1502">
          <w:rPr>
            <w:rStyle w:val="Hyperlink"/>
            <w:rFonts w:cs="B Lotus"/>
            <w:noProof/>
            <w:color w:val="333333"/>
            <w:sz w:val="26"/>
            <w:szCs w:val="26"/>
            <w:rtl/>
          </w:rPr>
          <w:t xml:space="preserve"> انجام گرفته در داخل کشور</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_Toc355740504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56</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hint="cs"/>
          <w:noProof/>
          <w:color w:val="333333"/>
          <w:sz w:val="26"/>
          <w:szCs w:val="26"/>
          <w:rtl/>
        </w:rPr>
      </w:pPr>
      <w:hyperlink w:anchor="_Toc355740505" w:history="1">
        <w:r w:rsidRPr="005A1502">
          <w:rPr>
            <w:rStyle w:val="Hyperlink"/>
            <w:rFonts w:cs="B Lotus"/>
            <w:noProof/>
            <w:color w:val="333333"/>
            <w:sz w:val="26"/>
            <w:szCs w:val="26"/>
            <w:rtl/>
          </w:rPr>
          <w:t>ب)تحق</w:t>
        </w:r>
        <w:r w:rsidRPr="005A1502">
          <w:rPr>
            <w:rStyle w:val="Hyperlink"/>
            <w:rFonts w:cs="B Lotus" w:hint="cs"/>
            <w:noProof/>
            <w:color w:val="333333"/>
            <w:sz w:val="26"/>
            <w:szCs w:val="26"/>
            <w:rtl/>
          </w:rPr>
          <w:t>ی</w:t>
        </w:r>
        <w:r w:rsidRPr="005A1502">
          <w:rPr>
            <w:rStyle w:val="Hyperlink"/>
            <w:rFonts w:cs="B Lotus" w:hint="eastAsia"/>
            <w:noProof/>
            <w:color w:val="333333"/>
            <w:sz w:val="26"/>
            <w:szCs w:val="26"/>
            <w:rtl/>
          </w:rPr>
          <w:t>قات</w:t>
        </w:r>
        <w:r w:rsidRPr="005A1502">
          <w:rPr>
            <w:rStyle w:val="Hyperlink"/>
            <w:rFonts w:cs="B Lotus"/>
            <w:noProof/>
            <w:color w:val="333333"/>
            <w:sz w:val="26"/>
            <w:szCs w:val="26"/>
            <w:rtl/>
          </w:rPr>
          <w:t xml:space="preserve"> انجام گرفته در خارج کشور</w:t>
        </w:r>
        <w:r w:rsidRPr="005A1502">
          <w:rPr>
            <w:rStyle w:val="Hyperlink"/>
            <w:rFonts w:cs="B Lotus"/>
            <w:noProof/>
            <w:webHidden/>
            <w:color w:val="333333"/>
            <w:sz w:val="26"/>
            <w:szCs w:val="26"/>
          </w:rPr>
          <w:tab/>
        </w:r>
        <w:r w:rsidRPr="005A1502">
          <w:rPr>
            <w:rStyle w:val="Hyperlink"/>
            <w:rFonts w:cs="B Lotus"/>
            <w:noProof/>
            <w:webHidden/>
            <w:color w:val="333333"/>
            <w:sz w:val="26"/>
            <w:szCs w:val="26"/>
          </w:rPr>
          <w:fldChar w:fldCharType="begin"/>
        </w:r>
        <w:r w:rsidRPr="005A1502">
          <w:rPr>
            <w:rStyle w:val="Hyperlink"/>
            <w:rFonts w:cs="B Lotus"/>
            <w:noProof/>
            <w:webHidden/>
            <w:color w:val="333333"/>
            <w:sz w:val="26"/>
            <w:szCs w:val="26"/>
          </w:rPr>
          <w:instrText xml:space="preserve"> PAGEREF _Toc355740505 \h </w:instrText>
        </w:r>
        <w:r w:rsidRPr="005A1502">
          <w:rPr>
            <w:rStyle w:val="Hyperlink"/>
            <w:rFonts w:cs="B Lotus"/>
            <w:noProof/>
            <w:color w:val="333333"/>
            <w:sz w:val="26"/>
            <w:szCs w:val="26"/>
          </w:rPr>
        </w:r>
        <w:r w:rsidRPr="005A1502">
          <w:rPr>
            <w:rStyle w:val="Hyperlink"/>
            <w:rFonts w:cs="B Lotus"/>
            <w:noProof/>
            <w:webHidden/>
            <w:color w:val="333333"/>
            <w:sz w:val="26"/>
            <w:szCs w:val="26"/>
          </w:rPr>
          <w:fldChar w:fldCharType="separate"/>
        </w:r>
        <w:r>
          <w:rPr>
            <w:rStyle w:val="Hyperlink"/>
            <w:rFonts w:cs="B Lotus"/>
            <w:noProof/>
            <w:webHidden/>
            <w:color w:val="333333"/>
            <w:sz w:val="26"/>
            <w:szCs w:val="26"/>
            <w:rtl/>
            <w:lang w:bidi="ar-SA"/>
          </w:rPr>
          <w:t>60</w:t>
        </w:r>
        <w:r w:rsidRPr="005A1502">
          <w:rPr>
            <w:rStyle w:val="Hyperlink"/>
            <w:rFonts w:cs="B Lotus"/>
            <w:noProof/>
            <w:webHidden/>
            <w:color w:val="333333"/>
            <w:sz w:val="26"/>
            <w:szCs w:val="26"/>
          </w:rPr>
          <w:fldChar w:fldCharType="end"/>
        </w:r>
      </w:hyperlink>
    </w:p>
    <w:p w:rsidR="00DF5015" w:rsidRPr="005A1502" w:rsidRDefault="00DF5015" w:rsidP="00DF5015">
      <w:pPr>
        <w:pStyle w:val="TOC2"/>
        <w:rPr>
          <w:rStyle w:val="Hyperlink"/>
          <w:rFonts w:cs="B Lotus" w:hint="cs"/>
          <w:noProof/>
          <w:color w:val="333333"/>
          <w:sz w:val="26"/>
          <w:szCs w:val="26"/>
          <w:rtl/>
        </w:rPr>
      </w:pPr>
      <w:r w:rsidRPr="005A1502">
        <w:rPr>
          <w:rStyle w:val="Hyperlink"/>
          <w:rFonts w:cs="B Lotus" w:hint="cs"/>
          <w:noProof/>
          <w:color w:val="333333"/>
          <w:sz w:val="26"/>
          <w:szCs w:val="26"/>
          <w:rtl/>
        </w:rPr>
        <w:t xml:space="preserve">معرفی بانک </w:t>
      </w:r>
      <w:r w:rsidRPr="005A1502">
        <w:rPr>
          <w:rStyle w:val="Hyperlink"/>
          <w:rFonts w:cs="B Lotus" w:hint="cs"/>
          <w:noProof/>
          <w:color w:val="333333"/>
          <w:sz w:val="26"/>
          <w:szCs w:val="26"/>
          <w:rtl/>
        </w:rPr>
        <w:tab/>
        <w:t>62</w:t>
      </w:r>
    </w:p>
    <w:p w:rsidR="0017635B" w:rsidRDefault="0017635B">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Default="00DF5015" w:rsidP="00DF5015">
      <w:pPr>
        <w:widowControl w:val="0"/>
        <w:spacing w:after="0" w:line="300" w:lineRule="auto"/>
        <w:outlineLvl w:val="0"/>
        <w:rPr>
          <w:rFonts w:ascii="Times New Roman Bold" w:eastAsia="Times New Roman" w:hAnsi="Times New Roman Bold" w:cs="B Yagut" w:hint="cs"/>
          <w:b/>
          <w:bCs/>
          <w:kern w:val="32"/>
          <w:sz w:val="28"/>
          <w:szCs w:val="32"/>
          <w:rtl/>
          <w:lang w:bidi="ar-SA"/>
        </w:rPr>
      </w:pPr>
    </w:p>
    <w:p w:rsidR="00DF5015" w:rsidRPr="00DF5015" w:rsidRDefault="00DF5015" w:rsidP="00DF5015">
      <w:pPr>
        <w:widowControl w:val="0"/>
        <w:spacing w:after="0" w:line="300" w:lineRule="auto"/>
        <w:outlineLvl w:val="0"/>
        <w:rPr>
          <w:rFonts w:ascii="Times New Roman Bold" w:eastAsia="Times New Roman" w:hAnsi="Times New Roman Bold" w:cs="B Yagut"/>
          <w:b/>
          <w:bCs/>
          <w:kern w:val="32"/>
          <w:sz w:val="28"/>
          <w:szCs w:val="32"/>
          <w:lang w:bidi="ar-SA"/>
        </w:rPr>
      </w:pPr>
    </w:p>
    <w:p w:rsidR="00DF5015" w:rsidRPr="00DF5015" w:rsidRDefault="00DF5015" w:rsidP="00DF5015">
      <w:pPr>
        <w:widowControl w:val="0"/>
        <w:spacing w:after="0" w:line="300" w:lineRule="auto"/>
        <w:outlineLvl w:val="0"/>
        <w:rPr>
          <w:rFonts w:ascii="Times New Roman Bold" w:eastAsia="Times New Roman" w:hAnsi="Times New Roman Bold" w:cs="B Yagut"/>
          <w:b/>
          <w:bCs/>
          <w:kern w:val="32"/>
          <w:sz w:val="28"/>
          <w:szCs w:val="32"/>
          <w:lang w:bidi="ar-SA"/>
        </w:rPr>
      </w:pPr>
    </w:p>
    <w:p w:rsidR="00DF5015" w:rsidRPr="00DF5015" w:rsidRDefault="00DF5015" w:rsidP="00DF5015">
      <w:pPr>
        <w:widowControl w:val="0"/>
        <w:spacing w:after="0" w:line="300" w:lineRule="auto"/>
        <w:outlineLvl w:val="0"/>
        <w:rPr>
          <w:rFonts w:ascii="Times New Roman Bold" w:eastAsia="Times New Roman" w:hAnsi="Times New Roman Bold" w:cs="B Yagut"/>
          <w:b/>
          <w:bCs/>
          <w:kern w:val="32"/>
          <w:sz w:val="28"/>
          <w:szCs w:val="32"/>
          <w:lang w:bidi="ar-SA"/>
        </w:rPr>
      </w:pPr>
      <w:r w:rsidRPr="00DF5015">
        <w:rPr>
          <w:rFonts w:ascii="Times New Roman Bold" w:eastAsia="Times New Roman" w:hAnsi="Times New Roman Bold" w:cs="B Yagut" w:hint="cs"/>
          <w:b/>
          <w:bCs/>
          <w:kern w:val="32"/>
          <w:sz w:val="28"/>
          <w:szCs w:val="32"/>
          <w:rtl/>
          <w:lang w:bidi="ar-SA"/>
        </w:rPr>
        <w:lastRenderedPageBreak/>
        <w:t>2-1- مقدمه</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 امروزه بزرکترین سرمایه هر سازمانی نیروی انسانی ان است نیروهای که با رهیافت های جدید فکری واندیشه های متعالی موجبات رشدو بالندکی افراد در جوامع را فراهم میاورندوعامل انساني به عنوان كليدي ترين و حساس ترين عنصر سازماني محسوب مي شود و بيشتر تئوري‌هاي جديد سازمان و مديريت نيز به چنين عامل حساسي اشاره كرده‌ا‌ند؛ لذا به منظور آگاهي از نتايج عملكرد نيروي انساني، در رابطه با بازده و كارايي مورد انتظار، شاغلان در سازمان مورد ارزيابي قرار مي گيرند. بدين گونه با شناخت نقطه ضعف‌هاي مستخدم، كمبودهاي سازمان و نيروهاي صديق و باكيفيت. سرمایه، در مورد مؤسسه‌ها، به هر دارایی بر می‌گردد که باعث ایجاد جریان‌های نقدی آتی شود(عسگریان، 1370). </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lang w:bidi="ar-SA"/>
        </w:rPr>
        <w:t xml:space="preserve">  بیشتر دارایی‌های شناخته شده، ماهیت مشهود و عینی دارند  بنابراین، سرمایه مشهود به داراییهای فیزیکی و مالی سازمان اشاره دارد. ارزش این دارایی‌ها به طور ادواری (توسط شرکتهای بخش عمومی) افشا می‌شود و به آسانی بر روی ترازنامه به دست آمده از ثبتهای مالی این شرکتها، یافت می‌شود. داراییهای فیزیکی، می‌تواند به معنی زمین، ماشین آلات، موجودی کالا، تجهیزات و ... باشد، درحالی که داراییهای مالی به حقوق صاحبان سهام، سودهای انباشته، سرمایه در گردش، پیش پرداخت هزینه</w:t>
      </w:r>
      <w:r w:rsidRPr="00DF5015">
        <w:rPr>
          <w:rFonts w:ascii="Times New Roman" w:eastAsia="Times New Roman" w:hAnsi="Times New Roman" w:cs="B Lotus" w:hint="cs"/>
          <w:sz w:val="24"/>
          <w:szCs w:val="28"/>
          <w:rtl/>
          <w:lang w:bidi="ar-SA"/>
        </w:rPr>
        <w:softHyphen/>
        <w:t>ها، حسابهای دریافتی و... گفته  می‌شود. اهمیت داراییهای نامشهود (مانند: مهارتهای نیروی کار و سازمان) در تعیین سودهای آتی به طور فزاینده ای در حال افزایش است.(قلیج لی و مشبکی، 1386)</w:t>
      </w:r>
    </w:p>
    <w:p w:rsidR="00DF5015" w:rsidRPr="00DF5015" w:rsidRDefault="00DF5015" w:rsidP="00DF5015">
      <w:pPr>
        <w:widowControl w:val="0"/>
        <w:spacing w:after="0" w:line="300" w:lineRule="auto"/>
        <w:outlineLvl w:val="0"/>
        <w:rPr>
          <w:rFonts w:ascii="Times New Roman Bold" w:eastAsia="Times New Roman" w:hAnsi="Times New Roman Bold" w:cs="B Yagut"/>
          <w:b/>
          <w:bCs/>
          <w:kern w:val="32"/>
          <w:sz w:val="28"/>
          <w:szCs w:val="32"/>
          <w:rtl/>
          <w:lang w:bidi="ar-SA"/>
        </w:rPr>
      </w:pPr>
      <w:r w:rsidRPr="00DF5015">
        <w:rPr>
          <w:rFonts w:ascii="Times New Roman Bold" w:eastAsia="Times New Roman" w:hAnsi="Times New Roman Bold" w:cs="B Yagut"/>
          <w:b/>
          <w:bCs/>
          <w:kern w:val="32"/>
          <w:sz w:val="28"/>
          <w:szCs w:val="32"/>
          <w:rtl/>
          <w:lang w:bidi="ar-SA"/>
        </w:rPr>
        <w:br w:type="page"/>
      </w:r>
      <w:r w:rsidRPr="00DF5015">
        <w:rPr>
          <w:rFonts w:ascii="Times New Roman Bold" w:eastAsia="Times New Roman" w:hAnsi="Times New Roman Bold" w:cs="B Yagut" w:hint="cs"/>
          <w:b/>
          <w:bCs/>
          <w:kern w:val="32"/>
          <w:sz w:val="28"/>
          <w:szCs w:val="32"/>
          <w:rtl/>
          <w:lang w:bidi="ar-SA"/>
        </w:rPr>
        <w:lastRenderedPageBreak/>
        <w:t>بخش اول: سرمایه فکری</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0" w:name="_Toc355740476"/>
      <w:r w:rsidRPr="00DF5015">
        <w:rPr>
          <w:rFonts w:ascii="Times New Roman Bold" w:eastAsia="Times New Roman" w:hAnsi="Times New Roman Bold" w:cs="B Lotus" w:hint="cs"/>
          <w:b/>
          <w:bCs/>
          <w:sz w:val="24"/>
          <w:szCs w:val="28"/>
          <w:rtl/>
          <w:lang w:bidi="ar-SA"/>
        </w:rPr>
        <w:t>2-1-1- تعاریف سرمایه فکری</w:t>
      </w:r>
      <w:bookmarkEnd w:id="0"/>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استوارت معتقد است سرمایه فکری مجموعه ای از دانش، اطلاعات، اموال فکری، تجربه، رقابت و یادگیری سازمانی است که می</w:t>
      </w:r>
      <w:r w:rsidRPr="00DF5015">
        <w:rPr>
          <w:rFonts w:ascii="Times New Roman" w:eastAsia="Times New Roman" w:hAnsi="Times New Roman" w:cs="B Lotus" w:hint="cs"/>
          <w:sz w:val="24"/>
          <w:szCs w:val="28"/>
          <w:rtl/>
          <w:lang w:bidi="ar-SA"/>
        </w:rPr>
        <w:softHyphen/>
        <w:t>تواند برای ایجاد ثروت به کارگرفته شود. در واقع، سرمایه فکری کلیه کارکنان، دانش سازمانی و توانایی‌های آنان را برای ایجاد ارزش افزوده در بر می</w:t>
      </w:r>
      <w:r w:rsidRPr="00DF5015">
        <w:rPr>
          <w:rFonts w:ascii="Times New Roman" w:eastAsia="Times New Roman" w:hAnsi="Times New Roman" w:cs="B Lotus" w:hint="cs"/>
          <w:sz w:val="24"/>
          <w:szCs w:val="28"/>
          <w:rtl/>
          <w:lang w:bidi="ar-SA"/>
        </w:rPr>
        <w:softHyphen/>
        <w:t>گیرد و باعث ایجاد منافع رقابتی مستمر می</w:t>
      </w:r>
      <w:r w:rsidRPr="00DF5015">
        <w:rPr>
          <w:rFonts w:ascii="Times New Roman" w:eastAsia="Times New Roman" w:hAnsi="Times New Roman" w:cs="B Lotus" w:hint="cs"/>
          <w:sz w:val="24"/>
          <w:szCs w:val="28"/>
          <w:rtl/>
          <w:lang w:bidi="ar-SA"/>
        </w:rPr>
        <w:softHyphen/>
        <w:t>شود (قلیچ لی و مشبکی، 1386).</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lang w:bidi="ar-SA"/>
        </w:rPr>
        <w:t xml:space="preserve"> سرمایه فکری، زاده</w:t>
      </w:r>
      <w:r w:rsidRPr="00DF5015">
        <w:rPr>
          <w:rFonts w:ascii="Times New Roman" w:eastAsia="Times New Roman" w:hAnsi="Times New Roman" w:cs="B Lotus" w:hint="cs"/>
          <w:sz w:val="24"/>
          <w:szCs w:val="28"/>
          <w:rtl/>
          <w:lang w:bidi="ar-SA"/>
        </w:rPr>
        <w:softHyphen/>
        <w:t xml:space="preserve">ای عرصه علم و دانش است. هنوز این واژه در دوران تکوین خود بسرمی برد. علی رغم این که، سیستم‌های بیشتری در حال استفاده از سرمایه فکری هستند، اما هنوز هم بسیاری از افراد شاغل در سازمان‌ها و بنگاه‌های اقتصادی اطّلاعی از این مفهوم ندارند (زنجیردار و همکاران، 1387).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سرمایه فکری از دیدگاه استوارت عبارتست از یک بسته دانشی  که برای سازمان مفید است( استوارت نقل از خاوندکار و متقی،1388).</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rPr>
        <w:t>سرمایه فکری شامل دانش، اطلاعات، دارایی فکری و تجربه است که می تواند برای ایجاد ثروت آفرینی مورد استفاده واقع شود. سرمایه فکری عبارت از توانائی ذهنی جمعی یا دانش کلیدی به صورت یک مجموعه است(استوارت</w:t>
      </w:r>
      <w:r w:rsidRPr="00DF5015">
        <w:rPr>
          <w:rFonts w:ascii="Times New Roman" w:eastAsia="Times New Roman" w:hAnsi="Times New Roman" w:cs="B Lotus"/>
          <w:sz w:val="24"/>
          <w:szCs w:val="28"/>
          <w:vertAlign w:val="superscript"/>
          <w:rtl/>
        </w:rPr>
        <w:footnoteReference w:id="1"/>
      </w:r>
      <w:r w:rsidRPr="00DF5015">
        <w:rPr>
          <w:rFonts w:ascii="Times New Roman" w:eastAsia="Times New Roman" w:hAnsi="Times New Roman" w:cs="B Lotus" w:hint="cs"/>
          <w:sz w:val="24"/>
          <w:szCs w:val="28"/>
          <w:rtl/>
        </w:rPr>
        <w:t>، 1997).</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از دیدگاه سازمان همکاری و توسعه اقتصادی</w:t>
      </w:r>
      <w:r w:rsidRPr="00DF5015">
        <w:rPr>
          <w:rFonts w:ascii="Times New Roman" w:eastAsia="Times New Roman" w:hAnsi="Times New Roman" w:cs="B Lotus"/>
          <w:sz w:val="24"/>
          <w:szCs w:val="28"/>
          <w:vertAlign w:val="superscript"/>
          <w:rtl/>
        </w:rPr>
        <w:footnoteReference w:id="2"/>
      </w:r>
      <w:r w:rsidRPr="00DF5015">
        <w:rPr>
          <w:rFonts w:ascii="Times New Roman" w:eastAsia="Times New Roman" w:hAnsi="Times New Roman" w:cs="B Lotus" w:hint="cs"/>
          <w:sz w:val="24"/>
          <w:szCs w:val="28"/>
          <w:rtl/>
        </w:rPr>
        <w:t xml:space="preserve"> </w:t>
      </w:r>
      <w:r w:rsidRPr="00DF5015">
        <w:rPr>
          <w:rFonts w:ascii="Times New Roman" w:eastAsia="Times New Roman" w:hAnsi="Times New Roman" w:cs="B Lotus"/>
          <w:sz w:val="24"/>
          <w:szCs w:val="28"/>
        </w:rPr>
        <w:t>(OECD)</w:t>
      </w:r>
      <w:r w:rsidRPr="00DF5015">
        <w:rPr>
          <w:rFonts w:ascii="Times New Roman" w:eastAsia="Times New Roman" w:hAnsi="Times New Roman" w:cs="B Lotus" w:hint="cs"/>
          <w:sz w:val="24"/>
          <w:szCs w:val="28"/>
          <w:rtl/>
        </w:rPr>
        <w:t xml:space="preserve"> سرمایه فکری عبارت است از "ارزش اقتصادی دو دسته از دارائی های ناملموس یک شرکت": 1) سرمایه سازمانی(ساختاری)</w:t>
      </w:r>
      <w:r w:rsidRPr="00DF5015">
        <w:rPr>
          <w:rFonts w:ascii="Times New Roman" w:eastAsia="Times New Roman" w:hAnsi="Times New Roman" w:cs="B Lotus"/>
          <w:sz w:val="24"/>
          <w:szCs w:val="24"/>
          <w:vertAlign w:val="superscript"/>
          <w:rtl/>
        </w:rPr>
        <w:footnoteReference w:id="3"/>
      </w:r>
      <w:r w:rsidRPr="00DF5015">
        <w:rPr>
          <w:rFonts w:ascii="Times New Roman" w:eastAsia="Times New Roman" w:hAnsi="Times New Roman" w:cs="B Lotus" w:hint="cs"/>
          <w:sz w:val="24"/>
          <w:szCs w:val="28"/>
          <w:rtl/>
        </w:rPr>
        <w:t xml:space="preserve"> و 2) سرمایه انسانی</w:t>
      </w:r>
      <w:r w:rsidRPr="00DF5015">
        <w:rPr>
          <w:rFonts w:ascii="Times New Roman" w:eastAsia="Times New Roman" w:hAnsi="Times New Roman" w:cs="B Lotus"/>
          <w:sz w:val="24"/>
          <w:szCs w:val="28"/>
          <w:vertAlign w:val="superscript"/>
          <w:rtl/>
        </w:rPr>
        <w:footnoteReference w:id="4"/>
      </w:r>
      <w:r w:rsidRPr="00DF5015">
        <w:rPr>
          <w:rFonts w:ascii="Times New Roman" w:eastAsia="Times New Roman" w:hAnsi="Times New Roman" w:cs="B Lotus" w:hint="cs"/>
          <w:sz w:val="24"/>
          <w:szCs w:val="28"/>
          <w:rtl/>
        </w:rPr>
        <w:t>، که شامل منابع انسانی درون سازمان (یعنی پرسنل سازمان) و منابع انسانی برون سازمان، یعنی مشتریان و تامین کنندگان است. در همین اواخر، تعدادی از طبقه بندی های معاصر این تمایز را به طور مشخص با تقسیم سرمایه فکری به حوزه های سرمایه بیرونی (مشتریان)، سرمایه درونی(ساختاری) و سرمایه انسانی تعدیل کرده اند. (بنتیس</w:t>
      </w:r>
      <w:r w:rsidRPr="00DF5015">
        <w:rPr>
          <w:rFonts w:ascii="Times New Roman" w:eastAsia="Times New Roman" w:hAnsi="Times New Roman" w:cs="B Lotus"/>
          <w:sz w:val="24"/>
          <w:szCs w:val="28"/>
          <w:vertAlign w:val="superscript"/>
          <w:rtl/>
        </w:rPr>
        <w:footnoteReference w:id="5"/>
      </w:r>
      <w:r w:rsidRPr="00DF5015">
        <w:rPr>
          <w:rFonts w:ascii="Times New Roman" w:eastAsia="Times New Roman" w:hAnsi="Times New Roman" w:cs="B Lotus" w:hint="cs"/>
          <w:sz w:val="24"/>
          <w:szCs w:val="28"/>
          <w:rtl/>
        </w:rPr>
        <w:t>، 2000)</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lang w:bidi="ar-SA"/>
        </w:rPr>
        <w:t xml:space="preserve">سرمایه فکری، عبارتست از ارزش اقتصادی دو طبقه از دارائی‌های نامشهود سازمان یعنی سرمایه انسانی و </w:t>
      </w:r>
      <w:r w:rsidRPr="00DF5015">
        <w:rPr>
          <w:rFonts w:ascii="Times New Roman" w:eastAsia="Times New Roman" w:hAnsi="Times New Roman" w:cs="B Lotus" w:hint="cs"/>
          <w:sz w:val="24"/>
          <w:szCs w:val="28"/>
          <w:rtl/>
          <w:lang w:bidi="ar-SA"/>
        </w:rPr>
        <w:lastRenderedPageBreak/>
        <w:t>سرمایه سازمانی(رایت</w:t>
      </w:r>
      <w:r w:rsidRPr="00DF5015">
        <w:rPr>
          <w:rFonts w:ascii="Times New Roman" w:eastAsia="Times New Roman" w:hAnsi="Times New Roman" w:cs="B Lotus"/>
          <w:sz w:val="24"/>
          <w:szCs w:val="28"/>
          <w:vertAlign w:val="superscript"/>
          <w:rtl/>
          <w:lang w:bidi="ar-SA"/>
        </w:rPr>
        <w:footnoteReference w:id="6"/>
      </w:r>
      <w:r w:rsidRPr="00DF5015">
        <w:rPr>
          <w:rFonts w:ascii="Times New Roman" w:eastAsia="Times New Roman" w:hAnsi="Times New Roman" w:cs="B Lotus" w:hint="cs"/>
          <w:sz w:val="24"/>
          <w:szCs w:val="28"/>
          <w:rtl/>
          <w:lang w:bidi="ar-SA"/>
        </w:rPr>
        <w:t>،2001).</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سبای</w:t>
      </w:r>
      <w:r w:rsidRPr="00DF5015">
        <w:rPr>
          <w:rFonts w:ascii="Times New Roman" w:eastAsia="Times New Roman" w:hAnsi="Times New Roman" w:cs="B Lotus"/>
          <w:sz w:val="24"/>
          <w:szCs w:val="28"/>
          <w:vertAlign w:val="superscript"/>
          <w:rtl/>
        </w:rPr>
        <w:footnoteReference w:id="7"/>
      </w:r>
      <w:r w:rsidRPr="00DF5015">
        <w:rPr>
          <w:rFonts w:ascii="Times New Roman" w:eastAsia="Times New Roman" w:hAnsi="Times New Roman" w:cs="B Lotus" w:hint="cs"/>
          <w:b/>
          <w:bCs/>
          <w:sz w:val="24"/>
          <w:szCs w:val="28"/>
          <w:rtl/>
        </w:rPr>
        <w:t xml:space="preserve"> (</w:t>
      </w:r>
      <w:r w:rsidRPr="00DF5015">
        <w:rPr>
          <w:rFonts w:ascii="Times New Roman" w:eastAsia="Times New Roman" w:hAnsi="Times New Roman" w:cs="B Lotus" w:hint="cs"/>
          <w:sz w:val="24"/>
          <w:szCs w:val="28"/>
          <w:rtl/>
        </w:rPr>
        <w:t xml:space="preserve">1997) نیز سرمایه فکری را سه جزء </w:t>
      </w:r>
      <w:r w:rsidRPr="00DF5015">
        <w:rPr>
          <w:rFonts w:ascii="Times New Roman" w:eastAsia="Times New Roman" w:hAnsi="Times New Roman" w:cs="B Lotus" w:hint="cs"/>
          <w:b/>
          <w:bCs/>
          <w:sz w:val="24"/>
          <w:szCs w:val="28"/>
          <w:rtl/>
        </w:rPr>
        <w:t>سرمایه انسانی</w:t>
      </w:r>
      <w:r w:rsidRPr="00DF5015">
        <w:rPr>
          <w:rFonts w:ascii="Times New Roman" w:eastAsia="Times New Roman" w:hAnsi="Times New Roman" w:cs="B Lotus" w:hint="cs"/>
          <w:sz w:val="24"/>
          <w:szCs w:val="28"/>
          <w:rtl/>
        </w:rPr>
        <w:t xml:space="preserve"> ( ظرفیتی برای انجام امور در موقعیت های مختلف، برای ایجاد دارایی های مشهود و دارایی های نامشهود)، </w:t>
      </w:r>
      <w:r w:rsidRPr="00DF5015">
        <w:rPr>
          <w:rFonts w:ascii="Times New Roman" w:eastAsia="Times New Roman" w:hAnsi="Times New Roman" w:cs="B Lotus" w:hint="cs"/>
          <w:b/>
          <w:bCs/>
          <w:sz w:val="24"/>
          <w:szCs w:val="28"/>
          <w:rtl/>
        </w:rPr>
        <w:t>سرمایه ساختاری</w:t>
      </w:r>
      <w:r w:rsidRPr="00DF5015">
        <w:rPr>
          <w:rFonts w:ascii="Times New Roman" w:eastAsia="Times New Roman" w:hAnsi="Times New Roman" w:cs="B Lotus" w:hint="cs"/>
          <w:sz w:val="24"/>
          <w:szCs w:val="28"/>
          <w:rtl/>
        </w:rPr>
        <w:t xml:space="preserve"> ( حق الاختراع، مفاهیم، مدل ها و سیستم های اداری وکامپیوتری ) و </w:t>
      </w:r>
      <w:r w:rsidRPr="00DF5015">
        <w:rPr>
          <w:rFonts w:ascii="Times New Roman" w:eastAsia="Times New Roman" w:hAnsi="Times New Roman" w:cs="B Lotus" w:hint="cs"/>
          <w:b/>
          <w:bCs/>
          <w:sz w:val="24"/>
          <w:szCs w:val="28"/>
          <w:rtl/>
        </w:rPr>
        <w:t>سرمایه رابطه ای</w:t>
      </w:r>
      <w:r w:rsidRPr="00DF5015">
        <w:rPr>
          <w:rFonts w:ascii="Times New Roman" w:eastAsia="Times New Roman" w:hAnsi="Times New Roman" w:cs="B Lotus" w:hint="cs"/>
          <w:sz w:val="24"/>
          <w:szCs w:val="28"/>
          <w:rtl/>
        </w:rPr>
        <w:t xml:space="preserve"> ( روابط با تامین کنندگان مواد اولیه و مشتریان ) تعریف کرده است. واسیل</w:t>
      </w:r>
      <w:r w:rsidRPr="00DF5015">
        <w:rPr>
          <w:rFonts w:ascii="Times New Roman" w:eastAsia="Times New Roman" w:hAnsi="Times New Roman" w:cs="B Lotus"/>
          <w:sz w:val="24"/>
          <w:szCs w:val="28"/>
          <w:vertAlign w:val="superscript"/>
          <w:rtl/>
        </w:rPr>
        <w:footnoteReference w:id="8"/>
      </w:r>
      <w:r w:rsidRPr="00DF5015">
        <w:rPr>
          <w:rFonts w:ascii="Times New Roman" w:eastAsia="Times New Roman" w:hAnsi="Times New Roman" w:cs="B Lotus" w:hint="cs"/>
          <w:sz w:val="24"/>
          <w:szCs w:val="28"/>
          <w:rtl/>
        </w:rPr>
        <w:t xml:space="preserve"> معتقد است دانش یک ارزش اقتصادی است و این ارزش به طور فزاینده درحال افزایش است و بیشتر در شرکت</w:t>
      </w:r>
      <w:r w:rsidRPr="00DF5015">
        <w:rPr>
          <w:rFonts w:ascii="Times New Roman" w:eastAsia="Times New Roman" w:hAnsi="Times New Roman" w:cs="B Lotus" w:hint="cs"/>
          <w:sz w:val="24"/>
          <w:szCs w:val="28"/>
          <w:rtl/>
        </w:rPr>
        <w:softHyphen/>
        <w:t xml:space="preserve">هایی قابل رویت است که، ارزش های مشهودکمتری داشته باشند می دانند (رس و بارونس، 2005). </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به تازگی، محققان تعریف جامعی درباره</w:t>
      </w:r>
      <w:r w:rsidRPr="00DF5015">
        <w:rPr>
          <w:rFonts w:ascii="Times New Roman" w:eastAsia="Times New Roman" w:hAnsi="Times New Roman" w:cs="B Lotus" w:hint="cs"/>
          <w:sz w:val="24"/>
          <w:szCs w:val="28"/>
          <w:rtl/>
        </w:rPr>
        <w:softHyphen/>
        <w:t>ی سرمایه فکری ارایه کرده اند در این تعریف شرایط لازم برای شناسایی این دارایی نيز بیان شده است. "سرمایه فکری یک نوع دارایی است که، توانایی بنگاه اقتصادی را برای ایجاد ثروت اندازه گیری می کند. این دارایی ماهیت عینی و فیزیکی ندارد و یک دارایی نامرئی است که ازطریق به کارگیری دارایی های مرتبط با منابع انسانی، عملکرد سازمانی و روابط خارج از بنگاه اقتصادی به دست می آید. همه این ویژگی ها باعث ایجاد ارزش در درون سازمان می شود و ارزش به دست آمده به دلیل این که یک پدیده کاملا درون سازمانی است، قابلیت خرید و فروش ندارد" (رس و بارونس، 2005)</w:t>
      </w:r>
      <w:r w:rsidRPr="00DF5015">
        <w:rPr>
          <w:rFonts w:ascii="Times New Roman" w:eastAsia="Times New Roman" w:hAnsi="Times New Roman" w:cs="B Lotus"/>
          <w:sz w:val="24"/>
          <w:szCs w:val="28"/>
          <w:vertAlign w:val="superscript"/>
          <w:rtl/>
        </w:rPr>
        <w:footnoteReference w:id="9"/>
      </w:r>
      <w:r w:rsidRPr="00DF5015">
        <w:rPr>
          <w:rFonts w:ascii="Times New Roman" w:eastAsia="Times New Roman" w:hAnsi="Times New Roman" w:cs="B Lotus" w:hint="cs"/>
          <w:sz w:val="24"/>
          <w:szCs w:val="28"/>
          <w:rtl/>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بنتیس و هالند (2002) اعتقاد دارند سرمایه فکری ذخیره ای از دانش است که در نقطه خاصی از زمان در یک سازمان یا بنگاه اقتصادی وجود دارد. در این تعریف ارتباط بین سرمایه فکری و یادگیری سازمانی مورد توجه قرار گرفته است ( واسیل، 2008). </w:t>
      </w:r>
      <w:r w:rsidRPr="00DF5015">
        <w:rPr>
          <w:rFonts w:ascii="Times New Roman" w:eastAsia="Times New Roman" w:hAnsi="Times New Roman" w:cs="B Lotus"/>
          <w:sz w:val="24"/>
          <w:szCs w:val="28"/>
          <w:vertAlign w:val="superscript"/>
          <w:rtl/>
        </w:rPr>
        <w:footnoteReference w:id="10"/>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در جدول (2-1)چالش هاي مديريت گذشته ،حال و آينده توسط سيتارمن و همكاران (2002)</w:t>
      </w:r>
      <w:r w:rsidRPr="00DF5015">
        <w:rPr>
          <w:rFonts w:ascii="Times New Roman" w:eastAsia="Times New Roman" w:hAnsi="Times New Roman" w:cs="B Lotus"/>
          <w:sz w:val="24"/>
          <w:szCs w:val="28"/>
          <w:vertAlign w:val="superscript"/>
          <w:rtl/>
        </w:rPr>
        <w:footnoteReference w:id="11"/>
      </w:r>
      <w:r w:rsidRPr="00DF5015">
        <w:rPr>
          <w:rFonts w:ascii="Times New Roman" w:eastAsia="Times New Roman" w:hAnsi="Times New Roman" w:cs="B Lotus" w:hint="cs"/>
          <w:sz w:val="24"/>
          <w:szCs w:val="28"/>
          <w:rtl/>
        </w:rPr>
        <w:t xml:space="preserve"> نشان داده شده است.</w:t>
      </w:r>
    </w:p>
    <w:tbl>
      <w:tblPr>
        <w:bidiVisual/>
        <w:tblW w:w="1071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30"/>
        <w:gridCol w:w="1417"/>
        <w:gridCol w:w="3982"/>
        <w:gridCol w:w="2521"/>
      </w:tblGrid>
      <w:tr w:rsidR="00DF5015" w:rsidRPr="00DF5015" w:rsidTr="001B5802">
        <w:trPr>
          <w:jc w:val="center"/>
        </w:trPr>
        <w:tc>
          <w:tcPr>
            <w:tcW w:w="1260"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p>
        </w:tc>
        <w:tc>
          <w:tcPr>
            <w:tcW w:w="1530"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عصر اقتصاد</w:t>
            </w:r>
          </w:p>
        </w:tc>
        <w:tc>
          <w:tcPr>
            <w:tcW w:w="1417"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ساختار </w:t>
            </w:r>
            <w:r w:rsidRPr="00DF5015">
              <w:rPr>
                <w:rFonts w:ascii="Times New Roman" w:eastAsia="Times New Roman" w:hAnsi="Times New Roman" w:cs="B Lotus" w:hint="cs"/>
                <w:sz w:val="24"/>
                <w:szCs w:val="28"/>
                <w:rtl/>
              </w:rPr>
              <w:lastRenderedPageBreak/>
              <w:t>اقتصادی</w:t>
            </w:r>
          </w:p>
        </w:tc>
        <w:tc>
          <w:tcPr>
            <w:tcW w:w="3982"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lastRenderedPageBreak/>
              <w:t>ساختار منابع کسب و کار</w:t>
            </w:r>
          </w:p>
        </w:tc>
        <w:tc>
          <w:tcPr>
            <w:tcW w:w="2521"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چالش ها مدیریت</w:t>
            </w:r>
          </w:p>
        </w:tc>
      </w:tr>
      <w:tr w:rsidR="00DF5015" w:rsidRPr="00DF5015" w:rsidTr="001B5802">
        <w:trPr>
          <w:jc w:val="center"/>
        </w:trPr>
        <w:tc>
          <w:tcPr>
            <w:tcW w:w="1260"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lastRenderedPageBreak/>
              <w:t>گذشته</w:t>
            </w:r>
          </w:p>
        </w:tc>
        <w:tc>
          <w:tcPr>
            <w:tcW w:w="1530"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اقتصاد و تولید</w:t>
            </w:r>
          </w:p>
        </w:tc>
        <w:tc>
          <w:tcPr>
            <w:tcW w:w="1417"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تولید(70%)             خدمات(30%)</w:t>
            </w:r>
          </w:p>
        </w:tc>
        <w:tc>
          <w:tcPr>
            <w:tcW w:w="3982"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numPr>
                <w:ilvl w:val="0"/>
                <w:numId w:val="24"/>
              </w:numPr>
              <w:spacing w:after="0" w:line="300" w:lineRule="auto"/>
              <w:contextualSpacing/>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دارائی فیزیکی (70%): ماشین، پول و مواد خام</w:t>
            </w:r>
          </w:p>
          <w:p w:rsidR="00DF5015" w:rsidRPr="00DF5015" w:rsidRDefault="00DF5015" w:rsidP="00DF5015">
            <w:pPr>
              <w:widowControl w:val="0"/>
              <w:numPr>
                <w:ilvl w:val="0"/>
                <w:numId w:val="24"/>
              </w:numPr>
              <w:spacing w:after="0" w:line="300" w:lineRule="auto"/>
              <w:contextualSpacing/>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دارائی دانش(30%): ایده ها،اطلاعات، تحقیق و توسعه،نام های تجاری،نرم افزارها،مشتریان و شبکه سازی</w:t>
            </w:r>
          </w:p>
        </w:tc>
        <w:tc>
          <w:tcPr>
            <w:tcW w:w="2521"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مدیریت عملیات، یعنی مدیریت مجموعه دانشی که دارائی های فیزیکی تولید و مصرف می کنند.</w:t>
            </w:r>
          </w:p>
        </w:tc>
      </w:tr>
      <w:tr w:rsidR="00DF5015" w:rsidRPr="00DF5015" w:rsidTr="001B5802">
        <w:trPr>
          <w:jc w:val="center"/>
        </w:trPr>
        <w:tc>
          <w:tcPr>
            <w:tcW w:w="1260"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حال و آینده</w:t>
            </w:r>
          </w:p>
        </w:tc>
        <w:tc>
          <w:tcPr>
            <w:tcW w:w="1530"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اقتصاد دانش</w:t>
            </w:r>
          </w:p>
        </w:tc>
        <w:tc>
          <w:tcPr>
            <w:tcW w:w="1417"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تولید(30%)             خدمات(70%)</w:t>
            </w:r>
          </w:p>
        </w:tc>
        <w:tc>
          <w:tcPr>
            <w:tcW w:w="3982"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numPr>
                <w:ilvl w:val="0"/>
                <w:numId w:val="25"/>
              </w:numPr>
              <w:spacing w:after="0" w:line="300" w:lineRule="auto"/>
              <w:contextualSpacing/>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دارائی فیزیکی (37%)</w:t>
            </w:r>
          </w:p>
          <w:p w:rsidR="00DF5015" w:rsidRPr="00DF5015" w:rsidRDefault="00DF5015" w:rsidP="00DF5015">
            <w:pPr>
              <w:widowControl w:val="0"/>
              <w:numPr>
                <w:ilvl w:val="0"/>
                <w:numId w:val="25"/>
              </w:numPr>
              <w:spacing w:after="0" w:line="300" w:lineRule="auto"/>
              <w:contextualSpacing/>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دارائی دانش (63%) موجودی دارائی های فکری، مهارت ها</w:t>
            </w:r>
          </w:p>
        </w:tc>
        <w:tc>
          <w:tcPr>
            <w:tcW w:w="2521"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مدیریت دانش، یعنی مدیریت مجموعه دانشی که دارائی های دانشی تولید و مصرف می کند.</w:t>
            </w:r>
          </w:p>
        </w:tc>
      </w:tr>
    </w:tbl>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جدول(2-1)-چالش های مدیریت گذشته، حال و آینده(سیتارمن و همکاران، 2002، ص135)</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1" w:name="_Toc274152083"/>
      <w:bookmarkStart w:id="2" w:name="_Toc355740477"/>
      <w:r w:rsidRPr="00DF5015">
        <w:rPr>
          <w:rFonts w:ascii="Times New Roman Bold" w:eastAsia="Times New Roman" w:hAnsi="Times New Roman Bold" w:cs="B Lotus" w:hint="cs"/>
          <w:b/>
          <w:bCs/>
          <w:sz w:val="24"/>
          <w:szCs w:val="28"/>
          <w:rtl/>
          <w:lang w:bidi="ar-SA"/>
        </w:rPr>
        <w:t>2-1-2- مؤلفه‌های سرمایه فکری</w:t>
      </w:r>
      <w:bookmarkEnd w:id="1"/>
      <w:bookmarkEnd w:id="2"/>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سرمایه فکری به سه گروه اصلی تقسیم می‌شودكه شامل سرمايه انساني ، سرمايه ارتباطي و سرمايه ساختاري مي باشد كه در ادامه به توضيح هر يك از آنها پرداخته مي شود</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rPr>
      </w:pPr>
      <w:bookmarkStart w:id="3" w:name="_Toc274152084"/>
      <w:bookmarkStart w:id="4" w:name="_Toc355740478"/>
      <w:r w:rsidRPr="00DF5015">
        <w:rPr>
          <w:rFonts w:ascii="Times New Roman Bold" w:eastAsia="Times New Roman" w:hAnsi="Times New Roman Bold" w:cs="B Lotus" w:hint="cs"/>
          <w:b/>
          <w:bCs/>
          <w:sz w:val="24"/>
          <w:szCs w:val="28"/>
          <w:rtl/>
          <w:lang w:bidi="ar-SA"/>
        </w:rPr>
        <w:t>2-1-2- 1- سرمايه انساني</w:t>
      </w:r>
      <w:r w:rsidRPr="00DF5015">
        <w:rPr>
          <w:rFonts w:ascii="Times New Roman Bold" w:eastAsia="Times New Roman" w:hAnsi="Times New Roman Bold" w:cs="B Lotus"/>
          <w:b/>
          <w:bCs/>
          <w:sz w:val="24"/>
          <w:szCs w:val="28"/>
          <w:vertAlign w:val="superscript"/>
          <w:lang w:bidi="ar-SA"/>
        </w:rPr>
        <w:footnoteReference w:id="12"/>
      </w:r>
      <w:bookmarkEnd w:id="3"/>
      <w:bookmarkEnd w:id="4"/>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بروکینگ</w:t>
      </w:r>
      <w:r w:rsidRPr="00DF5015">
        <w:rPr>
          <w:rFonts w:ascii="Times New Roman" w:eastAsia="Times New Roman" w:hAnsi="Times New Roman" w:cs="B Lotus"/>
          <w:sz w:val="24"/>
          <w:szCs w:val="28"/>
          <w:vertAlign w:val="superscript"/>
          <w:rtl/>
          <w:lang w:bidi="ar-SA"/>
        </w:rPr>
        <w:footnoteReference w:id="13"/>
      </w:r>
      <w:r w:rsidRPr="00DF5015">
        <w:rPr>
          <w:rFonts w:ascii="Times New Roman" w:eastAsia="Times New Roman" w:hAnsi="Times New Roman" w:cs="B Lotus" w:hint="cs"/>
          <w:sz w:val="24"/>
          <w:szCs w:val="28"/>
          <w:rtl/>
          <w:lang w:bidi="ar-SA"/>
        </w:rPr>
        <w:t xml:space="preserve"> ( 1996) معتقد است دارایی انسانی یک بنگاه اقتصادی شامل مهارت‌ها، تخصص‌ها، توانایی حل مساله و سبک‌های رهبری است. اگر در یک بنگاه اقتصادی سطح گردش کارکنان بالا باشد، این موضوع ممکن است به این معنی باشد که سازمان این جزء مهم از سرمایه فکری خود را از دست داده است. سرمایه انسانی نشان دهنده «موجودی دانش افراد یک سازمان است. (بونیتس، نقل از علوی و قرشی،1386).</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lastRenderedPageBreak/>
        <w:t>مفهوم و دیدگاه حاکم بر سرمایه ی انسانی از آنجا ناشی می‌شود که در واقع برای سازمانها جایگزینی برای دانش و یادگیری، نوآوری و خلاقیت، قابلیت‌ها و توانایی‌ها وجود ندارد و این مفاهیم همگی بایستی برپایه ی منطق رقابتی و محتوای محیط سازمان، استوار شده و مورد پی گیری جدّی در سازمانها قرار گیرد.(خاوندکار، خاوندکار و متقی،1388)</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سرمایه انسانی به عنوان یک منبع نوآوری و بازسازی استراتژیک برای سازمانها مهّم است یک سرمایه انسانی که سطح بالاتری دارد اغلب با بهره وری بیشتر و درآمدها یا حقوق و مزایای بالاتری تداعی می‌شود. (بونیتس،1998).</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چن و همکاران</w:t>
      </w:r>
      <w:r w:rsidRPr="00DF5015">
        <w:rPr>
          <w:rFonts w:ascii="Times New Roman" w:eastAsia="Times New Roman" w:hAnsi="Times New Roman" w:cs="B Lotus"/>
          <w:sz w:val="24"/>
          <w:szCs w:val="24"/>
          <w:vertAlign w:val="superscript"/>
          <w:lang w:bidi="ar-SA"/>
        </w:rPr>
        <w:footnoteReference w:id="14"/>
      </w:r>
      <w:r w:rsidRPr="00DF5015">
        <w:rPr>
          <w:rFonts w:ascii="Times New Roman" w:eastAsia="Times New Roman" w:hAnsi="Times New Roman" w:cs="B Lotus" w:hint="cs"/>
          <w:sz w:val="24"/>
          <w:szCs w:val="28"/>
          <w:rtl/>
          <w:lang w:bidi="ar-SA"/>
        </w:rPr>
        <w:t xml:space="preserve"> معتقدند سرمایه انسانی به مثابه مبنای سرمایه فکری اشاره به عواملی نظیر دانش، مهارت، قابلیت و طرز تلقی کارکنان دارد که منتج به بهبود عملکرد، جذب مشتریان و افزایش سود شرکت می‌شود. این دانش و مهارت در ذهن کارکنان جای دارد، بدین معنا که ذهن آن‌ها حامل دانش و مهارت است. اگر کارکنان متفکر توسط سازمان به نحو مطلوب بکار گرفته نشوند، دانش و مهارت موجود در مغز آنها نمی تواند فعال شود، یا اینکه به صورت ارزش بازاری درآید(چن و همکاران،   2004)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سرمایه فکری دارایی است که توانایی سازمان را برای ایجاد ثروت اندازه گیری می‌کند. این دارایی ماهیت عینی و فیزیکی ندارد و یک دارایی نامشهود است که از طریق به کارگیری داراییهای مرتبط با منابع انسانی، عملکرد سازمانی و روابط خارج از سازمان به دست آمده است. همه این ویژگیها باعث ایجاد ارزش در درون سازمان می‌شود و این ارزش به دست آمده به دلیل اینکه یک پدیده کاملاً داخلی است، قابلیت خرید و فروش ندارد(روس و بارونز،2005).</w:t>
      </w:r>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rPr>
      </w:pPr>
      <w:r w:rsidRPr="00DF5015">
        <w:rPr>
          <w:rFonts w:ascii="Times New Roman" w:eastAsia="Times New Roman" w:hAnsi="Times New Roman" w:cs="B Lotus" w:hint="cs"/>
          <w:sz w:val="24"/>
          <w:szCs w:val="28"/>
          <w:rtl/>
          <w:lang w:bidi="ar-SA"/>
        </w:rPr>
        <w:t xml:space="preserve"> سرمايه انساني، عناصر مختلف منابع انساني شامل: نگرش، شايستگيها، تجربه‌ها و مهارتها، دانش ضمني و نوآوربودن، استعداد و دانش ضمني موجود در ذهن افراد در سازمانها را در برمي‌گيرد. سرمايه انساني به عنوان يك منبع نوآوري و بازسازي استراتژيك، براي سازمانها مهم است. يك سرمايه انساني كه سطح بالاتري دارد اغلب با بهره وري بيشتر و درآمدها يا حقوق و مزاياي بالاتر تداعي مي شود. بنابراين به نفع مديران منابع انساني است كه بهترين و روشن ترين كاركنان را به عنوان ابزار تحقق مزيت رقابتي، جذب و </w:t>
      </w:r>
      <w:r w:rsidRPr="00DF5015">
        <w:rPr>
          <w:rFonts w:ascii="Times New Roman" w:eastAsia="Times New Roman" w:hAnsi="Times New Roman" w:cs="B Lotus" w:hint="cs"/>
          <w:sz w:val="24"/>
          <w:szCs w:val="28"/>
          <w:rtl/>
          <w:lang w:bidi="ar-SA"/>
        </w:rPr>
        <w:lastRenderedPageBreak/>
        <w:t>توسعه دهند(کنگ،2007)</w:t>
      </w:r>
      <w:r w:rsidRPr="00DF5015">
        <w:rPr>
          <w:rFonts w:ascii="Times New Roman" w:eastAsia="Times New Roman" w:hAnsi="Times New Roman" w:cs="B Lotus"/>
          <w:sz w:val="24"/>
          <w:szCs w:val="28"/>
          <w:vertAlign w:val="superscript"/>
          <w:rtl/>
          <w:lang w:bidi="ar-SA"/>
        </w:rPr>
        <w:footnoteReference w:id="15"/>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روس و همکارانش معتقدند کارکنان، سرمایه فکری را از طریق شایستگی، نگرش و چالاکی فکری خود ایجاد می</w:t>
      </w:r>
      <w:r w:rsidRPr="00DF5015">
        <w:rPr>
          <w:rFonts w:ascii="Times New Roman" w:eastAsia="Times New Roman" w:hAnsi="Times New Roman" w:cs="B Lotus" w:hint="cs"/>
          <w:sz w:val="24"/>
          <w:szCs w:val="28"/>
          <w:rtl/>
          <w:lang w:bidi="ar-SA"/>
        </w:rPr>
        <w:softHyphen/>
        <w:t>کنند. مهّم</w:t>
      </w:r>
      <w:r w:rsidRPr="00DF5015">
        <w:rPr>
          <w:rFonts w:ascii="Times New Roman" w:eastAsia="Times New Roman" w:hAnsi="Times New Roman" w:cs="B Lotus" w:hint="cs"/>
          <w:sz w:val="24"/>
          <w:szCs w:val="28"/>
          <w:rtl/>
          <w:lang w:bidi="ar-SA"/>
        </w:rPr>
        <w:softHyphen/>
        <w:t>ترین عناصرتشکیل دهنده سرمایه انسانی بنگاه اقتصادی مجموعه</w:t>
      </w:r>
      <w:r w:rsidRPr="00DF5015">
        <w:rPr>
          <w:rFonts w:ascii="Times New Roman" w:eastAsia="Times New Roman" w:hAnsi="Times New Roman" w:cs="B Lotus" w:hint="cs"/>
          <w:sz w:val="24"/>
          <w:szCs w:val="28"/>
          <w:rtl/>
          <w:lang w:bidi="ar-SA"/>
        </w:rPr>
        <w:softHyphen/>
        <w:t>ي مهارت‌های نیروی کار، عمق و وسعت تجربه</w:t>
      </w:r>
      <w:r w:rsidRPr="00DF5015">
        <w:rPr>
          <w:rFonts w:ascii="Times New Roman" w:eastAsia="Times New Roman" w:hAnsi="Times New Roman" w:cs="B Lotus" w:hint="cs"/>
          <w:sz w:val="24"/>
          <w:szCs w:val="28"/>
          <w:rtl/>
          <w:lang w:bidi="ar-SA"/>
        </w:rPr>
        <w:softHyphen/>
        <w:t>ي آنان است. منابع انسانی می</w:t>
      </w:r>
      <w:r w:rsidRPr="00DF5015">
        <w:rPr>
          <w:rFonts w:ascii="Times New Roman" w:eastAsia="Times New Roman" w:hAnsi="Times New Roman" w:cs="B Lotus" w:hint="cs"/>
          <w:sz w:val="24"/>
          <w:szCs w:val="28"/>
          <w:rtl/>
          <w:lang w:bidi="ar-SA"/>
        </w:rPr>
        <w:softHyphen/>
        <w:t>تواند به منزله روح و فکر منابع سرمایه فکری باشد. این سرمایه در شب با ترک سازمان از سوی کارکنان از شرکت خارج می‌شود اما، سرمایه ساختاری و سرمایه رابطه ای حتّی با ترک سازمان در شب هم، بدون تغییر باقی می‌ماند.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 سرمایه انسانی شامل : الف) مهارت‌ها و شایستگی‌های نیروی کار، ب) دانش آنان در زمینه‌هايي که برای موفقیت بنگاه اقتصادی مهم و ضروری هستند و ج) استعدادها، اخلاق و رفتارآنان است (مار، 2008). </w:t>
      </w: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bookmarkStart w:id="5" w:name="_Toc274152085"/>
      <w:r w:rsidRPr="00DF5015">
        <w:rPr>
          <w:rFonts w:ascii="Times New Roman Bold" w:eastAsia="Times New Roman" w:hAnsi="Times New Roman Bold" w:cs="B Lotus" w:hint="cs"/>
          <w:b/>
          <w:bCs/>
          <w:sz w:val="24"/>
          <w:szCs w:val="28"/>
          <w:rtl/>
          <w:lang w:bidi="ar-SA"/>
        </w:rPr>
        <w:t>2-1-2- 2- سرمايه ساختاري</w:t>
      </w:r>
      <w:bookmarkEnd w:id="5"/>
      <w:r w:rsidRPr="00DF5015">
        <w:rPr>
          <w:rFonts w:ascii="Times New Roman Bold" w:eastAsia="Times New Roman" w:hAnsi="Times New Roman Bold" w:cs="B Lotus"/>
          <w:b/>
          <w:bCs/>
          <w:sz w:val="24"/>
          <w:szCs w:val="28"/>
          <w:vertAlign w:val="superscript"/>
          <w:rtl/>
          <w:lang w:bidi="ar-SA"/>
        </w:rPr>
        <w:footnoteReference w:id="16"/>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سرمایه ساختاری، محیطی ایجاد می‌کند که دانش از طریق آن، خلق و آماده ورود به بازار می‌شود (علوی و قرشی،1386)</w:t>
      </w:r>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lang w:bidi="ar-SA"/>
        </w:rPr>
      </w:pPr>
      <w:r w:rsidRPr="00DF5015">
        <w:rPr>
          <w:rFonts w:ascii="Times New Roman" w:eastAsia="Times New Roman" w:hAnsi="Times New Roman" w:cs="B Lotus" w:hint="cs"/>
          <w:sz w:val="24"/>
          <w:szCs w:val="28"/>
          <w:rtl/>
          <w:lang w:bidi="ar-SA"/>
        </w:rPr>
        <w:t xml:space="preserve">سرمایه ساختاری به یادگیری و دانش مقرر در فعالیتهای روزمره گفته می‌شود. مجموعه دانشی که در یک سازمان در پایان روز و بعد از اینکه افراد سازمان را ترک کردند، در شرکت باقی می‌ماند. سرمایه ساختاری، زیر ساختار حمایتی سرمایه انسانی محسوب می‌شود و شامل همه ذخایر غیر انسانی دانش در سازمانها مانند پایگاه داده‌ها، استراتژیها، رویه‌ها فرهنگ سازمانی می‌شود که برای سازمانها ایجاد ارزش می‌کنند و بنابراین به ارزش مادی سازمانها می‌افزایند(سیزرامن و همکاران ،2004). سرمايه ساختاري به يادگيري و دانش مقرر در فعاليتهاي روزمره گفته مي‌شود. مجموعه دانشي كه در يك سازمان در پايان روز و بعد از اينكه افراد سازمان را ترك كردند، باقي مي ماند، هسته اصلي سرمايه ساختاري را نشان مي دهد. سرمايه ساختاري، زير ساختار حمايتي سرمايه انساني محسوب مي شود و شامل همه ذخاير غيرانساني دانش در سازمانها مانند پايگاه داده‌ها، دفترچه‌هاي راهنماي فرايندها، استراتژيها، رويه‌ها، فرهنگ سازماني، انتشارات و كپي رايتها- مي‌شود كه براي سازمانها ايجاد ارزش مي‌كنند و بنابراين به ارزش مادي سازمانها مي‌افزايند(کنگ،2007) </w:t>
      </w: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bookmarkStart w:id="6" w:name="_Toc274152086"/>
      <w:r w:rsidRPr="00DF5015">
        <w:rPr>
          <w:rFonts w:ascii="Times New Roman Bold" w:eastAsia="Times New Roman" w:hAnsi="Times New Roman Bold" w:cs="B Lotus" w:hint="cs"/>
          <w:b/>
          <w:bCs/>
          <w:sz w:val="24"/>
          <w:szCs w:val="28"/>
          <w:rtl/>
          <w:lang w:bidi="ar-SA"/>
        </w:rPr>
        <w:lastRenderedPageBreak/>
        <w:t>2-1-2- 3- سرمایه رابطه ای</w:t>
      </w:r>
      <w:r w:rsidRPr="00DF5015">
        <w:rPr>
          <w:rFonts w:ascii="Times New Roman" w:eastAsia="Calibri" w:hAnsi="Times New Roman" w:cs="B Lotus"/>
          <w:sz w:val="24"/>
          <w:szCs w:val="24"/>
          <w:vertAlign w:val="superscript"/>
        </w:rPr>
        <w:footnoteReference w:id="17"/>
      </w:r>
      <w:bookmarkEnd w:id="6"/>
    </w:p>
    <w:p w:rsidR="00DF5015" w:rsidRPr="00DF5015" w:rsidRDefault="00DF5015" w:rsidP="00DF5015">
      <w:pPr>
        <w:widowControl w:val="0"/>
        <w:tabs>
          <w:tab w:val="center" w:pos="4513"/>
          <w:tab w:val="right" w:pos="9026"/>
        </w:tabs>
        <w:spacing w:after="0" w:line="300" w:lineRule="auto"/>
        <w:jc w:val="both"/>
        <w:rPr>
          <w:rFonts w:ascii="Times New Roman" w:eastAsia="Times New Roman" w:hAnsi="Times New Roman" w:cs="B Lotus" w:hint="cs"/>
          <w:sz w:val="24"/>
          <w:szCs w:val="28"/>
          <w:rtl/>
          <w:lang w:bidi="ar-SA"/>
        </w:rPr>
      </w:pPr>
      <w:r w:rsidRPr="00DF5015">
        <w:rPr>
          <w:rFonts w:ascii="Times New Roman" w:eastAsia="Times New Roman" w:hAnsi="Times New Roman" w:cs="B Lotus" w:hint="cs"/>
          <w:sz w:val="24"/>
          <w:szCs w:val="28"/>
          <w:rtl/>
          <w:lang w:bidi="ar-SA"/>
        </w:rPr>
        <w:t>سرمايه رابطه‌اي‌، روابط رسمي و غيررسمي يك سازمان را با ذينفعان خارجي و ادراكهاي آنها درباره سازمان و نيز تبادل اطلاعات بين سازمان و آنها را مشخص مي كند. سرمايه رابطه اي براي يك سازمان اهميت دارد؛ زيرا با ربط دادن سرمايه انساني و سرمايه سازماني با ساير ذينفعان خارجي، مانند يك عنصر افزايش دهنده ارزش آفريني براي سازمان عمل مي‌كند(کنگ</w:t>
      </w:r>
      <w:r w:rsidRPr="00DF5015">
        <w:rPr>
          <w:rFonts w:ascii="Times New Roman" w:eastAsia="Times New Roman" w:hAnsi="Times New Roman" w:cs="B Lotus"/>
          <w:sz w:val="24"/>
          <w:szCs w:val="24"/>
          <w:vertAlign w:val="superscript"/>
          <w:lang w:bidi="ar-SA"/>
        </w:rPr>
        <w:footnoteReference w:id="18"/>
      </w:r>
      <w:r w:rsidRPr="00DF5015">
        <w:rPr>
          <w:rFonts w:ascii="Times New Roman" w:eastAsia="Times New Roman" w:hAnsi="Times New Roman" w:cs="B Lotus" w:hint="cs"/>
          <w:sz w:val="24"/>
          <w:szCs w:val="28"/>
          <w:rtl/>
          <w:lang w:bidi="ar-SA"/>
        </w:rPr>
        <w:t>،2007)</w:t>
      </w:r>
    </w:p>
    <w:p w:rsidR="00DF5015" w:rsidRPr="00DF5015" w:rsidRDefault="00DF5015" w:rsidP="00DF5015">
      <w:pPr>
        <w:widowControl w:val="0"/>
        <w:tabs>
          <w:tab w:val="center" w:pos="4513"/>
          <w:tab w:val="right" w:pos="9026"/>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سرمایه رابطه ای شامل همه روابطی است که بین بنگاه اقتصادی با هر فرد یا بنگاه اقتصادی دیگری وجود دارد. این روابط شامل مشتریان، واسطه‌ها، کارکنان، تأمین کنندگان مواد اوليه، مقامات قانونی، اعتباردهندگان و سرمایه گذاران است. روابط مزبور به دوگروه کلی تقسیم می‌شوند : گروه اول روابطی هستندکه از طریق قرارداد با مشتریان و تأمین کنندگان مواد اوليه یا شرکای اصلی، رسمیت می‌یابند. گروه دوم بیشتر شامل روابط غیررسمی هستند. سرمایه رابطه ای به عنوان یک پل و سازمان دهنده عملیات سرمایه فکری تلقی و عامل تعیین کننده درتبدیل سرمایه فکری به ارزش بازار است. این سرمایه شامل استحکام و وفاداری مناسبات و روابط با مشتری است.</w:t>
      </w:r>
    </w:p>
    <w:p w:rsidR="00DF5015" w:rsidRPr="00DF5015" w:rsidRDefault="00DF5015" w:rsidP="00DF5015">
      <w:pPr>
        <w:widowControl w:val="0"/>
        <w:tabs>
          <w:tab w:val="center" w:pos="4513"/>
          <w:tab w:val="right" w:pos="9026"/>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 رضایت مشتری، سلامت مالی و حساسیت قیمت ممکن است، به عنوان شاخص‌های این نوع سرمایه به کار روند. تفکیک سرمایه رابطه ای از سرمایه انسانی و ساختاری گویای اهمیت آن درارزش بنگاه اقتصادی است. علائم تجاری، شهرت و آوازه شرکت یا کالاها و خدمات آن، که منعکس کننده</w:t>
      </w:r>
      <w:r w:rsidRPr="00DF5015">
        <w:rPr>
          <w:rFonts w:ascii="Times New Roman" w:eastAsia="Times New Roman" w:hAnsi="Times New Roman" w:cs="B Lotus" w:hint="cs"/>
          <w:sz w:val="24"/>
          <w:szCs w:val="28"/>
          <w:rtl/>
          <w:lang w:bidi="ar-SA"/>
        </w:rPr>
        <w:softHyphen/>
        <w:t>ي روابط بین شرکت‌ها و مشتریان (بالقوه یا بالفعل) آنها هستند، نیزدراین گروه از دارایی‌ها قرار می‌گیرند( مار، 2008).</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7" w:name="_Toc355740479"/>
      <w:r w:rsidRPr="00DF5015">
        <w:rPr>
          <w:rFonts w:ascii="Times New Roman Bold" w:eastAsia="Times New Roman" w:hAnsi="Times New Roman Bold" w:cs="B Lotus" w:hint="cs"/>
          <w:b/>
          <w:bCs/>
          <w:sz w:val="24"/>
          <w:szCs w:val="28"/>
          <w:rtl/>
          <w:lang w:bidi="ar-SA"/>
        </w:rPr>
        <w:t>2-1-3 ویژگیهای سرمایه فکری</w:t>
      </w:r>
      <w:bookmarkEnd w:id="7"/>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با وجود شباهت سرمایه فکری با داراییهای مشهود، در توانایی بالقوه برای ایجاد جریانهای نقدی آتی، اما ویژگیهای که سرمایه فکری را از این داراییها متمایز می‌کنند، عبارتند از</w:t>
      </w:r>
      <w:r w:rsidRPr="00DF5015">
        <w:rPr>
          <w:rFonts w:ascii="Times New Roman" w:eastAsia="Times New Roman" w:hAnsi="Times New Roman" w:cs="B Lotus"/>
          <w:sz w:val="24"/>
          <w:szCs w:val="28"/>
          <w:lang w:bidi="ar-SA"/>
        </w:rPr>
        <w:t>:</w:t>
      </w:r>
    </w:p>
    <w:p w:rsidR="00DF5015" w:rsidRPr="00DF5015" w:rsidRDefault="00DF5015" w:rsidP="00DF5015">
      <w:pPr>
        <w:widowControl w:val="0"/>
        <w:numPr>
          <w:ilvl w:val="0"/>
          <w:numId w:val="26"/>
        </w:numPr>
        <w:spacing w:after="0" w:line="300" w:lineRule="auto"/>
        <w:contextualSpacing/>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داراییهای فکری، داراییهای غیررقابتی هستند. برخلاف داراییهای فیزیکی که فقط می‌توانند برای انجام یک کار به خصوص در یک زمان خاص مورد استفاده قرار بگیرند، داراییهای فکری را میتوان </w:t>
      </w:r>
      <w:r w:rsidRPr="00DF5015">
        <w:rPr>
          <w:rFonts w:ascii="Times New Roman" w:eastAsia="Times New Roman" w:hAnsi="Times New Roman" w:cs="B Lotus" w:hint="cs"/>
          <w:sz w:val="24"/>
          <w:szCs w:val="28"/>
          <w:rtl/>
          <w:lang w:bidi="ar-SA"/>
        </w:rPr>
        <w:lastRenderedPageBreak/>
        <w:t>به طور همزمان برای چند امر خاص به کار گرفت. برای مثال، سیستم پشتیبانی از مشتری می‌تواند، امکان حمایت از هزاران مشتری را در یک زمان خاص فراهم کند. این توانایی یکی از مهمترین معیارهای برتری داراییهای فکری بر داراییهای فیزیکی است.</w:t>
      </w:r>
    </w:p>
    <w:p w:rsidR="00DF5015" w:rsidRPr="00DF5015" w:rsidRDefault="00DF5015" w:rsidP="00DF5015">
      <w:pPr>
        <w:widowControl w:val="0"/>
        <w:numPr>
          <w:ilvl w:val="0"/>
          <w:numId w:val="26"/>
        </w:numPr>
        <w:spacing w:after="0" w:line="300" w:lineRule="auto"/>
        <w:contextualSpacing/>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سرمایه انسانی و سرمایه رابطه ای، قابلیت تبدیل شدن به مالکیت شخصی ندارند، بلکه باید بین کارکنان و مشتریان و تأمین کنندگان مشترک باشند. بنابراین، رشد این نوع از داراییها نیاز به مراقبت و توجه جدی دارد (تالوکدار،2008).</w:t>
      </w:r>
      <w:r w:rsidRPr="00DF5015">
        <w:rPr>
          <w:rFonts w:ascii="Times New Roman" w:eastAsia="Times New Roman" w:hAnsi="Times New Roman" w:cs="B Lotus"/>
          <w:sz w:val="24"/>
          <w:szCs w:val="28"/>
          <w:vertAlign w:val="superscript"/>
          <w:rtl/>
          <w:lang w:bidi="ar-SA"/>
        </w:rPr>
        <w:footnoteReference w:id="19"/>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8" w:name="_Toc274152103"/>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9" w:name="_Toc355740480"/>
      <w:r w:rsidRPr="00DF5015">
        <w:rPr>
          <w:rFonts w:ascii="Times New Roman Bold" w:eastAsia="Times New Roman" w:hAnsi="Times New Roman Bold" w:cs="B Lotus" w:hint="cs"/>
          <w:b/>
          <w:bCs/>
          <w:sz w:val="24"/>
          <w:szCs w:val="28"/>
          <w:rtl/>
          <w:lang w:bidi="ar-SA"/>
        </w:rPr>
        <w:t>2-1-3-1 رویکردها و روشهای اندازه گیری داراییهای نامشهود</w:t>
      </w:r>
      <w:bookmarkEnd w:id="8"/>
      <w:bookmarkEnd w:id="9"/>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lang w:bidi="ar-SA"/>
        </w:rPr>
      </w:pPr>
      <w:r w:rsidRPr="00DF5015">
        <w:rPr>
          <w:rFonts w:ascii="Times New Roman" w:eastAsia="Times New Roman" w:hAnsi="Times New Roman" w:cs="B Lotus" w:hint="cs"/>
          <w:color w:val="000000"/>
          <w:sz w:val="24"/>
          <w:szCs w:val="28"/>
          <w:rtl/>
          <w:lang w:bidi="ar-SA"/>
        </w:rPr>
        <w:t>اندازه</w:t>
      </w:r>
      <w:r w:rsidRPr="00DF5015">
        <w:rPr>
          <w:rFonts w:ascii="Times New Roman" w:eastAsia="Times New Roman" w:hAnsi="Times New Roman" w:cs="B Lotus" w:hint="cs"/>
          <w:color w:val="000000"/>
          <w:sz w:val="24"/>
          <w:szCs w:val="28"/>
          <w:rtl/>
          <w:lang w:bidi="ar-SA"/>
        </w:rPr>
        <w:softHyphen/>
        <w:t>‌گيري سرمايه فكري از دو جنبه داراي اهميت است. يکي، درون سازماني که هدف از آن تخصيص بهتر منابع در راستاي كارايي و به حداقل رساندن هزينه‌هاي سازمان است، ديگري، برون سازماني که هدف از آن، در دسترس قرار دادن اطلاعات سرمايه‌گذاري‌هاي موجود و بالقوه سازمان براي پيش‌بيني رشد آينده و نيز برنامه‌ريزي‌هاي بلند‌مدت است. براي دستيابي به تصويري جامع از عملكرد عملياتي و برآورد ارزش سازمان، مي</w:t>
      </w:r>
      <w:r w:rsidRPr="00DF5015">
        <w:rPr>
          <w:rFonts w:ascii="Times New Roman" w:eastAsia="Times New Roman" w:hAnsi="Times New Roman" w:cs="B Lotus" w:hint="cs"/>
          <w:color w:val="000000"/>
          <w:sz w:val="24"/>
          <w:szCs w:val="28"/>
          <w:rtl/>
          <w:lang w:bidi="ar-SA"/>
        </w:rPr>
        <w:softHyphen/>
        <w:t>بايد تمامي جنبه‌هاي سازمان بررسي شود. شيوه‌هاي رايج اندازه‌گيري كه بر پايه حسابداري سنّتي استوارند به تنهايي از عهده اين كار برنمي‌آيند (روس و همکاران،1997</w:t>
      </w:r>
      <w:r w:rsidRPr="00DF5015">
        <w:rPr>
          <w:rFonts w:ascii="Times New Roman" w:eastAsia="Times New Roman" w:hAnsi="Times New Roman" w:cs="B Lotus"/>
          <w:color w:val="000000"/>
          <w:sz w:val="24"/>
          <w:szCs w:val="28"/>
          <w:lang w:bidi="ar-SA"/>
        </w:rPr>
        <w:t xml:space="preserve"> </w:t>
      </w:r>
      <w:r w:rsidRPr="00DF5015">
        <w:rPr>
          <w:rFonts w:ascii="Times New Roman" w:eastAsia="Times New Roman" w:hAnsi="Times New Roman" w:cs="B Lotus" w:hint="cs"/>
          <w:color w:val="000000"/>
          <w:sz w:val="24"/>
          <w:szCs w:val="28"/>
          <w:rtl/>
          <w:lang w:bidi="ar-SA"/>
        </w:rPr>
        <w:t xml:space="preserve">) </w:t>
      </w:r>
      <w:r w:rsidRPr="00DF5015">
        <w:rPr>
          <w:rFonts w:ascii="Times New Roman" w:eastAsia="Times New Roman" w:hAnsi="Times New Roman" w:cs="B Lotus" w:hint="cs"/>
          <w:sz w:val="24"/>
          <w:szCs w:val="28"/>
          <w:rtl/>
          <w:lang w:bidi="ar-SA"/>
        </w:rPr>
        <w:t xml:space="preserve">اندریس اعتلای مدیریت داخلی، بهبود گزارشگری خارجی و انگیزه‌های قانونی و معاملاتی را از جمله دلایل اندازه گیری سرمایه فکری بر می‌شمرد (نقل از ستایش و کاظم نژاد، 1388 </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240" w:lineRule="auto"/>
        <w:jc w:val="both"/>
        <w:rPr>
          <w:rFonts w:ascii="Times New Roman" w:eastAsia="Times New Roman" w:hAnsi="Times New Roman" w:cs="B Lotus" w:hint="cs"/>
          <w:sz w:val="24"/>
          <w:szCs w:val="28"/>
          <w:rtl/>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رویکردهای سنجش نامشهودها در چهار دسته اصلی قرار می‌گیرند:</w:t>
      </w:r>
    </w:p>
    <w:p w:rsidR="00DF5015" w:rsidRPr="00DF5015" w:rsidRDefault="00DF5015" w:rsidP="00DF5015">
      <w:pPr>
        <w:widowControl w:val="0"/>
        <w:numPr>
          <w:ilvl w:val="0"/>
          <w:numId w:val="1"/>
        </w:numPr>
        <w:spacing w:after="0" w:line="300" w:lineRule="auto"/>
        <w:contextualSpacing/>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روشهای سرمایه فکری مستقیم:  زمانی به کار برده می‌شوند که اجزای مختلف دارایی‌های نامشهود، قابل تشخیص باشند و مستقیماً ارزش گذاری شوند.</w:t>
      </w:r>
    </w:p>
    <w:p w:rsidR="00DF5015" w:rsidRPr="00DF5015" w:rsidRDefault="00DF5015" w:rsidP="00DF5015">
      <w:pPr>
        <w:widowControl w:val="0"/>
        <w:numPr>
          <w:ilvl w:val="0"/>
          <w:numId w:val="1"/>
        </w:numPr>
        <w:spacing w:after="0" w:line="300" w:lineRule="auto"/>
        <w:contextualSpacing/>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روشهای ارزش حال سرمایه بازار: زمانی به کار برده می‌شوند که تفاوت بین جمع مبلغ سرمایه و ارزش دفتری (دارایی خالص) قابل محاسبه باشد.</w:t>
      </w:r>
    </w:p>
    <w:p w:rsidR="00DF5015" w:rsidRPr="00DF5015" w:rsidRDefault="00DF5015" w:rsidP="00DF5015">
      <w:pPr>
        <w:widowControl w:val="0"/>
        <w:numPr>
          <w:ilvl w:val="0"/>
          <w:numId w:val="1"/>
        </w:numPr>
        <w:spacing w:after="0" w:line="300" w:lineRule="auto"/>
        <w:contextualSpacing/>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lastRenderedPageBreak/>
        <w:t>روشهای بازگشت دارایی: زمانی</w:t>
      </w:r>
      <w:r w:rsidRPr="00DF5015">
        <w:rPr>
          <w:rFonts w:ascii="Times New Roman" w:eastAsia="Times New Roman" w:hAnsi="Times New Roman" w:cs="B Lotus" w:hint="cs"/>
          <w:sz w:val="24"/>
          <w:szCs w:val="28"/>
          <w:rtl/>
          <w:lang w:bidi="ar-SA"/>
        </w:rPr>
        <w:softHyphen/>
        <w:t>به</w:t>
      </w:r>
      <w:r w:rsidRPr="00DF5015">
        <w:rPr>
          <w:rFonts w:ascii="Times New Roman" w:eastAsia="Times New Roman" w:hAnsi="Times New Roman" w:cs="B Lotus" w:hint="cs"/>
          <w:sz w:val="24"/>
          <w:szCs w:val="28"/>
          <w:rtl/>
          <w:lang w:bidi="ar-SA"/>
        </w:rPr>
        <w:softHyphen/>
        <w:t>کاربرده</w:t>
      </w:r>
      <w:r w:rsidRPr="00DF5015">
        <w:rPr>
          <w:rFonts w:ascii="Times New Roman" w:eastAsia="Times New Roman" w:hAnsi="Times New Roman" w:cs="B Lotus" w:hint="cs"/>
          <w:sz w:val="24"/>
          <w:szCs w:val="28"/>
          <w:rtl/>
          <w:lang w:bidi="ar-SA"/>
        </w:rPr>
        <w:softHyphen/>
        <w:t>می</w:t>
      </w:r>
      <w:r w:rsidRPr="00DF5015">
        <w:rPr>
          <w:rFonts w:ascii="Times New Roman" w:eastAsia="Times New Roman" w:hAnsi="Times New Roman" w:cs="B Lotus" w:hint="cs"/>
          <w:sz w:val="24"/>
          <w:szCs w:val="28"/>
          <w:rtl/>
          <w:lang w:bidi="ar-SA"/>
        </w:rPr>
        <w:softHyphen/>
        <w:t>شوندکه</w:t>
      </w:r>
      <w:r w:rsidRPr="00DF5015">
        <w:rPr>
          <w:rFonts w:ascii="Times New Roman" w:eastAsia="Times New Roman" w:hAnsi="Times New Roman" w:cs="B Lotus" w:hint="cs"/>
          <w:sz w:val="24"/>
          <w:szCs w:val="28"/>
          <w:rtl/>
          <w:lang w:bidi="ar-SA"/>
        </w:rPr>
        <w:softHyphen/>
        <w:t>داراییهای</w:t>
      </w:r>
      <w:r w:rsidRPr="00DF5015">
        <w:rPr>
          <w:rFonts w:ascii="Times New Roman" w:eastAsia="Times New Roman" w:hAnsi="Times New Roman" w:cs="B Lotus" w:hint="cs"/>
          <w:sz w:val="24"/>
          <w:szCs w:val="28"/>
          <w:rtl/>
          <w:lang w:bidi="ar-SA"/>
        </w:rPr>
        <w:softHyphen/>
        <w:t xml:space="preserve"> مشهود</w:t>
      </w:r>
      <w:r w:rsidRPr="00DF5015">
        <w:rPr>
          <w:rFonts w:ascii="Times New Roman" w:eastAsia="Times New Roman" w:hAnsi="Times New Roman" w:cs="B Lotus" w:hint="cs"/>
          <w:sz w:val="24"/>
          <w:szCs w:val="28"/>
          <w:rtl/>
          <w:lang w:bidi="ar-SA"/>
        </w:rPr>
        <w:softHyphen/>
        <w:t>و</w:t>
      </w:r>
      <w:r w:rsidRPr="00DF5015">
        <w:rPr>
          <w:rFonts w:ascii="Times New Roman" w:eastAsia="Times New Roman" w:hAnsi="Times New Roman" w:cs="B Lotus" w:hint="cs"/>
          <w:sz w:val="24"/>
          <w:szCs w:val="28"/>
          <w:rtl/>
          <w:lang w:bidi="ar-SA"/>
        </w:rPr>
        <w:softHyphen/>
        <w:t xml:space="preserve"> رشدمالی</w:t>
      </w:r>
      <w:r w:rsidRPr="00DF5015">
        <w:rPr>
          <w:rFonts w:ascii="Times New Roman" w:eastAsia="Times New Roman" w:hAnsi="Times New Roman" w:cs="B Lotus" w:hint="cs"/>
          <w:sz w:val="24"/>
          <w:szCs w:val="28"/>
          <w:rtl/>
          <w:lang w:bidi="ar-SA"/>
        </w:rPr>
        <w:softHyphen/>
        <w:t>سالیانه</w:t>
      </w:r>
      <w:r w:rsidRPr="00DF5015">
        <w:rPr>
          <w:rFonts w:ascii="Times New Roman" w:eastAsia="Times New Roman" w:hAnsi="Times New Roman" w:cs="B Lotus" w:hint="cs"/>
          <w:sz w:val="24"/>
          <w:szCs w:val="28"/>
          <w:rtl/>
          <w:lang w:bidi="ar-SA"/>
        </w:rPr>
        <w:softHyphen/>
        <w:t>بامتوسط</w:t>
      </w:r>
      <w:r w:rsidRPr="00DF5015">
        <w:rPr>
          <w:rFonts w:ascii="Times New Roman" w:eastAsia="Times New Roman" w:hAnsi="Times New Roman" w:cs="B Lotus" w:hint="cs"/>
          <w:sz w:val="24"/>
          <w:szCs w:val="28"/>
          <w:rtl/>
          <w:lang w:bidi="ar-SA"/>
        </w:rPr>
        <w:softHyphen/>
        <w:t>صنعت، قابل</w:t>
      </w:r>
      <w:r w:rsidRPr="00DF5015">
        <w:rPr>
          <w:rFonts w:ascii="Times New Roman" w:eastAsia="Times New Roman" w:hAnsi="Times New Roman" w:cs="B Lotus" w:hint="cs"/>
          <w:sz w:val="24"/>
          <w:szCs w:val="28"/>
          <w:rtl/>
          <w:lang w:bidi="ar-SA"/>
        </w:rPr>
        <w:softHyphen/>
        <w:t>مقایسه باشند. دراین روش میانگین درآمدهای بالاتر برای برآورد ارزش داراییهای نامشهود به کار برده می‌شود.</w:t>
      </w:r>
    </w:p>
    <w:p w:rsidR="00DF5015" w:rsidRPr="00DF5015" w:rsidRDefault="00DF5015" w:rsidP="00DF5015">
      <w:pPr>
        <w:widowControl w:val="0"/>
        <w:numPr>
          <w:ilvl w:val="0"/>
          <w:numId w:val="1"/>
        </w:numPr>
        <w:spacing w:after="0" w:line="300" w:lineRule="auto"/>
        <w:contextualSpacing/>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روش کارت امتیازی : زمانی به کار برده می‌شود که اجزای مختلف سرمایه فکری معین بوده، بتوان آنها را بر حسب کارت امتیازی و یا گراف منعکس کرد (فطرس و بیگی، 1388، 37).</w:t>
      </w: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با توجه به رویکردهای یاد شده، روشهای اندازه</w:t>
      </w:r>
      <w:r w:rsidRPr="00DF5015">
        <w:rPr>
          <w:rFonts w:ascii="Times New Roman" w:eastAsia="Times New Roman" w:hAnsi="Times New Roman" w:cs="B Lotus" w:hint="cs"/>
          <w:sz w:val="24"/>
          <w:szCs w:val="28"/>
          <w:rtl/>
          <w:lang w:bidi="ar-SA"/>
        </w:rPr>
        <w:softHyphen/>
        <w:t>گیری متعددی برای</w:t>
      </w:r>
      <w:r w:rsidRPr="00DF5015">
        <w:rPr>
          <w:rFonts w:ascii="Times New Roman" w:eastAsia="Times New Roman" w:hAnsi="Times New Roman" w:cs="B Lotus" w:hint="cs"/>
          <w:sz w:val="24"/>
          <w:szCs w:val="28"/>
          <w:rtl/>
          <w:lang w:bidi="ar-SA"/>
        </w:rPr>
        <w:softHyphen/>
        <w:t xml:space="preserve"> سرمایه فکری ارائه شده </w:t>
      </w:r>
      <w:r w:rsidRPr="00DF5015">
        <w:rPr>
          <w:rFonts w:ascii="Times New Roman" w:eastAsia="Times New Roman" w:hAnsi="Times New Roman" w:cs="B Lotus" w:hint="cs"/>
          <w:sz w:val="24"/>
          <w:szCs w:val="28"/>
          <w:rtl/>
          <w:lang w:bidi="ar-SA"/>
        </w:rPr>
        <w:softHyphen/>
        <w:t xml:space="preserve">که در جدول(2-1) به اختصار اشاره شده و در ادامه نیز </w:t>
      </w:r>
      <w:r w:rsidRPr="00DF5015">
        <w:rPr>
          <w:rFonts w:ascii="Times New Roman" w:eastAsia="Times New Roman" w:hAnsi="Times New Roman" w:cs="B Lotus" w:hint="cs"/>
          <w:color w:val="000000"/>
          <w:sz w:val="24"/>
          <w:szCs w:val="28"/>
          <w:rtl/>
          <w:lang w:bidi="ar-SA"/>
        </w:rPr>
        <w:t>به تشريح چند الگو كه كاربرد بيشتري دارند، آمده است.</w:t>
      </w:r>
    </w:p>
    <w:p w:rsidR="00DF5015" w:rsidRPr="00DF5015" w:rsidRDefault="00DF5015" w:rsidP="00DF5015">
      <w:pPr>
        <w:widowControl w:val="0"/>
        <w:spacing w:after="0" w:line="300" w:lineRule="auto"/>
        <w:jc w:val="center"/>
        <w:rPr>
          <w:rFonts w:ascii="Times New Roman" w:eastAsia="Calibri" w:hAnsi="Times New Roman" w:cs="B Lotus"/>
          <w:b/>
          <w:bCs/>
          <w:sz w:val="24"/>
          <w:szCs w:val="28"/>
          <w:rtl/>
        </w:rPr>
      </w:pPr>
      <w:bookmarkStart w:id="10" w:name="_Toc274152224"/>
      <w:r w:rsidRPr="00DF5015">
        <w:rPr>
          <w:rFonts w:ascii="Times New Roman" w:eastAsia="Calibri" w:hAnsi="Times New Roman" w:cs="B Lotus" w:hint="cs"/>
          <w:b/>
          <w:bCs/>
          <w:sz w:val="24"/>
          <w:szCs w:val="28"/>
          <w:rtl/>
        </w:rPr>
        <w:t>جدول( 2-2): الگوهای اندازه گیری سرمایه فکری</w:t>
      </w:r>
      <w:bookmarkEnd w:id="10"/>
      <w:r w:rsidRPr="00DF5015">
        <w:rPr>
          <w:rFonts w:ascii="Times New Roman" w:eastAsia="Calibri" w:hAnsi="Times New Roman" w:cs="B Lotus" w:hint="cs"/>
          <w:b/>
          <w:bCs/>
          <w:sz w:val="24"/>
          <w:szCs w:val="28"/>
          <w:rtl/>
        </w:rPr>
        <w:t xml:space="preserve"> (منبع: سویبی، 2002) </w:t>
      </w:r>
    </w:p>
    <w:tbl>
      <w:tblPr>
        <w:bidiVisual/>
        <w:tblW w:w="9604" w:type="dxa"/>
        <w:jc w:val="center"/>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2074"/>
        <w:gridCol w:w="1125"/>
        <w:gridCol w:w="4570"/>
      </w:tblGrid>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b/>
                <w:bCs/>
                <w:sz w:val="24"/>
                <w:szCs w:val="28"/>
                <w:lang w:bidi="ar-SA"/>
              </w:rPr>
            </w:pPr>
            <w:r w:rsidRPr="00DF5015">
              <w:rPr>
                <w:rFonts w:ascii="Times New Roman" w:eastAsia="Times New Roman" w:hAnsi="Times New Roman" w:cs="B Lotus" w:hint="cs"/>
                <w:b/>
                <w:bCs/>
                <w:sz w:val="24"/>
                <w:szCs w:val="28"/>
                <w:rtl/>
                <w:lang w:bidi="ar-SA"/>
              </w:rPr>
              <w:t>الگو</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b/>
                <w:bCs/>
                <w:sz w:val="24"/>
                <w:szCs w:val="28"/>
                <w:lang w:bidi="ar-SA"/>
              </w:rPr>
            </w:pPr>
            <w:r w:rsidRPr="00DF5015">
              <w:rPr>
                <w:rFonts w:ascii="Times New Roman" w:eastAsia="Times New Roman" w:hAnsi="Times New Roman" w:cs="B Lotus" w:hint="cs"/>
                <w:b/>
                <w:bCs/>
                <w:sz w:val="24"/>
                <w:szCs w:val="28"/>
                <w:rtl/>
                <w:lang w:bidi="ar-SA"/>
              </w:rPr>
              <w:t>محقق</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b/>
                <w:bCs/>
                <w:sz w:val="24"/>
                <w:szCs w:val="28"/>
                <w:lang w:bidi="ar-SA"/>
              </w:rPr>
            </w:pPr>
            <w:r w:rsidRPr="00DF5015">
              <w:rPr>
                <w:rFonts w:ascii="Times New Roman" w:eastAsia="Times New Roman" w:hAnsi="Times New Roman" w:cs="B Lotus" w:hint="cs"/>
                <w:b/>
                <w:bCs/>
                <w:sz w:val="24"/>
                <w:szCs w:val="28"/>
                <w:rtl/>
                <w:lang w:bidi="ar-SA"/>
              </w:rPr>
              <w:t>رویکرد</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b/>
                <w:bCs/>
                <w:sz w:val="24"/>
                <w:szCs w:val="28"/>
                <w:lang w:bidi="ar-SA"/>
              </w:rPr>
            </w:pPr>
            <w:r w:rsidRPr="00DF5015">
              <w:rPr>
                <w:rFonts w:ascii="Times New Roman" w:eastAsia="Times New Roman" w:hAnsi="Times New Roman" w:cs="B Lotus" w:hint="cs"/>
                <w:b/>
                <w:bCs/>
                <w:sz w:val="24"/>
                <w:szCs w:val="28"/>
                <w:rtl/>
                <w:lang w:bidi="ar-SA"/>
              </w:rPr>
              <w:t>توصیف چگونگی سنجش</w:t>
            </w:r>
          </w:p>
        </w:tc>
      </w:tr>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حق ثبت اختراع</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بونتیس (1996</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DIC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عامل فناوری را بر پایه تعداد ثبت اختراعهای صورت گرفته سازمان محاسبه می‌کند عملکرد سرمایه فکری بر اساس مجموعه ای از شاخصها مانند تعداد و همچنین هزینه ثبت اختراعها اندازه گیری   می‌شود.</w:t>
            </w:r>
          </w:p>
        </w:tc>
      </w:tr>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روش ارزش گذاری جامع</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مک فرسون (1998</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sz w:val="24"/>
                <w:szCs w:val="28"/>
                <w:lang w:bidi="en-US"/>
              </w:rPr>
              <w:t>DIC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از رتبه بندی به وسیله شاخص‌های تلفیقی وزنی استفاده می‌کند.</w:t>
            </w:r>
          </w:p>
        </w:tc>
      </w:tr>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کاوشگر ارزش</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hint="cs"/>
                <w:sz w:val="24"/>
                <w:szCs w:val="28"/>
                <w:rtl/>
              </w:rPr>
            </w:pPr>
            <w:r w:rsidRPr="00DF5015">
              <w:rPr>
                <w:rFonts w:ascii="Times New Roman" w:eastAsia="Times New Roman" w:hAnsi="Times New Roman" w:cs="B Lotus" w:hint="cs"/>
                <w:sz w:val="24"/>
                <w:szCs w:val="28"/>
                <w:rtl/>
                <w:lang w:bidi="ar-SA"/>
              </w:rPr>
              <w:t>آندریسن و تیسن (2000</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DIC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24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محاسبه ارزش از راه شناسایی پنج نوع دارایی نامشهود صورت     می‌گیرد که عبارتنداز:1- دارایی‌ها و موجودیهای اولیه2- مهارت‌ها و دانش ضمنی 3- ارزش‌های اجتماعی و هنجارها 4- تکنولوژی و دانش صریح 5- فرآیندهای اصلی مدیریتی</w:t>
            </w:r>
          </w:p>
        </w:tc>
      </w:tr>
      <w:tr w:rsidR="00DF5015" w:rsidRPr="00DF5015" w:rsidTr="001B5802">
        <w:trPr>
          <w:trHeight w:val="957"/>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گذاری دارایی فکری</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سولیوان (200</w:t>
            </w:r>
            <w:r w:rsidRPr="00DF5015">
              <w:rPr>
                <w:rFonts w:ascii="Times New Roman" w:eastAsia="Times New Roman" w:hAnsi="Times New Roman" w:cs="B Lotus" w:hint="cs"/>
                <w:sz w:val="24"/>
                <w:szCs w:val="28"/>
                <w:rtl/>
              </w:rPr>
              <w:t>0</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DIC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B Lotus" w:eastAsia="Times New Roman" w:hAnsi="Times New Roman" w:cs="B Lotus"/>
                <w:sz w:val="28"/>
                <w:szCs w:val="28"/>
                <w:rtl/>
                <w:lang w:bidi="en-US"/>
              </w:rPr>
            </w:pPr>
            <w:r w:rsidRPr="00DF5015">
              <w:rPr>
                <w:rFonts w:ascii="Times New Roman" w:eastAsia="Times New Roman" w:hAnsi="Times New Roman" w:cs="B Lotus" w:hint="cs"/>
                <w:sz w:val="24"/>
                <w:szCs w:val="28"/>
                <w:rtl/>
                <w:lang w:bidi="ar-SA"/>
              </w:rPr>
              <w:t>روشی است برای سنجش ارزش مالکیت فردی</w:t>
            </w:r>
          </w:p>
          <w:p w:rsidR="00DF5015" w:rsidRPr="00DF5015" w:rsidRDefault="00DF5015" w:rsidP="00DF5015">
            <w:pPr>
              <w:widowControl w:val="0"/>
              <w:tabs>
                <w:tab w:val="right" w:pos="9026"/>
              </w:tabs>
              <w:spacing w:after="0" w:line="300" w:lineRule="auto"/>
              <w:rPr>
                <w:rFonts w:ascii="B Lotus" w:eastAsia="Times New Roman" w:hAnsi="Times New Roman" w:cs="B Lotus"/>
                <w:sz w:val="28"/>
                <w:szCs w:val="28"/>
                <w:rtl/>
                <w:lang w:bidi="en-US"/>
              </w:rPr>
            </w:pPr>
          </w:p>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p>
        </w:tc>
      </w:tr>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lastRenderedPageBreak/>
              <w:t>ارزش آفرینی کل</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اندرسون مک لین (2000</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DIC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طرحی است که از جریان‌های پولی تنزیل شده برای بازآزمایی چگونگی تأثیر گذاری وقایع بر فعالیت‌های برنامه ریزی شده استفاده می‌کند.</w:t>
            </w:r>
          </w:p>
        </w:tc>
      </w:tr>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حسابداری برای آینده</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ناش (1998</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DIC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روشی است برای جریانهای پولی تنزیل شده. در این روش تفاوت بین ارزش حسابداری (برای آینده) در پایان و آغاز یک دوره را تلقی می‌کند.</w:t>
            </w:r>
          </w:p>
        </w:tc>
      </w:tr>
      <w:tr w:rsidR="00DF5015" w:rsidRPr="00DF5015" w:rsidTr="001B5802">
        <w:trPr>
          <w:trHeight w:val="1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توبین</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استوارت(1997) و بونتیس (1999</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MCM</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sz w:val="24"/>
                <w:szCs w:val="28"/>
                <w:lang w:bidi="en-US"/>
              </w:rPr>
              <w:t>q</w:t>
            </w:r>
            <w:r w:rsidRPr="00DF5015">
              <w:rPr>
                <w:rFonts w:ascii="Times New Roman" w:eastAsia="Times New Roman" w:hAnsi="Times New Roman" w:cs="B Lotus" w:hint="cs"/>
                <w:sz w:val="24"/>
                <w:szCs w:val="28"/>
                <w:rtl/>
                <w:lang w:bidi="ar-SA"/>
              </w:rPr>
              <w:t xml:space="preserve"> توبین نسبت ارزش بازاری به ارزش ثبت شده (دفتری) داراییهاست. استوارت، هزینه جایگزینی دارایی‌های مشهود را به جای ارزش ثبت شده دارایی‌های مشهودقرار داد. توبین، شاخصی برای اندازه گیری عملکرد می‌باشد .</w:t>
            </w:r>
          </w:p>
        </w:tc>
      </w:tr>
      <w:tr w:rsidR="00DF5015" w:rsidRPr="00DF5015" w:rsidTr="001B5802">
        <w:trPr>
          <w:trHeight w:val="182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بازار از دید سرمایه گذاران</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استندفیلد (1998</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MCM</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واقعی را ارزش بازاری دارایی تفسیر کرده آن را به سرمایه مشهود سرمایه فکری حقیقی (غیر منقول) و مزیت رقابتی پایدار تقسیم می‌کند.</w:t>
            </w:r>
          </w:p>
        </w:tc>
      </w:tr>
      <w:tr w:rsidR="00DF5015" w:rsidRPr="00DF5015" w:rsidTr="001B5802">
        <w:trPr>
          <w:trHeight w:val="1304"/>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بازاری نسبت به ارزش دفتری</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استوارت(1997) و لوتی (1998</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MCM</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سرمایه فکری را در تفاوت بین ارزش بازاری و ارزش ثبت شده آن بررسی می‌کند.</w:t>
            </w:r>
          </w:p>
        </w:tc>
      </w:tr>
      <w:tr w:rsidR="00DF5015" w:rsidRPr="00DF5015" w:rsidTr="001B5802">
        <w:trPr>
          <w:trHeight w:val="983"/>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حسابداری و هزینه گذاری منابع انسانی</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یوهانسون (1996</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ROA</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تأثیر ناپیدای هزینه‌های مرتبط با منابع انسانی بر کاهش سود واحد اقتصادی را محاسبه می‌کند سرمایه فکری از راه محاسبه سهم دارایی انسان موجود تقسیم بر مخارج سرمایه‌گذاری بر روی نیروی انسانی اندازه گیری می‌شود.</w:t>
            </w:r>
          </w:p>
        </w:tc>
      </w:tr>
      <w:tr w:rsidR="00DF5015" w:rsidRPr="00DF5015" w:rsidTr="001B5802">
        <w:trPr>
          <w:trHeight w:val="128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lastRenderedPageBreak/>
              <w:t>عواید سرمایه دانش</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hint="cs"/>
                <w:sz w:val="24"/>
                <w:szCs w:val="28"/>
                <w:rtl/>
              </w:rPr>
            </w:pPr>
            <w:r w:rsidRPr="00DF5015">
              <w:rPr>
                <w:rFonts w:ascii="Times New Roman" w:eastAsia="Times New Roman" w:hAnsi="Times New Roman" w:cs="B Lotus" w:hint="cs"/>
                <w:sz w:val="24"/>
                <w:szCs w:val="28"/>
                <w:rtl/>
                <w:lang w:bidi="ar-SA"/>
              </w:rPr>
              <w:t>لیف (1999)</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ROA</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عواید سرمایه دانش را به عنوان دریافتی‌های نرمال شده افزون بر دریافتی‌های منسوب به دارایی‌های ثبت شده، برآورد می‌کند.</w:t>
            </w:r>
          </w:p>
        </w:tc>
      </w:tr>
      <w:tr w:rsidR="00DF5015" w:rsidRPr="00DF5015" w:rsidTr="001B5802">
        <w:trPr>
          <w:trHeight w:val="2432"/>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ضریب ارزش افزوده سرمایه فکری</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پولیس (1997</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ROA</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اندازه گیری مقدار و بازده سرمایه فکری و ارزش ایجاد شده به سبب سرمایه به کار رفته بر اساس سه جزء عمده: 1- سرمایه به کار رفته، 2- سرمایه انسانی و 3- سرمایه ساختاری صورت می‌گیرد.</w:t>
            </w:r>
          </w:p>
        </w:tc>
      </w:tr>
      <w:tr w:rsidR="00DF5015" w:rsidRPr="00DF5015" w:rsidTr="001B5802">
        <w:trPr>
          <w:trHeight w:val="1808"/>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نامشهود محاسبه شده</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hint="cs"/>
                <w:sz w:val="24"/>
                <w:szCs w:val="28"/>
                <w:rtl/>
              </w:rPr>
            </w:pPr>
            <w:r w:rsidRPr="00DF5015">
              <w:rPr>
                <w:rFonts w:ascii="Times New Roman" w:eastAsia="Times New Roman" w:hAnsi="Times New Roman" w:cs="B Lotus" w:hint="cs"/>
                <w:sz w:val="24"/>
                <w:szCs w:val="28"/>
                <w:rtl/>
                <w:lang w:bidi="ar-SA"/>
              </w:rPr>
              <w:t>استوارت (1997) و لوتی (1998</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ROA</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برگشت مازاد دارایی‌های فیزیکی را محاسبه می‌کند و سپس آن را به عنوان مبنایی برای تعیین نرخ بازگشت منسوب به دارایی‌های نامشهود قرار می‌دهد.</w:t>
            </w:r>
          </w:p>
        </w:tc>
      </w:tr>
      <w:tr w:rsidR="00DF5015" w:rsidRPr="00DF5015" w:rsidTr="001B5802">
        <w:trPr>
          <w:trHeight w:val="1255"/>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هوش سرمایه انسانی</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جک فیتز- انز (1994</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en-US"/>
              </w:rPr>
            </w:pPr>
            <w:r w:rsidRPr="00DF5015">
              <w:rPr>
                <w:rFonts w:ascii="Times New Roman" w:eastAsia="Times New Roman" w:hAnsi="Times New Roman" w:cs="B Lotus"/>
                <w:sz w:val="24"/>
                <w:szCs w:val="28"/>
                <w:lang w:bidi="en-US"/>
              </w:rPr>
              <w:t>SC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همانند حسابداری و قیمت گذاری منابع انسانی مجموعه ای از شاخص‌های انسانی گردآوری شده را می‌سنجد.</w:t>
            </w:r>
          </w:p>
        </w:tc>
      </w:tr>
      <w:tr w:rsidR="00DF5015" w:rsidRPr="00DF5015" w:rsidTr="001B5802">
        <w:trPr>
          <w:trHeight w:val="1225"/>
          <w:jc w:val="center"/>
        </w:trPr>
        <w:tc>
          <w:tcPr>
            <w:tcW w:w="183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تابلو امتیاز زنجیره ارزش</w:t>
            </w:r>
          </w:p>
        </w:tc>
        <w:tc>
          <w:tcPr>
            <w:tcW w:w="2074"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لیف (2002</w:t>
            </w:r>
            <w:r w:rsidRPr="00DF5015">
              <w:rPr>
                <w:rFonts w:ascii="Times New Roman" w:eastAsia="Times New Roman" w:hAnsi="Times New Roman" w:cs="B Lotus"/>
                <w:sz w:val="24"/>
                <w:szCs w:val="28"/>
                <w:lang w:bidi="ar-SA"/>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sz w:val="24"/>
                <w:szCs w:val="28"/>
                <w:lang w:bidi="en-US"/>
              </w:rPr>
              <w:t>SC</w:t>
            </w:r>
          </w:p>
        </w:tc>
        <w:tc>
          <w:tcPr>
            <w:tcW w:w="457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tabs>
                <w:tab w:val="right" w:pos="9026"/>
              </w:tabs>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ماتریسی از شاخص‌های غیر مالی در سه دسته منطبق با روند توسعه، یعنی: کشف و یادگیری، پیاده سازی و تجاری سازی را شکل  می‌دهد.</w:t>
            </w:r>
          </w:p>
        </w:tc>
      </w:tr>
    </w:tbl>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11" w:name="_Toc274152104"/>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r w:rsidRPr="00DF5015">
        <w:rPr>
          <w:rFonts w:ascii="Times New Roman Bold" w:eastAsia="Times New Roman" w:hAnsi="Times New Roman Bold" w:cs="B Lotus"/>
          <w:b/>
          <w:bCs/>
          <w:sz w:val="24"/>
          <w:szCs w:val="28"/>
          <w:rtl/>
          <w:lang w:bidi="ar-SA"/>
        </w:rPr>
        <w:br w:type="page"/>
      </w:r>
      <w:bookmarkStart w:id="12" w:name="_Toc355740481"/>
      <w:r w:rsidRPr="00DF5015">
        <w:rPr>
          <w:rFonts w:ascii="Times New Roman Bold" w:eastAsia="Times New Roman" w:hAnsi="Times New Roman Bold" w:cs="B Lotus" w:hint="cs"/>
          <w:b/>
          <w:bCs/>
          <w:sz w:val="24"/>
          <w:szCs w:val="28"/>
          <w:rtl/>
          <w:lang w:bidi="ar-SA"/>
        </w:rPr>
        <w:lastRenderedPageBreak/>
        <w:t>2-1-3- 2- الگوی رهیاب اسکاندیا</w:t>
      </w:r>
      <w:bookmarkEnd w:id="11"/>
      <w:bookmarkEnd w:id="12"/>
    </w:p>
    <w:p w:rsidR="00DF5015" w:rsidRPr="00DF5015" w:rsidRDefault="00DF5015" w:rsidP="00DF5015">
      <w:pPr>
        <w:widowControl w:val="0"/>
        <w:tabs>
          <w:tab w:val="right" w:pos="9405"/>
        </w:tabs>
        <w:spacing w:after="0" w:line="300" w:lineRule="auto"/>
        <w:jc w:val="both"/>
        <w:rPr>
          <w:rFonts w:ascii="Times New Roman" w:eastAsia="Times New Roman" w:hAnsi="Times New Roman" w:cs="B Lotus"/>
          <w:color w:val="000000"/>
          <w:sz w:val="24"/>
          <w:szCs w:val="28"/>
          <w:rtl/>
          <w:lang w:bidi="ar-SA"/>
        </w:rPr>
      </w:pPr>
      <w:r w:rsidRPr="00DF5015">
        <w:rPr>
          <w:rFonts w:ascii="Times New Roman" w:eastAsia="Times New Roman" w:hAnsi="Times New Roman" w:cs="B Lotus" w:hint="cs"/>
          <w:color w:val="000000"/>
          <w:sz w:val="24"/>
          <w:szCs w:val="28"/>
          <w:rtl/>
          <w:lang w:bidi="ar-SA"/>
        </w:rPr>
        <w:t>اسكانديا يك شرکت خدمات مالي سوئدي است که براي نخستين بار توانست دارايي</w:t>
      </w:r>
      <w:r w:rsidRPr="00DF5015">
        <w:rPr>
          <w:rFonts w:ascii="Times New Roman" w:eastAsia="Times New Roman" w:hAnsi="Times New Roman" w:cs="B Lotus" w:hint="cs"/>
          <w:color w:val="000000"/>
          <w:sz w:val="24"/>
          <w:szCs w:val="28"/>
          <w:rtl/>
          <w:lang w:bidi="ar-SA"/>
        </w:rPr>
        <w:softHyphen/>
        <w:t>هاي دانشي خود را اندازه‌گيري كرده و در قالب ضميمه</w:t>
      </w:r>
      <w:r w:rsidRPr="00DF5015">
        <w:rPr>
          <w:rFonts w:ascii="Times New Roman" w:eastAsia="Times New Roman" w:hAnsi="Times New Roman" w:cs="B Lotus" w:hint="cs"/>
          <w:color w:val="000000"/>
          <w:sz w:val="24"/>
          <w:szCs w:val="28"/>
          <w:rtl/>
          <w:lang w:bidi="ar-SA"/>
        </w:rPr>
        <w:softHyphen/>
        <w:t>اي به حسابداري سنّتي شرکت الحاق کند. نخستين گزارش سرماية فكري اسکانديا بر اساس الگوي پيشنهادي ادوينسون و مالون در اواسط دهة 1980 تدوين شد. در گزارش سرمايه فكري اسكانديا علاوه بر 73 سنجه سنتي، از 91 سنجه جديد براي اندازه‌گيري دارايي‌هاي دانشي در پنج حوزه: مالي، مشتري، فرآيند، نوسازي و توسعه و انساني استفاده شد.</w:t>
      </w:r>
    </w:p>
    <w:p w:rsidR="00DF5015" w:rsidRPr="00DF5015" w:rsidRDefault="00DF5015" w:rsidP="00DF5015">
      <w:pPr>
        <w:widowControl w:val="0"/>
        <w:tabs>
          <w:tab w:val="right" w:pos="9405"/>
        </w:tabs>
        <w:spacing w:after="0" w:line="300" w:lineRule="auto"/>
        <w:jc w:val="both"/>
        <w:rPr>
          <w:rFonts w:ascii="Times New Roman" w:eastAsia="Times New Roman" w:hAnsi="Times New Roman" w:cs="B Lotus"/>
          <w:color w:val="000000"/>
          <w:sz w:val="24"/>
          <w:szCs w:val="28"/>
          <w:rtl/>
          <w:lang w:bidi="ar-SA"/>
        </w:rPr>
      </w:pPr>
      <w:r w:rsidRPr="00DF5015">
        <w:rPr>
          <w:rFonts w:ascii="Times New Roman" w:eastAsia="Times New Roman" w:hAnsi="Times New Roman" w:cs="B Lotus" w:hint="cs"/>
          <w:color w:val="000000"/>
          <w:sz w:val="24"/>
          <w:szCs w:val="28"/>
          <w:rtl/>
          <w:lang w:bidi="ar-SA"/>
        </w:rPr>
        <w:t>ادوينسون و مالون در طرح ارزش اسكانديا، سرمايه فكري را در دو جزء سرماية انساني و سرماية ساختاري ارائه كردند شکل( 2-1). در اين الگو، سرمايه انساني با عنوانهاي دانش مختلط، مهارت، خلاقيّت و توانايي فردي كاركنان براي انجام وظيفه تعريف مي</w:t>
      </w:r>
      <w:r w:rsidRPr="00DF5015">
        <w:rPr>
          <w:rFonts w:ascii="Times New Roman" w:eastAsia="Times New Roman" w:hAnsi="Times New Roman" w:cs="B Lotus" w:hint="cs"/>
          <w:color w:val="000000"/>
          <w:sz w:val="24"/>
          <w:szCs w:val="28"/>
          <w:rtl/>
          <w:lang w:bidi="ar-SA"/>
        </w:rPr>
        <w:softHyphen/>
        <w:t>‌شود، که فلسفه، فرهنگ و اعتبار سازمان را نيز دربرمي‌گيرد. سرمايه ساختاري نيز مواردي از قبيل: سخت‌افزار، نرم‌افزار، پايگاه‌هاي اطلاعاتي، ساختار سازماني، حق ثبت اختراعها، مارك‌هاي تجاري و هرگونه قابليّت سازماني ديگري را كه از بهره‌وري كاركنان پشتيباني مي‌كند، شامل مي‌شود. به عبارت ديگر، هر چيزي كه با رفتن كاركنان به خانه در محل كار باقي مي‌ماند، بر خلاف سرمايه انساني که تحت مالكيت سازمان درآورده نمي</w:t>
      </w:r>
      <w:r w:rsidRPr="00DF5015">
        <w:rPr>
          <w:rFonts w:ascii="Times New Roman" w:eastAsia="Times New Roman" w:hAnsi="Times New Roman" w:cs="B Lotus" w:hint="cs"/>
          <w:color w:val="000000"/>
          <w:sz w:val="24"/>
          <w:szCs w:val="28"/>
          <w:rtl/>
          <w:lang w:bidi="ar-SA"/>
        </w:rPr>
        <w:softHyphen/>
        <w:t>‌شود، سرمايه ساختاري قابل تملّك و مبادله است. به نظر ادوينسون و مالون، اندازه‌گيري سرمايه فكري روش جديدي براي نشان دادن ارزش سازماني است كه در حسـابداري سنّتي هرگز جايي نداشته است. آنها معتقــدند كه با وجود دارايي‌هاي نامشهود، محاسبه شكاف بين ارزش ثبت شده در ترازنامه و برآورد سرمايه‌گذاران از ارزش‌هايشان امکان</w:t>
      </w:r>
      <w:r w:rsidRPr="00DF5015">
        <w:rPr>
          <w:rFonts w:ascii="Times New Roman" w:eastAsia="Times New Roman" w:hAnsi="Times New Roman" w:cs="B Lotus" w:hint="cs"/>
          <w:color w:val="000000"/>
          <w:sz w:val="24"/>
          <w:szCs w:val="28"/>
          <w:rtl/>
          <w:lang w:bidi="ar-SA"/>
        </w:rPr>
        <w:softHyphen/>
        <w:t>پذير خواهد بود</w:t>
      </w:r>
      <w:r w:rsidRPr="00DF5015">
        <w:rPr>
          <w:rFonts w:ascii="Times New Roman" w:eastAsia="Times New Roman" w:hAnsi="Times New Roman" w:cs="B Lotus" w:hint="cs"/>
          <w:sz w:val="24"/>
          <w:szCs w:val="28"/>
          <w:rtl/>
          <w:lang w:bidi="ar-SA"/>
        </w:rPr>
        <w:t>(مار و شایوما</w:t>
      </w:r>
      <w:r w:rsidRPr="00DF5015">
        <w:rPr>
          <w:rFonts w:ascii="Times New Roman" w:eastAsia="Times New Roman" w:hAnsi="Times New Roman" w:cs="B Lotus"/>
          <w:sz w:val="24"/>
          <w:szCs w:val="24"/>
          <w:vertAlign w:val="superscript"/>
          <w:lang w:bidi="ar-SA"/>
        </w:rPr>
        <w:footnoteReference w:id="20"/>
      </w:r>
      <w:r w:rsidRPr="00DF5015">
        <w:rPr>
          <w:rFonts w:ascii="Times New Roman" w:eastAsia="Times New Roman" w:hAnsi="Times New Roman" w:cs="B Lotus" w:hint="cs"/>
          <w:sz w:val="24"/>
          <w:szCs w:val="28"/>
          <w:rtl/>
          <w:lang w:bidi="ar-SA"/>
        </w:rPr>
        <w:t>،2004)</w:t>
      </w:r>
      <w:r w:rsidRPr="00DF5015">
        <w:rPr>
          <w:rFonts w:ascii="Times New Roman" w:eastAsia="Times New Roman" w:hAnsi="Times New Roman" w:cs="B Lotus" w:hint="cs"/>
          <w:color w:val="000000"/>
          <w:sz w:val="24"/>
          <w:szCs w:val="28"/>
          <w:rtl/>
          <w:lang w:bidi="ar-SA"/>
        </w:rPr>
        <w:t>.</w:t>
      </w: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bidi w:val="0"/>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br w:type="page"/>
      </w: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r>
        <w:rPr>
          <w:rFonts w:ascii="Times New Roman" w:eastAsia="Times New Roman" w:hAnsi="Times New Roman" w:cs="Times New Roman"/>
          <w:noProof/>
          <w:sz w:val="24"/>
          <w:szCs w:val="24"/>
          <w:rtl/>
        </w:rPr>
        <w:lastRenderedPageBreak/>
        <mc:AlternateContent>
          <mc:Choice Requires="wpg">
            <w:drawing>
              <wp:anchor distT="0" distB="0" distL="114300" distR="114300" simplePos="0" relativeHeight="251659264" behindDoc="0" locked="0" layoutInCell="1" allowOverlap="1">
                <wp:simplePos x="0" y="0"/>
                <wp:positionH relativeFrom="column">
                  <wp:posOffset>795655</wp:posOffset>
                </wp:positionH>
                <wp:positionV relativeFrom="paragraph">
                  <wp:posOffset>-191135</wp:posOffset>
                </wp:positionV>
                <wp:extent cx="4221480" cy="5495925"/>
                <wp:effectExtent l="10160" t="5080" r="6985" b="13970"/>
                <wp:wrapNone/>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1480" cy="5495925"/>
                          <a:chOff x="2505" y="7155"/>
                          <a:chExt cx="8040" cy="6195"/>
                        </a:xfrm>
                      </wpg:grpSpPr>
                      <wps:wsp>
                        <wps:cNvPr id="590" name="Text Box 120"/>
                        <wps:cNvSpPr txBox="1">
                          <a:spLocks noChangeArrowheads="1"/>
                        </wps:cNvSpPr>
                        <wps:spPr bwMode="auto">
                          <a:xfrm>
                            <a:off x="3825" y="7155"/>
                            <a:ext cx="1470"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ارزش بازار</w:t>
                              </w:r>
                            </w:p>
                          </w:txbxContent>
                        </wps:txbx>
                        <wps:bodyPr rot="0" vert="horz" wrap="square" lIns="91440" tIns="45720" rIns="91440" bIns="45720" anchor="t" anchorCtr="0" upright="1">
                          <a:noAutofit/>
                        </wps:bodyPr>
                      </wps:wsp>
                      <wps:wsp>
                        <wps:cNvPr id="591" name="Text Box 121"/>
                        <wps:cNvSpPr txBox="1">
                          <a:spLocks noChangeArrowheads="1"/>
                        </wps:cNvSpPr>
                        <wps:spPr bwMode="auto">
                          <a:xfrm>
                            <a:off x="3720" y="9900"/>
                            <a:ext cx="2055"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نیروی انسانی</w:t>
                              </w:r>
                            </w:p>
                          </w:txbxContent>
                        </wps:txbx>
                        <wps:bodyPr rot="0" vert="horz" wrap="square" lIns="91440" tIns="45720" rIns="91440" bIns="45720" anchor="t" anchorCtr="0" upright="1">
                          <a:noAutofit/>
                        </wps:bodyPr>
                      </wps:wsp>
                      <wps:wsp>
                        <wps:cNvPr id="592" name="Text Box 122"/>
                        <wps:cNvSpPr txBox="1">
                          <a:spLocks noChangeArrowheads="1"/>
                        </wps:cNvSpPr>
                        <wps:spPr bwMode="auto">
                          <a:xfrm>
                            <a:off x="8835" y="12660"/>
                            <a:ext cx="1710"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فرآیند</w:t>
                              </w:r>
                            </w:p>
                          </w:txbxContent>
                        </wps:txbx>
                        <wps:bodyPr rot="0" vert="horz" wrap="square" lIns="91440" tIns="45720" rIns="91440" bIns="45720" anchor="t" anchorCtr="0" upright="1">
                          <a:noAutofit/>
                        </wps:bodyPr>
                      </wps:wsp>
                      <wps:wsp>
                        <wps:cNvPr id="593" name="Text Box 123"/>
                        <wps:cNvSpPr txBox="1">
                          <a:spLocks noChangeArrowheads="1"/>
                        </wps:cNvSpPr>
                        <wps:spPr bwMode="auto">
                          <a:xfrm>
                            <a:off x="5280" y="8520"/>
                            <a:ext cx="1470"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فکری</w:t>
                              </w:r>
                            </w:p>
                          </w:txbxContent>
                        </wps:txbx>
                        <wps:bodyPr rot="0" vert="horz" wrap="square" lIns="91440" tIns="45720" rIns="91440" bIns="45720" anchor="t" anchorCtr="0" upright="1">
                          <a:noAutofit/>
                        </wps:bodyPr>
                      </wps:wsp>
                      <wps:wsp>
                        <wps:cNvPr id="594" name="Text Box 124"/>
                        <wps:cNvSpPr txBox="1">
                          <a:spLocks noChangeArrowheads="1"/>
                        </wps:cNvSpPr>
                        <wps:spPr bwMode="auto">
                          <a:xfrm>
                            <a:off x="2505" y="8520"/>
                            <a:ext cx="1470"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مالی</w:t>
                              </w:r>
                            </w:p>
                          </w:txbxContent>
                        </wps:txbx>
                        <wps:bodyPr rot="0" vert="horz" wrap="square" lIns="91440" tIns="45720" rIns="91440" bIns="45720" anchor="t" anchorCtr="0" upright="1">
                          <a:noAutofit/>
                        </wps:bodyPr>
                      </wps:wsp>
                      <wps:wsp>
                        <wps:cNvPr id="595" name="Text Box 125"/>
                        <wps:cNvSpPr txBox="1">
                          <a:spLocks noChangeArrowheads="1"/>
                        </wps:cNvSpPr>
                        <wps:spPr bwMode="auto">
                          <a:xfrm>
                            <a:off x="7695" y="11280"/>
                            <a:ext cx="1755"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سازمانی</w:t>
                              </w:r>
                            </w:p>
                          </w:txbxContent>
                        </wps:txbx>
                        <wps:bodyPr rot="0" vert="horz" wrap="square" lIns="91440" tIns="45720" rIns="91440" bIns="45720" anchor="t" anchorCtr="0" upright="1">
                          <a:noAutofit/>
                        </wps:bodyPr>
                      </wps:wsp>
                      <wps:wsp>
                        <wps:cNvPr id="597" name="Text Box 126"/>
                        <wps:cNvSpPr txBox="1">
                          <a:spLocks noChangeArrowheads="1"/>
                        </wps:cNvSpPr>
                        <wps:spPr bwMode="auto">
                          <a:xfrm>
                            <a:off x="5355" y="11280"/>
                            <a:ext cx="1815"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مشتری</w:t>
                              </w:r>
                            </w:p>
                          </w:txbxContent>
                        </wps:txbx>
                        <wps:bodyPr rot="0" vert="horz" wrap="square" lIns="91440" tIns="45720" rIns="91440" bIns="45720" anchor="t" anchorCtr="0" upright="1">
                          <a:noAutofit/>
                        </wps:bodyPr>
                      </wps:wsp>
                      <wps:wsp>
                        <wps:cNvPr id="598" name="Text Box 127"/>
                        <wps:cNvSpPr txBox="1">
                          <a:spLocks noChangeArrowheads="1"/>
                        </wps:cNvSpPr>
                        <wps:spPr bwMode="auto">
                          <a:xfrm>
                            <a:off x="6735" y="12660"/>
                            <a:ext cx="1710"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نوآوری</w:t>
                              </w:r>
                            </w:p>
                          </w:txbxContent>
                        </wps:txbx>
                        <wps:bodyPr rot="0" vert="horz" wrap="square" lIns="91440" tIns="45720" rIns="91440" bIns="45720" anchor="t" anchorCtr="0" upright="1">
                          <a:noAutofit/>
                        </wps:bodyPr>
                      </wps:wsp>
                      <wps:wsp>
                        <wps:cNvPr id="599" name="Text Box 128"/>
                        <wps:cNvSpPr txBox="1">
                          <a:spLocks noChangeArrowheads="1"/>
                        </wps:cNvSpPr>
                        <wps:spPr bwMode="auto">
                          <a:xfrm>
                            <a:off x="6300" y="9900"/>
                            <a:ext cx="2115" cy="69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ساختاري</w:t>
                              </w:r>
                            </w:p>
                          </w:txbxContent>
                        </wps:txbx>
                        <wps:bodyPr rot="0" vert="horz" wrap="square" lIns="91440" tIns="45720" rIns="91440" bIns="45720" anchor="t" anchorCtr="0" upright="1">
                          <a:noAutofit/>
                        </wps:bodyPr>
                      </wps:wsp>
                      <wpg:grpSp>
                        <wpg:cNvPr id="600" name="Group 129"/>
                        <wpg:cNvGrpSpPr>
                          <a:grpSpLocks/>
                        </wpg:cNvGrpSpPr>
                        <wpg:grpSpPr bwMode="auto">
                          <a:xfrm>
                            <a:off x="3195" y="7845"/>
                            <a:ext cx="2820" cy="675"/>
                            <a:chOff x="2325" y="7845"/>
                            <a:chExt cx="3705" cy="675"/>
                          </a:xfrm>
                        </wpg:grpSpPr>
                        <wps:wsp>
                          <wps:cNvPr id="601" name="AutoShape 130"/>
                          <wps:cNvCnPr>
                            <a:cxnSpLocks noChangeShapeType="1"/>
                          </wps:cNvCnPr>
                          <wps:spPr bwMode="auto">
                            <a:xfrm flipV="1">
                              <a:off x="2325"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AutoShape 131"/>
                          <wps:cNvCnPr>
                            <a:cxnSpLocks noChangeShapeType="1"/>
                          </wps:cNvCnPr>
                          <wps:spPr bwMode="auto">
                            <a:xfrm flipV="1">
                              <a:off x="6030"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AutoShape 132"/>
                          <wps:cNvCnPr>
                            <a:cxnSpLocks noChangeShapeType="1"/>
                          </wps:cNvCnPr>
                          <wps:spPr bwMode="auto">
                            <a:xfrm>
                              <a:off x="2325" y="8190"/>
                              <a:ext cx="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AutoShape 133"/>
                          <wps:cNvCnPr>
                            <a:cxnSpLocks noChangeShapeType="1"/>
                          </wps:cNvCnPr>
                          <wps:spPr bwMode="auto">
                            <a:xfrm>
                              <a:off x="4140" y="784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6" name="Group 134"/>
                        <wpg:cNvGrpSpPr>
                          <a:grpSpLocks/>
                        </wpg:cNvGrpSpPr>
                        <wpg:grpSpPr bwMode="auto">
                          <a:xfrm>
                            <a:off x="4784" y="9210"/>
                            <a:ext cx="2566" cy="675"/>
                            <a:chOff x="2325" y="7845"/>
                            <a:chExt cx="3705" cy="675"/>
                          </a:xfrm>
                        </wpg:grpSpPr>
                        <wps:wsp>
                          <wps:cNvPr id="607" name="AutoShape 135"/>
                          <wps:cNvCnPr>
                            <a:cxnSpLocks noChangeShapeType="1"/>
                          </wps:cNvCnPr>
                          <wps:spPr bwMode="auto">
                            <a:xfrm flipV="1">
                              <a:off x="2325"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136"/>
                          <wps:cNvCnPr>
                            <a:cxnSpLocks noChangeShapeType="1"/>
                          </wps:cNvCnPr>
                          <wps:spPr bwMode="auto">
                            <a:xfrm flipV="1">
                              <a:off x="6030"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137"/>
                          <wps:cNvCnPr>
                            <a:cxnSpLocks noChangeShapeType="1"/>
                          </wps:cNvCnPr>
                          <wps:spPr bwMode="auto">
                            <a:xfrm>
                              <a:off x="2325" y="8190"/>
                              <a:ext cx="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AutoShape 138"/>
                          <wps:cNvCnPr>
                            <a:cxnSpLocks noChangeShapeType="1"/>
                          </wps:cNvCnPr>
                          <wps:spPr bwMode="auto">
                            <a:xfrm>
                              <a:off x="4140" y="784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1" name="Group 139"/>
                        <wpg:cNvGrpSpPr>
                          <a:grpSpLocks/>
                        </wpg:cNvGrpSpPr>
                        <wpg:grpSpPr bwMode="auto">
                          <a:xfrm>
                            <a:off x="6270" y="10590"/>
                            <a:ext cx="2295" cy="675"/>
                            <a:chOff x="2325" y="7845"/>
                            <a:chExt cx="3705" cy="675"/>
                          </a:xfrm>
                        </wpg:grpSpPr>
                        <wps:wsp>
                          <wps:cNvPr id="612" name="AutoShape 140"/>
                          <wps:cNvCnPr>
                            <a:cxnSpLocks noChangeShapeType="1"/>
                          </wps:cNvCnPr>
                          <wps:spPr bwMode="auto">
                            <a:xfrm flipV="1">
                              <a:off x="2325"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141"/>
                          <wps:cNvCnPr>
                            <a:cxnSpLocks noChangeShapeType="1"/>
                          </wps:cNvCnPr>
                          <wps:spPr bwMode="auto">
                            <a:xfrm flipV="1">
                              <a:off x="6030"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142"/>
                          <wps:cNvCnPr>
                            <a:cxnSpLocks noChangeShapeType="1"/>
                          </wps:cNvCnPr>
                          <wps:spPr bwMode="auto">
                            <a:xfrm>
                              <a:off x="2325" y="8190"/>
                              <a:ext cx="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143"/>
                          <wps:cNvCnPr>
                            <a:cxnSpLocks noChangeShapeType="1"/>
                          </wps:cNvCnPr>
                          <wps:spPr bwMode="auto">
                            <a:xfrm>
                              <a:off x="4140" y="784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6" name="Group 144"/>
                        <wpg:cNvGrpSpPr>
                          <a:grpSpLocks/>
                        </wpg:cNvGrpSpPr>
                        <wpg:grpSpPr bwMode="auto">
                          <a:xfrm>
                            <a:off x="7575" y="11970"/>
                            <a:ext cx="2100" cy="675"/>
                            <a:chOff x="2325" y="7845"/>
                            <a:chExt cx="3705" cy="675"/>
                          </a:xfrm>
                        </wpg:grpSpPr>
                        <wps:wsp>
                          <wps:cNvPr id="617" name="AutoShape 145"/>
                          <wps:cNvCnPr>
                            <a:cxnSpLocks noChangeShapeType="1"/>
                          </wps:cNvCnPr>
                          <wps:spPr bwMode="auto">
                            <a:xfrm flipV="1">
                              <a:off x="2325"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146"/>
                          <wps:cNvCnPr>
                            <a:cxnSpLocks noChangeShapeType="1"/>
                          </wps:cNvCnPr>
                          <wps:spPr bwMode="auto">
                            <a:xfrm flipV="1">
                              <a:off x="6030" y="819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147"/>
                          <wps:cNvCnPr>
                            <a:cxnSpLocks noChangeShapeType="1"/>
                          </wps:cNvCnPr>
                          <wps:spPr bwMode="auto">
                            <a:xfrm>
                              <a:off x="2325" y="8190"/>
                              <a:ext cx="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148"/>
                          <wps:cNvCnPr>
                            <a:cxnSpLocks noChangeShapeType="1"/>
                          </wps:cNvCnPr>
                          <wps:spPr bwMode="auto">
                            <a:xfrm>
                              <a:off x="4140" y="784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89" o:spid="_x0000_s1026" style="position:absolute;left:0;text-align:left;margin-left:62.65pt;margin-top:-15.05pt;width:332.4pt;height:432.75pt;z-index:251659264" coordorigin="2505,7155" coordsize="8040,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">
                <v:shapetype id="_x0000_t202" coordsize="21600,21600" o:spt="202" path="m,l,21600r21600,l21600,xe">
                  <v:stroke joinstyle="miter"/>
                  <v:path gradientshapeok="t" o:connecttype="rect"/>
                </v:shapetype>
                <v:shape id="Text Box 120" o:spid="_x0000_s1027" type="#_x0000_t202" style="position:absolute;left:3825;top:7155;width:147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FuMIA&#10;AADcAAAADwAAAGRycy9kb3ducmV2LnhtbERPyWrDMBC9F/oPYgq9lEROm9W1HEqhIbllI70O1sQ2&#10;sUaupDrO30eHQo+Pt2fL3jSiI+drywpGwwQEcWF1zaWC4+FrMAfhA7LGxjIpuJGHZf74kGGq7ZV3&#10;1O1DKWII+xQVVCG0qZS+qMigH9qWOHJn6wyGCF0ptcNrDDeNfE2SqTRYc2yosKXPiorL/tcomI/X&#10;3bffvG1PxfTcLMLLrFv9OKWen/qPdxCB+vAv/nOvtYLJIs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QW4wgAAANwAAAAPAAAAAAAAAAAAAAAAAJgCAABkcnMvZG93&#10;bnJldi54bWxQSwUGAAAAAAQABAD1AAAAhwMAAAAA&#10;">
                  <v:textbox>
                    <w:txbxContent>
                      <w:p w:rsidR="00DF5015" w:rsidRDefault="00DF5015" w:rsidP="00DF5015">
                        <w:pPr>
                          <w:jc w:val="center"/>
                          <w:rPr>
                            <w:rFonts w:cs="B Nazanin"/>
                          </w:rPr>
                        </w:pPr>
                        <w:r>
                          <w:rPr>
                            <w:rFonts w:cs="B Nazanin" w:hint="cs"/>
                            <w:rtl/>
                          </w:rPr>
                          <w:t>ارزش بازار</w:t>
                        </w:r>
                      </w:p>
                    </w:txbxContent>
                  </v:textbox>
                </v:shape>
                <v:shape id="Text Box 121" o:spid="_x0000_s1028" type="#_x0000_t202" style="position:absolute;left:3720;top:9900;width:205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gI8YA&#10;AADcAAAADwAAAGRycy9kb3ducmV2LnhtbESPT2sCMRTE70K/Q3gFL0Wz2mp1axQRLHrzH+31sXnu&#10;Lt28bJO4rt/eFAoeh5n5DTNbtKYSDTlfWlYw6CcgiDOrS84VnI7r3gSED8gaK8uk4EYeFvOnzgxT&#10;ba+8p+YQchEh7FNUUIRQp1L6rCCDvm9r4uidrTMYonS51A6vEW4qOUySsTRYclwosKZVQdnP4WIU&#10;TN42zbffvu6+svG5moaX9+bz1ynVfW6XHyACteER/m9vtILRdAB/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mgI8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نیروی انسانی</w:t>
                        </w:r>
                      </w:p>
                    </w:txbxContent>
                  </v:textbox>
                </v:shape>
                <v:shape id="Text Box 122" o:spid="_x0000_s1029" type="#_x0000_t202" style="position:absolute;left:8835;top:12660;width:171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VMYA&#10;AADcAAAADwAAAGRycy9kb3ducmV2LnhtbESPT2sCMRTE70K/Q3gFL0WztdXq1igiWPTmP9rrY/Pc&#10;Xbp5WZO4rt/eFAoeh5n5DTOdt6YSDTlfWlbw2k9AEGdWl5wrOB5WvTEIH5A1VpZJwY08zGdPnSmm&#10;2l55R80+5CJC2KeooAihTqX0WUEGfd/WxNE7WWcwROlyqR1eI9xUcpAkI2mw5LhQYE3LgrLf/cUo&#10;GL+vmx+/edt+Z6NTNQkvH83X2SnVfW4XnyACteER/m+vtYLhZAB/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s+VM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فرآیند</w:t>
                        </w:r>
                      </w:p>
                    </w:txbxContent>
                  </v:textbox>
                </v:shape>
                <v:shape id="Text Box 123" o:spid="_x0000_s1030" type="#_x0000_t202" style="position:absolute;left:5280;top:8520;width:147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bz8YA&#10;AADcAAAADwAAAGRycy9kb3ducmV2LnhtbESPS2vDMBCE74X+B7GFXEoi5+UmTpRQCi3JLS+a62Jt&#10;bBNr5Uqq4/77KlDocZiZb5jlujO1aMn5yrKC4SABQZxbXXGh4HR8789A+ICssbZMCn7Iw3r1+LDE&#10;TNsb76k9hEJECPsMFZQhNJmUPi/JoB/Yhjh6F+sMhihdIbXDW4SbWo6SJJUGK44LJTb0VlJ+PXwb&#10;BbPJpj377Xj3maeXeh6eX9qPL6dU76l7XYAI1IX/8F97oxVM52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ebz8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فکری</w:t>
                        </w:r>
                      </w:p>
                    </w:txbxContent>
                  </v:textbox>
                </v:shape>
                <v:shape id="Text Box 124" o:spid="_x0000_s1031" type="#_x0000_t202" style="position:absolute;left:2505;top:8520;width:147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Du8YA&#10;AADcAAAADwAAAGRycy9kb3ducmV2LnhtbESPQWvCQBSE7wX/w/KEXqRurJpqdJVSsOjNqtTrI/tM&#10;gtm36e42pv++WxB6HGbmG2a57kwtWnK+sqxgNExAEOdWV1woOB03TzMQPiBrrC2Tgh/ysF71HpaY&#10;aXvjD2oPoRARwj5DBWUITSalz0sy6Ie2IY7exTqDIUpXSO3wFuGmls9JkkqDFceFEht6Kym/Hr6N&#10;gtlk2579brz/zNNLPQ+Dl/b9yyn12O9eFyACdeE/fG9vtYLpfAJ/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4Du8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مالی</w:t>
                        </w:r>
                      </w:p>
                    </w:txbxContent>
                  </v:textbox>
                </v:shape>
                <v:shape id="Text Box 125" o:spid="_x0000_s1032" type="#_x0000_t202" style="position:absolute;left:7695;top:11280;width:175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mIMYA&#10;AADcAAAADwAAAGRycy9kb3ducmV2LnhtbESPT2vCQBTE7wW/w/KEXopuWmvU1FWkoOit/sFeH9ln&#10;Epp9G3e3MX77bqHQ4zAzv2Hmy87UoiXnK8sKnocJCOLc6ooLBafjejAF4QOyxtoyKbiTh+Wi9zDH&#10;TNsb76k9hEJECPsMFZQhNJmUPi/JoB/ahjh6F+sMhihdIbXDW4SbWr4kSSoNVhwXSmzovaT86/Bt&#10;FExft+2n340+znl6qWfhadJurk6px363egMRqAv/4b/2VisYz8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KmIM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سازمانی</w:t>
                        </w:r>
                      </w:p>
                    </w:txbxContent>
                  </v:textbox>
                </v:shape>
                <v:shape id="Text Box 126" o:spid="_x0000_s1033" type="#_x0000_t202" style="position:absolute;left:5355;top:11280;width:18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dzMYA&#10;AADcAAAADwAAAGRycy9kb3ducmV2LnhtbESPW2sCMRSE3wv+h3AEX4pma+ttNYoILfrmDX09bI67&#10;i5uTbZKu23/fFAp9HGbmG2axak0lGnK+tKzgZZCAIM6sLjlXcD6996cgfEDWWFkmBd/kYbXsPC0w&#10;1fbBB2qOIRcRwj5FBUUIdSqlzwoy6Ae2Jo7ezTqDIUqXS+3wEeGmksMkGUuDJceFAmvaFJTdj19G&#10;wfRt21z97nV/yca3ahaeJ83Hp1Oq123XcxCB2vAf/mtvtYLR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ydzM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مشتری</w:t>
                        </w:r>
                      </w:p>
                    </w:txbxContent>
                  </v:textbox>
                </v:shape>
                <v:shape id="Text Box 127" o:spid="_x0000_s1034" type="#_x0000_t202" style="position:absolute;left:6735;top:12660;width:171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JvsIA&#10;AADcAAAADwAAAGRycy9kb3ducmV2LnhtbERPyWrDMBC9F/oPYgq9lEROm9W1HEqhIbllI70O1sQ2&#10;sUaupDrO30eHQo+Pt2fL3jSiI+drywpGwwQEcWF1zaWC4+FrMAfhA7LGxjIpuJGHZf74kGGq7ZV3&#10;1O1DKWII+xQVVCG0qZS+qMigH9qWOHJn6wyGCF0ptcNrDDeNfE2SqTRYc2yosKXPiorL/tcomI/X&#10;3bffvG1PxfTcLMLLrFv9OKWen/qPdxCB+vAv/nOvtYLJIq6N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wm+wgAAANwAAAAPAAAAAAAAAAAAAAAAAJgCAABkcnMvZG93&#10;bnJldi54bWxQSwUGAAAAAAQABAD1AAAAhwMAAAAA&#10;">
                  <v:textbox>
                    <w:txbxContent>
                      <w:p w:rsidR="00DF5015" w:rsidRDefault="00DF5015" w:rsidP="00DF5015">
                        <w:pPr>
                          <w:jc w:val="center"/>
                          <w:rPr>
                            <w:rFonts w:cs="B Nazanin"/>
                          </w:rPr>
                        </w:pPr>
                        <w:r>
                          <w:rPr>
                            <w:rFonts w:cs="B Nazanin" w:hint="cs"/>
                            <w:rtl/>
                          </w:rPr>
                          <w:t>سرمایه نوآوری</w:t>
                        </w:r>
                      </w:p>
                    </w:txbxContent>
                  </v:textbox>
                </v:shape>
                <v:shape id="Text Box 128" o:spid="_x0000_s1035" type="#_x0000_t202" style="position:absolute;left:6300;top:9900;width:21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JcYA&#10;AADcAAAADwAAAGRycy9kb3ducmV2LnhtbESPQWvCQBSE70L/w/IKXqRutNaa1FVEsOjN2tJeH9ln&#10;Epp9G3fXmP77riB4HGbmG2a+7EwtWnK+sqxgNExAEOdWV1wo+PrcPM1A+ICssbZMCv7Iw3Lx0Jtj&#10;pu2FP6g9hEJECPsMFZQhNJmUPi/JoB/ahjh6R+sMhihdIbXDS4SbWo6TZCoNVhwXSmxoXVL+ezgb&#10;BbPJtv3xu+f9dz491mkYvLbvJ6dU/7FbvYEI1IV7+NbeagUvaQr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sJc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ساختاري</w:t>
                        </w:r>
                      </w:p>
                    </w:txbxContent>
                  </v:textbox>
                </v:shape>
                <v:group id="Group 129" o:spid="_x0000_s1036" style="position:absolute;left:3195;top:7845;width:2820;height:675" coordorigin="2325,7845" coordsize="370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type id="_x0000_t32" coordsize="21600,21600" o:spt="32" o:oned="t" path="m,l21600,21600e" filled="f">
                    <v:path arrowok="t" fillok="f" o:connecttype="none"/>
                    <o:lock v:ext="edit" shapetype="t"/>
                  </v:shapetype>
                  <v:shape id="AutoShape 130" o:spid="_x0000_s1037" type="#_x0000_t32" style="position:absolute;left:2325;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qVsMAAADcAAAADwAAAGRycy9kb3ducmV2LnhtbESPQYvCMBSE7wv+h/AEL4um9SBSjSKC&#10;sHgQVnvw+EiebbF5qUms3X9vFhb2OMzMN8x6O9hW9ORD41hBPstAEGtnGq4UlJfDdAkiRGSDrWNS&#10;8EMBtpvRxxoL4178Tf05ViJBOBSooI6xK6QMuiaLYeY64uTdnLcYk/SVNB5fCW5bOc+yhbTYcFqo&#10;saN9Tfp+floFzbE8lf3nI3q9POZXn4fLtdVKTcbDbgUi0hD/w3/tL6NgkeXweyYdAb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valbDAAAA3AAAAA8AAAAAAAAAAAAA&#10;AAAAoQIAAGRycy9kb3ducmV2LnhtbFBLBQYAAAAABAAEAPkAAACRAwAAAAA=&#10;"/>
                  <v:shape id="AutoShape 131" o:spid="_x0000_s1038" type="#_x0000_t32" style="position:absolute;left:6030;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0IcMAAADcAAAADwAAAGRycy9kb3ducmV2LnhtbESPQYvCMBSE74L/ITzBi2haDyLVKCII&#10;i4eF1R48PpJnW2xeapKt3X9vFhb2OMzMN8x2P9hW9ORD41hBvshAEGtnGq4UlNfTfA0iRGSDrWNS&#10;8EMB9rvxaIuFcS/+ov4SK5EgHApUUMfYFVIGXZPFsHAdcfLuzluMSfpKGo+vBLetXGbZSlpsOC3U&#10;2NGxJv24fFsFzbn8LPvZM3q9Puc3n4frrdVKTSfDYQMi0hD/w3/tD6NglS3h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99CHDAAAA3AAAAA8AAAAAAAAAAAAA&#10;AAAAoQIAAGRycy9kb3ducmV2LnhtbFBLBQYAAAAABAAEAPkAAACRAwAAAAA=&#10;"/>
                  <v:shape id="AutoShape 132" o:spid="_x0000_s1039" type="#_x0000_t32" style="position:absolute;left:2325;top:8190;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R0cUAAADcAAAADwAAAGRycy9kb3ducmV2LnhtbESPQWsCMRSE74L/ITzBi9SsSqVsjbIV&#10;BBU8aNv76+Z1E7p52W6irv/eFIQeh5n5hlmsOleLC7XBelYwGWcgiEuvLVcKPt43Ty8gQkTWWHsm&#10;BTcKsFr2ewvMtb/ykS6nWIkE4ZCjAhNjk0sZSkMOw9g3xMn79q3DmGRbSd3iNcFdLadZNpcOLacF&#10;gw2tDZU/p7NTcNhN3oovY3f74689PG+K+lyNPpUaDrriFUSkLv6HH+2tVjDPZ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DR0cUAAADcAAAADwAAAAAAAAAA&#10;AAAAAAChAgAAZHJzL2Rvd25yZXYueG1sUEsFBgAAAAAEAAQA+QAAAJMDAAAAAA==&#10;"/>
                  <v:shape id="AutoShape 133" o:spid="_x0000_s1040" type="#_x0000_t32" style="position:absolute;left:4140;top:7845;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sPsUAAADcAAAADwAAAGRycy9kb3ducmV2LnhtbESPQWsCMRSE74L/IbyCF6lZC4psjbIK&#10;Qi14UNv76+Z1E7p5WTdR13/fCILHYWa+YebLztXiQm2wnhWMRxkI4tJry5WCr+PmdQYiRGSNtWdS&#10;cKMAy0W/N8dc+yvv6XKIlUgQDjkqMDE2uZShNOQwjHxDnLxf3zqMSbaV1C1eE9zV8i3LptKh5bRg&#10;sKG1ofLvcHYKdtvxqvgxdvu5P9ndZFPU52r4rdTgpSveQUTq4jP8aH9oBdNs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XsPsUAAADcAAAADwAAAAAAAAAA&#10;AAAAAAChAgAAZHJzL2Rvd25yZXYueG1sUEsFBgAAAAAEAAQA+QAAAJMDAAAAAA==&#10;"/>
                </v:group>
                <v:group id="Group 134" o:spid="_x0000_s1041" style="position:absolute;left:4784;top:9210;width:2566;height:675" coordorigin="2325,7845" coordsize="370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AutoShape 135" o:spid="_x0000_s1042" type="#_x0000_t32" style="position:absolute;left:2325;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XucQAAADcAAAADwAAAGRycy9kb3ducmV2LnhtbESPQYvCMBSE7wv+h/AEL4um9aBSjSIL&#10;C4uHBbUHj4/k2Rabl5pka/ffbxYEj8PMfMNsdoNtRU8+NI4V5LMMBLF2puFKQXn+nK5AhIhssHVM&#10;Cn4pwG47ettgYdyDj9SfYiUShEOBCuoYu0LKoGuyGGauI07e1XmLMUlfSePxkeC2lfMsW0iLDaeF&#10;Gjv6qEnfTj9WQXMov8v+/R69Xh3yi8/D+dJqpSbjYb8GEWmIr/Cz/WUULLIl/J9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le5xAAAANwAAAAPAAAAAAAAAAAA&#10;AAAAAKECAABkcnMvZG93bnJldi54bWxQSwUGAAAAAAQABAD5AAAAkgMAAAAA&#10;"/>
                  <v:shape id="AutoShape 136" o:spid="_x0000_s1043" type="#_x0000_t32" style="position:absolute;left:6030;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XDy8IAAADcAAAADwAAAGRycy9kb3ducmV2LnhtbERPPWvDMBDdC/kP4gJZSiM7gzFulFAC&#10;gZIhUNtDxkO62qbWyZVUx/n31VDo+Hjf++NiRzGTD4NjBfk2A0GsnRm4U9A255cSRIjIBkfHpOBB&#10;AY6H1dMeK+Pu/EFzHTuRQjhUqKCPcaqkDLoni2HrJuLEfTpvMSboO2k83lO4HeUuywppceDU0ONE&#10;p570V/1jFQyX9trOz9/R6/KS33wemtuoldqsl7dXEJGW+C/+c78bBUWW1qYz6QjIw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XDy8IAAADcAAAADwAAAAAAAAAAAAAA&#10;AAChAgAAZHJzL2Rvd25yZXYueG1sUEsFBgAAAAAEAAQA+QAAAJADAAAAAA==&#10;"/>
                  <v:shape id="AutoShape 137" o:spid="_x0000_s1044" type="#_x0000_t32" style="position:absolute;left:2325;top:8190;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O8YAAADcAAAADwAAAGRycy9kb3ducmV2LnhtbESPQWsCMRSE70L/Q3iFXqRmFSp2a5St&#10;IFTBg2t7f908N8HNy3YTdfvvTaHgcZiZb5j5sneNuFAXrGcF41EGgrjy2nKt4POwfp6BCBFZY+OZ&#10;FPxSgOXiYTDHXPsr7+lSxlokCIccFZgY21zKUBlyGEa+JU7e0XcOY5JdLXWH1wR3jZxk2VQ6tJwW&#10;DLa0MlSdyrNTsNuM34tvYzfb/Y/dvayL5lwPv5R6euyLNxCR+ngP/7c/tIJp9g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45jvGAAAA3AAAAA8AAAAAAAAA&#10;AAAAAAAAoQIAAGRycy9kb3ducmV2LnhtbFBLBQYAAAAABAAEAPkAAACUAwAAAAA=&#10;"/>
                  <v:shape id="AutoShape 138" o:spid="_x0000_s1045" type="#_x0000_t32" style="position:absolute;left:4140;top:7845;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Ze8IAAADcAAAADwAAAGRycy9kb3ducmV2LnhtbERPz2vCMBS+D/wfwhN2GTPtQBmdUaog&#10;qOBB3e5vzVsT1rzUJmr9781B8Pjx/Z7Oe9eIC3XBelaQjzIQxJXXlmsF38fV+yeIEJE1Np5JwY0C&#10;zGeDlykW2l95T5dDrEUK4VCgAhNjW0gZKkMOw8i3xIn7853DmGBXS93hNYW7Rn5k2UQ6tJwaDLa0&#10;NFT9H85OwW6TL8pfYzfb/cnuxquyOddvP0q9DvvyC0SkPj7FD/daK5jkaX46k46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vZe8IAAADcAAAADwAAAAAAAAAAAAAA&#10;AAChAgAAZHJzL2Rvd25yZXYueG1sUEsFBgAAAAAEAAQA+QAAAJADAAAAAA==&#10;"/>
                </v:group>
                <v:group id="Group 139" o:spid="_x0000_s1046" style="position:absolute;left:6270;top:10590;width:2295;height:675" coordorigin="2325,7845" coordsize="370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AutoShape 140" o:spid="_x0000_s1047" type="#_x0000_t32" style="position:absolute;left:2325;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i/MMAAADcAAAADwAAAGRycy9kb3ducmV2LnhtbESPQYvCMBSE74L/ITzBi2haDyLVKCII&#10;i4eF1R48PpJnW2xeapKt3X9vFhb2OMzMN8x2P9hW9ORD41hBvshAEGtnGq4UlNfTfA0iRGSDrWNS&#10;8EMB9rvxaIuFcS/+ov4SK5EgHApUUMfYFVIGXZPFsHAdcfLuzluMSfpKGo+vBLetXGbZSlpsOC3U&#10;2NGxJv24fFsFzbn8LPvZM3q9Puc3n4frrdVKTSfDYQMi0hD/w3/tD6NglS/h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YvzDAAAA3AAAAA8AAAAAAAAAAAAA&#10;AAAAoQIAAGRycy9kb3ducmV2LnhtbFBLBQYAAAAABAAEAPkAAACRAwAAAAA=&#10;"/>
                  <v:shape id="AutoShape 141" o:spid="_x0000_s1048" type="#_x0000_t32" style="position:absolute;left:6030;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jHZ8QAAADcAAAADwAAAGRycy9kb3ducmV2LnhtbESPQYvCMBSE74L/ITzBi6xpFUS6RpGF&#10;hcXDgtqDx0fybIvNS02ytfvvNwuCx2FmvmE2u8G2oicfGscK8nkGglg703CloDx/vq1BhIhssHVM&#10;Cn4pwG47Hm2wMO7BR+pPsRIJwqFABXWMXSFl0DVZDHPXESfv6rzFmKSvpPH4SHDbykWWraTFhtNC&#10;jR191KRvpx+roDmU32U/u0ev14f84vNwvrRaqelk2L+DiDTEV/jZ/jIKVv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MdnxAAAANwAAAAPAAAAAAAAAAAA&#10;AAAAAKECAABkcnMvZG93bnJldi54bWxQSwUGAAAAAAQABAD5AAAAkgMAAAAA&#10;"/>
                  <v:shape id="AutoShape 142" o:spid="_x0000_s1049" type="#_x0000_t32" style="position:absolute;left:2325;top:8190;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feMYAAADcAAAADwAAAGRycy9kb3ducmV2LnhtbESPT2sCMRTE70K/Q3iFXkSzW1qR1Sjb&#10;glALHvx3f25eN6Gbl+0m6vbbNwXB4zAzv2Hmy9414kJdsJ4V5OMMBHHlteVawWG/Gk1BhIissfFM&#10;Cn4pwHLxMJhjof2Vt3TZxVokCIcCFZgY20LKUBlyGMa+JU7el+8cxiS7WuoOrwnuGvmcZRPp0HJa&#10;MNjSu6Hqe3d2Cjbr/K08Gbv+3P7YzeuqbM718KjU02NfzkBE6uM9fGt/aAWT/AX+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g33jGAAAA3AAAAA8AAAAAAAAA&#10;AAAAAAAAoQIAAGRycy9kb3ducmV2LnhtbFBLBQYAAAAABAAEAPkAAACUAwAAAAA=&#10;"/>
                  <v:shape id="AutoShape 143" o:spid="_x0000_s1050" type="#_x0000_t32" style="position:absolute;left:4140;top:7845;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x648UAAADcAAAADwAAAGRycy9kb3ducmV2LnhtbESPQWsCMRSE7wX/Q3hCL0WzW1DK1iir&#10;INSCB217f25eN8HNy7qJuv33jSB4HGbmG2a26F0jLtQF61lBPs5AEFdeW64VfH+tR28gQkTW2Hgm&#10;BX8UYDEfPM2w0P7KO7rsYy0ShEOBCkyMbSFlqAw5DGPfEifv13cOY5JdLXWH1wR3jXzNsql0aDkt&#10;GGxpZag67s9OwXaTL8uDsZvP3cluJ+uyOdcvP0o9D/vyHUSkPj7C9/aHVjDNJ3A7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x648UAAADcAAAADwAAAAAAAAAA&#10;AAAAAAChAgAAZHJzL2Rvd25yZXYueG1sUEsFBgAAAAAEAAQA+QAAAJMDAAAAAA==&#10;"/>
                </v:group>
                <v:group id="Group 144" o:spid="_x0000_s1051" style="position:absolute;left:7575;top:11970;width:2100;height:675" coordorigin="2325,7845" coordsize="370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AutoShape 145" o:spid="_x0000_s1052" type="#_x0000_t32" style="position:absolute;left:2325;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PBZMQAAADcAAAADwAAAGRycy9kb3ducmV2LnhtbESPQYvCMBSE7wv+h/AEL4um9aBSjSIL&#10;C4uHBbUHj4/k2Rabl5pka/ffbxYEj8PMfMNsdoNtRU8+NI4V5LMMBLF2puFKQXn+nK5AhIhssHVM&#10;Cn4pwG47ettgYdyDj9SfYiUShEOBCuoYu0LKoGuyGGauI07e1XmLMUlfSePxkeC2lfMsW0iLDaeF&#10;Gjv6qEnfTj9WQXMov8v+/R69Xh3yi8/D+dJqpSbjYb8GEWmIr/Cz/WUULPIl/J9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8FkxAAAANwAAAAPAAAAAAAAAAAA&#10;AAAAAKECAABkcnMvZG93bnJldi54bWxQSwUGAAAAAAQABAD5AAAAkgMAAAAA&#10;"/>
                  <v:shape id="AutoShape 146" o:spid="_x0000_s1053" type="#_x0000_t32" style="position:absolute;left:6030;top:8190;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VFsAAAADcAAAADwAAAGRycy9kb3ducmV2LnhtbERPTYvCMBC9C/6HMIIX0bQeRKpRFkFY&#10;PAhqDx6HZLYt20y6SbbWf28OgsfH+97uB9uKnnxoHCvIFxkIYu1Mw5WC8nacr0GEiGywdUwKnhRg&#10;vxuPtlgY9+AL9ddYiRTCoUAFdYxdIWXQNVkMC9cRJ+7HeYsxQV9J4/GRwm0rl1m2khYbTg01dnSo&#10;Sf9e/62C5lSey372F71en/K7z8Pt3mqlppPhawMi0hA/4rf72yhY5W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MVRbAAAAA3AAAAA8AAAAAAAAAAAAAAAAA&#10;oQIAAGRycy9kb3ducmV2LnhtbFBLBQYAAAAABAAEAPkAAACOAwAAAAA=&#10;"/>
                  <v:shape id="AutoShape 147" o:spid="_x0000_s1054" type="#_x0000_t32" style="position:absolute;left:2325;top:8190;width:3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w5sYAAADcAAAADwAAAGRycy9kb3ducmV2LnhtbESPQWsCMRSE70L/Q3iFXkSzW1Ds1ihr&#10;QagFD2q9v25eN6Gbl3UTdf33TaHgcZiZb5j5sneNuFAXrGcF+TgDQVx5bblW8HlYj2YgQkTW2Hgm&#10;BTcKsFw8DOZYaH/lHV32sRYJwqFABSbGtpAyVIYchrFviZP37TuHMcmulrrDa4K7Rj5n2VQ6tJwW&#10;DLb0Zqj62Z+dgu0mX5Vfxm4+die7nazL5lwPj0o9PfblK4hIfbyH/9vvWsE0f4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hcObGAAAA3AAAAA8AAAAAAAAA&#10;AAAAAAAAoQIAAGRycy9kb3ducmV2LnhtbFBLBQYAAAAABAAEAPkAAACUAwAAAAA=&#10;"/>
                  <v:shape id="AutoShape 148" o:spid="_x0000_s1055" type="#_x0000_t32" style="position:absolute;left:4140;top:7845;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TxsIAAADcAAAADwAAAGRycy9kb3ducmV2LnhtbERPz2vCMBS+D/wfwhN2GZoqTKQzSh0I&#10;U/Bg3e7P5q0JNi9dE7X+98tB8Pjx/V6seteIK3XBelYwGWcgiCuvLdcKvo+b0RxEiMgaG8+k4E4B&#10;VsvBywJz7W98oGsZa5FCOOSowMTY5lKGypDDMPYtceJ+fecwJtjVUnd4S+GukdMsm0mHllODwZY+&#10;DVXn8uIU7LeTdXEydrs7/Nn9+6ZoLvXbj1Kvw774ABGpj0/xw/2lFcym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cTxsIAAADcAAAADwAAAAAAAAAAAAAA&#10;AAChAgAAZHJzL2Rvd25yZXYueG1sUEsFBgAAAAAEAAQA+QAAAJADAAAAAA==&#10;"/>
                </v:group>
              </v:group>
            </w:pict>
          </mc:Fallback>
        </mc:AlternateContent>
      </w: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right" w:pos="9026"/>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left" w:pos="849"/>
        </w:tabs>
        <w:spacing w:after="0" w:line="300" w:lineRule="auto"/>
        <w:jc w:val="both"/>
        <w:rPr>
          <w:rFonts w:ascii="Times New Roman" w:eastAsia="Calibri" w:hAnsi="Times New Roman" w:cs="B Lotus"/>
          <w:b/>
          <w:bCs/>
          <w:sz w:val="24"/>
          <w:szCs w:val="28"/>
        </w:rPr>
      </w:pPr>
      <w:bookmarkStart w:id="13" w:name="_Toc274146410"/>
      <w:bookmarkStart w:id="14" w:name="_Toc274152189"/>
      <w:r w:rsidRPr="00DF5015">
        <w:rPr>
          <w:rFonts w:ascii="Times New Roman" w:eastAsia="Calibri" w:hAnsi="Times New Roman" w:cs="B Lotus" w:hint="cs"/>
          <w:b/>
          <w:bCs/>
          <w:sz w:val="24"/>
          <w:szCs w:val="28"/>
          <w:rtl/>
        </w:rPr>
        <w:t>شکل 2-3: اجزای سرمایه فکری در الگوی اسکاندیا (خاوندکار، خاوندکار و متقی،1388)</w:t>
      </w:r>
      <w:bookmarkEnd w:id="13"/>
      <w:bookmarkEnd w:id="14"/>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به نظر «ادوینسون» به مدل اسکاندیا می‌توان به عنوان یک خانه نگاه کرد که شامل 5 عامل؛ مالی، مشتری، فرآیند نیروی انسانی و توسعه و نوسازی است. عامل مالی در این مدل سقف خانه را تشکیل می‌دهد. عامل مشتری و عامل فرآیند دیوارهای خانه هستند. عامل نیروی انسانی بخش اصلی و روح خانه است و عامل توسعه و نوسازی زمین را شکل می‌دهد(ادوینسون و مالون</w:t>
      </w:r>
      <w:r w:rsidRPr="00DF5015">
        <w:rPr>
          <w:rFonts w:ascii="Times New Roman" w:eastAsia="Times New Roman" w:hAnsi="Times New Roman" w:cs="B Lotus"/>
          <w:sz w:val="24"/>
          <w:szCs w:val="24"/>
          <w:vertAlign w:val="superscript"/>
          <w:lang w:bidi="ar-SA"/>
        </w:rPr>
        <w:footnoteReference w:id="21"/>
      </w:r>
      <w:r w:rsidRPr="00DF5015">
        <w:rPr>
          <w:rFonts w:ascii="Times New Roman" w:eastAsia="Times New Roman" w:hAnsi="Times New Roman" w:cs="B Lotus" w:hint="cs"/>
          <w:sz w:val="24"/>
          <w:szCs w:val="28"/>
          <w:rtl/>
          <w:lang w:bidi="ar-SA"/>
        </w:rPr>
        <w:t>،1997).</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بزرگترین مزیّت مدل اسکاندیا این است که «تصویر جامع و متعادلی از فعالیتهای سازمان به وجود آورده </w:t>
      </w:r>
      <w:r w:rsidRPr="00DF5015">
        <w:rPr>
          <w:rFonts w:ascii="Times New Roman" w:eastAsia="Times New Roman" w:hAnsi="Times New Roman" w:cs="B Lotus" w:hint="cs"/>
          <w:sz w:val="24"/>
          <w:szCs w:val="28"/>
          <w:rtl/>
          <w:lang w:bidi="ar-SA"/>
        </w:rPr>
        <w:lastRenderedPageBreak/>
        <w:t>است»(پابلوس</w:t>
      </w:r>
      <w:r w:rsidRPr="00DF5015">
        <w:rPr>
          <w:rFonts w:ascii="Times New Roman" w:eastAsia="Times New Roman" w:hAnsi="Times New Roman" w:cs="B Lotus"/>
          <w:sz w:val="24"/>
          <w:szCs w:val="28"/>
          <w:vertAlign w:val="superscript"/>
          <w:rtl/>
          <w:lang w:bidi="ar-SA"/>
        </w:rPr>
        <w:footnoteReference w:id="22"/>
      </w:r>
      <w:r w:rsidRPr="00DF5015">
        <w:rPr>
          <w:rFonts w:ascii="Times New Roman" w:eastAsia="Times New Roman" w:hAnsi="Times New Roman" w:cs="B Lotus" w:hint="cs"/>
          <w:sz w:val="24"/>
          <w:szCs w:val="28"/>
          <w:rtl/>
          <w:lang w:bidi="ar-SA"/>
        </w:rPr>
        <w:t xml:space="preserve">،2003). </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15" w:name="_Toc274152105"/>
      <w:bookmarkStart w:id="16" w:name="_Toc355740482"/>
      <w:r w:rsidRPr="00DF5015">
        <w:rPr>
          <w:rFonts w:ascii="Times New Roman Bold" w:eastAsia="Times New Roman" w:hAnsi="Times New Roman Bold" w:cs="B Lotus" w:hint="cs"/>
          <w:b/>
          <w:bCs/>
          <w:sz w:val="24"/>
          <w:szCs w:val="28"/>
          <w:rtl/>
          <w:lang w:bidi="ar-SA"/>
        </w:rPr>
        <w:t>2-1-3- 3- الگوی شاخص سرمایه فکری</w:t>
      </w:r>
      <w:bookmarkEnd w:id="15"/>
      <w:bookmarkEnd w:id="16"/>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این الگو که توسط «روس و همکاران» در سال 1997 پیشنهاد شد نیز در زمره رویکردهای کارت امتیازی قرار دارد. هدف این شاخص ایجاد تجسم و انتقال سرمایه فکری و ارزش مشتق شده از آن است. شاخص سرمایه فکری به نسل دوم از روشهای اندازه گیری سرمایه فکری تعلق دارد که کاستی شیوه‌های پیشین را رفع می‌کند. این الگو، تمامی مؤلفه‌های سرمایه فکری را در یک شاخص سازمانی گرد هم می‌آورد. این شاخص مدیران را به طور مستقیم به تشخیص و قضاوت درباره وضعیت سرمایه فکری سازمان قادر می‌سازد. همچنین، زمینه مقایسه بین سازمان و واحدهای اقتصادی را فراهم می‌نماید. روس و همکاران، سرمایه فکری را به سرمایه انسانی، سرمایه مشتری (ارتباطات) و سرمایه سازمانی تقسیم می‌کنند و سرمایه سازمانی نیز سرمایه زیر ساختها و سرمایه نوآوری را در بر می‌گیرد(روس و همکاران</w:t>
      </w:r>
      <w:r w:rsidRPr="00DF5015">
        <w:rPr>
          <w:rFonts w:ascii="Times New Roman" w:eastAsia="Times New Roman" w:hAnsi="Times New Roman" w:cs="B Lotus"/>
          <w:sz w:val="24"/>
          <w:szCs w:val="28"/>
          <w:vertAlign w:val="superscript"/>
          <w:rtl/>
          <w:lang w:bidi="ar-SA"/>
        </w:rPr>
        <w:footnoteReference w:id="23"/>
      </w:r>
      <w:r w:rsidRPr="00DF5015">
        <w:rPr>
          <w:rFonts w:ascii="Times New Roman" w:eastAsia="Times New Roman" w:hAnsi="Times New Roman" w:cs="B Lotus" w:hint="cs"/>
          <w:sz w:val="24"/>
          <w:szCs w:val="28"/>
          <w:rtl/>
          <w:lang w:bidi="ar-SA"/>
        </w:rPr>
        <w:t>،2002)</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lang w:bidi="ar-SA"/>
        </w:rPr>
      </w:pPr>
      <w:bookmarkStart w:id="17" w:name="_Toc274152225"/>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lastRenderedPageBreak/>
        <w:t>شکل 2-2: الگوی شاخص سرمایه فکری (روس</w:t>
      </w:r>
      <w:bookmarkEnd w:id="17"/>
      <w:r w:rsidRPr="00DF5015">
        <w:rPr>
          <w:rFonts w:ascii="Times New Roman" w:eastAsia="Times New Roman" w:hAnsi="Times New Roman" w:cs="B Lotus" w:hint="cs"/>
          <w:sz w:val="24"/>
          <w:szCs w:val="28"/>
          <w:rtl/>
          <w:lang w:bidi="ar-SA"/>
        </w:rPr>
        <w:t xml:space="preserve"> وهمكاران 2002</w:t>
      </w:r>
      <w:r>
        <w:rPr>
          <w:rFonts w:ascii="Times New Roman" w:eastAsia="Times New Roman" w:hAnsi="Times New Roman" w:cs="Times New Roman"/>
          <w:noProof/>
          <w:sz w:val="24"/>
          <w:szCs w:val="24"/>
          <w:rtl/>
        </w:rPr>
        <mc:AlternateContent>
          <mc:Choice Requires="wpg">
            <w:drawing>
              <wp:anchor distT="0" distB="0" distL="114300" distR="114300" simplePos="0" relativeHeight="251660288" behindDoc="0" locked="0" layoutInCell="1" allowOverlap="1">
                <wp:simplePos x="0" y="0"/>
                <wp:positionH relativeFrom="column">
                  <wp:posOffset>233045</wp:posOffset>
                </wp:positionH>
                <wp:positionV relativeFrom="paragraph">
                  <wp:posOffset>15875</wp:posOffset>
                </wp:positionV>
                <wp:extent cx="5282565" cy="6404610"/>
                <wp:effectExtent l="9525" t="6350" r="13335" b="8890"/>
                <wp:wrapSquare wrapText="bothSides"/>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2565" cy="6404610"/>
                          <a:chOff x="1800" y="11250"/>
                          <a:chExt cx="8010" cy="3150"/>
                        </a:xfrm>
                      </wpg:grpSpPr>
                      <wps:wsp>
                        <wps:cNvPr id="125" name="Text Box 150"/>
                        <wps:cNvSpPr txBox="1">
                          <a:spLocks noChangeArrowheads="1"/>
                        </wps:cNvSpPr>
                        <wps:spPr bwMode="auto">
                          <a:xfrm>
                            <a:off x="4890" y="11250"/>
                            <a:ext cx="1830" cy="645"/>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فکری</w:t>
                              </w:r>
                            </w:p>
                          </w:txbxContent>
                        </wps:txbx>
                        <wps:bodyPr rot="0" vert="horz" wrap="square" lIns="91440" tIns="45720" rIns="91440" bIns="45720" anchor="t" anchorCtr="0" upright="1">
                          <a:noAutofit/>
                        </wps:bodyPr>
                      </wps:wsp>
                      <wps:wsp>
                        <wps:cNvPr id="126" name="Text Box 151"/>
                        <wps:cNvSpPr txBox="1">
                          <a:spLocks noChangeArrowheads="1"/>
                        </wps:cNvSpPr>
                        <wps:spPr bwMode="auto">
                          <a:xfrm>
                            <a:off x="4890" y="12825"/>
                            <a:ext cx="1830" cy="407"/>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سازمانی</w:t>
                              </w:r>
                            </w:p>
                          </w:txbxContent>
                        </wps:txbx>
                        <wps:bodyPr rot="0" vert="horz" wrap="square" lIns="91440" tIns="45720" rIns="91440" bIns="45720" anchor="t" anchorCtr="0" upright="1">
                          <a:noAutofit/>
                        </wps:bodyPr>
                      </wps:wsp>
                      <wps:wsp>
                        <wps:cNvPr id="127" name="Text Box 152"/>
                        <wps:cNvSpPr txBox="1">
                          <a:spLocks noChangeArrowheads="1"/>
                        </wps:cNvSpPr>
                        <wps:spPr bwMode="auto">
                          <a:xfrm>
                            <a:off x="6150" y="13923"/>
                            <a:ext cx="1830" cy="477"/>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زیرساختها</w:t>
                              </w:r>
                            </w:p>
                          </w:txbxContent>
                        </wps:txbx>
                        <wps:bodyPr rot="0" vert="horz" wrap="square" lIns="91440" tIns="45720" rIns="91440" bIns="45720" anchor="t" anchorCtr="0" upright="1">
                          <a:noAutofit/>
                        </wps:bodyPr>
                      </wps:wsp>
                      <wps:wsp>
                        <wps:cNvPr id="576" name="Text Box 153"/>
                        <wps:cNvSpPr txBox="1">
                          <a:spLocks noChangeArrowheads="1"/>
                        </wps:cNvSpPr>
                        <wps:spPr bwMode="auto">
                          <a:xfrm>
                            <a:off x="3540" y="13923"/>
                            <a:ext cx="1830" cy="477"/>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نوآوری</w:t>
                              </w:r>
                            </w:p>
                          </w:txbxContent>
                        </wps:txbx>
                        <wps:bodyPr rot="0" vert="horz" wrap="square" lIns="91440" tIns="45720" rIns="91440" bIns="45720" anchor="t" anchorCtr="0" upright="1">
                          <a:noAutofit/>
                        </wps:bodyPr>
                      </wps:wsp>
                      <wps:wsp>
                        <wps:cNvPr id="577" name="Text Box 154"/>
                        <wps:cNvSpPr txBox="1">
                          <a:spLocks noChangeArrowheads="1"/>
                        </wps:cNvSpPr>
                        <wps:spPr bwMode="auto">
                          <a:xfrm>
                            <a:off x="1800" y="12510"/>
                            <a:ext cx="2490" cy="436"/>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نیروی انسانی</w:t>
                              </w:r>
                            </w:p>
                          </w:txbxContent>
                        </wps:txbx>
                        <wps:bodyPr rot="0" vert="horz" wrap="square" lIns="91440" tIns="45720" rIns="91440" bIns="45720" anchor="t" anchorCtr="0" upright="1">
                          <a:noAutofit/>
                        </wps:bodyPr>
                      </wps:wsp>
                      <wps:wsp>
                        <wps:cNvPr id="578" name="Text Box 155"/>
                        <wps:cNvSpPr txBox="1">
                          <a:spLocks noChangeArrowheads="1"/>
                        </wps:cNvSpPr>
                        <wps:spPr bwMode="auto">
                          <a:xfrm>
                            <a:off x="7320" y="12510"/>
                            <a:ext cx="2490" cy="483"/>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rFonts w:cs="B Nazanin"/>
                                </w:rPr>
                              </w:pPr>
                              <w:r>
                                <w:rPr>
                                  <w:rFonts w:cs="B Nazanin" w:hint="cs"/>
                                  <w:rtl/>
                                </w:rPr>
                                <w:t>سرمایه مشتری و ارتباطات</w:t>
                              </w:r>
                            </w:p>
                          </w:txbxContent>
                        </wps:txbx>
                        <wps:bodyPr rot="0" vert="horz" wrap="square" lIns="91440" tIns="45720" rIns="91440" bIns="45720" anchor="t" anchorCtr="0" upright="1">
                          <a:noAutofit/>
                        </wps:bodyPr>
                      </wps:wsp>
                      <wpg:grpSp>
                        <wpg:cNvPr id="579" name="Group 156"/>
                        <wpg:cNvGrpSpPr>
                          <a:grpSpLocks/>
                        </wpg:cNvGrpSpPr>
                        <wpg:grpSpPr bwMode="auto">
                          <a:xfrm>
                            <a:off x="2970" y="11895"/>
                            <a:ext cx="5550" cy="930"/>
                            <a:chOff x="2970" y="11895"/>
                            <a:chExt cx="5550" cy="930"/>
                          </a:xfrm>
                        </wpg:grpSpPr>
                        <wps:wsp>
                          <wps:cNvPr id="580" name="AutoShape 157"/>
                          <wps:cNvCnPr>
                            <a:cxnSpLocks noChangeShapeType="1"/>
                          </wps:cNvCnPr>
                          <wps:spPr bwMode="auto">
                            <a:xfrm flipV="1">
                              <a:off x="2970" y="1216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AutoShape 158"/>
                          <wps:cNvCnPr>
                            <a:cxnSpLocks noChangeShapeType="1"/>
                          </wps:cNvCnPr>
                          <wps:spPr bwMode="auto">
                            <a:xfrm flipV="1">
                              <a:off x="8520" y="12165"/>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AutoShape 159"/>
                          <wps:cNvCnPr>
                            <a:cxnSpLocks noChangeShapeType="1"/>
                          </wps:cNvCnPr>
                          <wps:spPr bwMode="auto">
                            <a:xfrm>
                              <a:off x="2970" y="12165"/>
                              <a:ext cx="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AutoShape 160"/>
                          <wps:cNvCnPr>
                            <a:cxnSpLocks noChangeShapeType="1"/>
                          </wps:cNvCnPr>
                          <wps:spPr bwMode="auto">
                            <a:xfrm>
                              <a:off x="5730" y="11895"/>
                              <a:ext cx="0" cy="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4" name="Group 161"/>
                        <wpg:cNvGrpSpPr>
                          <a:grpSpLocks/>
                        </wpg:cNvGrpSpPr>
                        <wpg:grpSpPr bwMode="auto">
                          <a:xfrm>
                            <a:off x="4395" y="13232"/>
                            <a:ext cx="2640" cy="690"/>
                            <a:chOff x="4395" y="13232"/>
                            <a:chExt cx="2640" cy="690"/>
                          </a:xfrm>
                        </wpg:grpSpPr>
                        <wps:wsp>
                          <wps:cNvPr id="585" name="AutoShape 162"/>
                          <wps:cNvCnPr>
                            <a:cxnSpLocks noChangeShapeType="1"/>
                          </wps:cNvCnPr>
                          <wps:spPr bwMode="auto">
                            <a:xfrm flipV="1">
                              <a:off x="4395" y="1357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163"/>
                          <wps:cNvCnPr>
                            <a:cxnSpLocks noChangeShapeType="1"/>
                          </wps:cNvCnPr>
                          <wps:spPr bwMode="auto">
                            <a:xfrm flipV="1">
                              <a:off x="7035" y="1357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164"/>
                          <wps:cNvCnPr>
                            <a:cxnSpLocks noChangeShapeType="1"/>
                          </wps:cNvCnPr>
                          <wps:spPr bwMode="auto">
                            <a:xfrm>
                              <a:off x="4395" y="13577"/>
                              <a:ext cx="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165"/>
                          <wps:cNvCnPr>
                            <a:cxnSpLocks noChangeShapeType="1"/>
                          </wps:cNvCnPr>
                          <wps:spPr bwMode="auto">
                            <a:xfrm>
                              <a:off x="5730" y="13232"/>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4" o:spid="_x0000_s1056" style="position:absolute;left:0;text-align:left;margin-left:18.35pt;margin-top:1.25pt;width:415.95pt;height:504.3pt;z-index:251660288" coordorigin="1800,11250" coordsize="8010,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">
                <v:shape id="Text Box 150" o:spid="_x0000_s1057" type="#_x0000_t202" style="position:absolute;left:4890;top:11250;width:183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DF5015" w:rsidRDefault="00DF5015" w:rsidP="00DF5015">
                        <w:pPr>
                          <w:jc w:val="center"/>
                          <w:rPr>
                            <w:rFonts w:cs="B Nazanin"/>
                          </w:rPr>
                        </w:pPr>
                        <w:r>
                          <w:rPr>
                            <w:rFonts w:cs="B Nazanin" w:hint="cs"/>
                            <w:rtl/>
                          </w:rPr>
                          <w:t>سرمایه فکری</w:t>
                        </w:r>
                      </w:p>
                    </w:txbxContent>
                  </v:textbox>
                </v:shape>
                <v:shape id="Text Box 151" o:spid="_x0000_s1058" type="#_x0000_t202" style="position:absolute;left:4890;top:12825;width:183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DF5015" w:rsidRDefault="00DF5015" w:rsidP="00DF5015">
                        <w:pPr>
                          <w:jc w:val="center"/>
                          <w:rPr>
                            <w:rFonts w:cs="B Nazanin"/>
                          </w:rPr>
                        </w:pPr>
                        <w:r>
                          <w:rPr>
                            <w:rFonts w:cs="B Nazanin" w:hint="cs"/>
                            <w:rtl/>
                          </w:rPr>
                          <w:t>سرمایه سازمانی</w:t>
                        </w:r>
                      </w:p>
                    </w:txbxContent>
                  </v:textbox>
                </v:shape>
                <v:shape id="Text Box 152" o:spid="_x0000_s1059" type="#_x0000_t202" style="position:absolute;left:6150;top:13923;width:18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DF5015" w:rsidRDefault="00DF5015" w:rsidP="00DF5015">
                        <w:pPr>
                          <w:jc w:val="center"/>
                          <w:rPr>
                            <w:rFonts w:cs="B Nazanin"/>
                          </w:rPr>
                        </w:pPr>
                        <w:r>
                          <w:rPr>
                            <w:rFonts w:cs="B Nazanin" w:hint="cs"/>
                            <w:rtl/>
                          </w:rPr>
                          <w:t>سرمایه زیرساختها</w:t>
                        </w:r>
                      </w:p>
                    </w:txbxContent>
                  </v:textbox>
                </v:shape>
                <v:shape id="Text Box 153" o:spid="_x0000_s1060" type="#_x0000_t202" style="position:absolute;left:3540;top:13923;width:18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ercYA&#10;AADcAAAADwAAAGRycy9kb3ducmV2LnhtbESPQWvCQBSE74L/YXmCl1I3tTVqdBURLPZWbanXR/aZ&#10;BLNv0901pv++Wyh4HGbmG2a57kwtWnK+sqzgaZSAIM6trrhQ8Pmxe5yB8AFZY22ZFPyQh/Wq31ti&#10;pu2ND9QeQyEihH2GCsoQmkxKn5dk0I9sQxy9s3UGQ5SukNrhLcJNLcdJkkqDFceFEhvalpRfjlej&#10;YPayb0/+7fn9K0/P9Tw8TNvXb6fUcNBtFiACdeEe/m/vtYLJN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zerc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نوآوری</w:t>
                        </w:r>
                      </w:p>
                    </w:txbxContent>
                  </v:textbox>
                </v:shape>
                <v:shape id="Text Box 154" o:spid="_x0000_s1061" type="#_x0000_t202" style="position:absolute;left:1800;top:12510;width:2490;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7NsYA&#10;AADcAAAADwAAAGRycy9kb3ducmV2LnhtbESPQWvCQBSE70L/w/KEXqRubK3R6CqlYNGbtaVeH9ln&#10;Epp9G3fXmP77riB4HGbmG2ax6kwtWnK+sqxgNExAEOdWV1wo+P5aP01B+ICssbZMCv7Iw2r50Ftg&#10;pu2FP6ndh0JECPsMFZQhNJmUPi/JoB/ahjh6R+sMhihdIbXDS4SbWj4nyUQarDgulNjQe0n57/5s&#10;FEzHm/bgty+7n3xyrGdhkLYfJ6fUY797m4MI1IV7+NbeaAWvaQ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B7NsYAAADcAAAADwAAAAAAAAAAAAAAAACYAgAAZHJz&#10;L2Rvd25yZXYueG1sUEsFBgAAAAAEAAQA9QAAAIsDAAAAAA==&#10;">
                  <v:textbox>
                    <w:txbxContent>
                      <w:p w:rsidR="00DF5015" w:rsidRDefault="00DF5015" w:rsidP="00DF5015">
                        <w:pPr>
                          <w:jc w:val="center"/>
                          <w:rPr>
                            <w:rFonts w:cs="B Nazanin"/>
                          </w:rPr>
                        </w:pPr>
                        <w:r>
                          <w:rPr>
                            <w:rFonts w:cs="B Nazanin" w:hint="cs"/>
                            <w:rtl/>
                          </w:rPr>
                          <w:t>سرمایه نیروی انسانی</w:t>
                        </w:r>
                      </w:p>
                    </w:txbxContent>
                  </v:textbox>
                </v:shape>
                <v:shape id="Text Box 155" o:spid="_x0000_s1062" type="#_x0000_t202" style="position:absolute;left:7320;top:12510;width:2490;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RMMA&#10;AADcAAAADwAAAGRycy9kb3ducmV2LnhtbERPy2oCMRTdC/5DuEI3pWasVcfRKKVg0Z1VabeXyZ0H&#10;Tm6mSTpO/75ZFFweznu97U0jOnK+tqxgMk5AEOdW11wquJx3TykIH5A1NpZJwS952G6GgzVm2t74&#10;g7pTKEUMYZ+hgiqENpPS5xUZ9GPbEkeusM5giNCVUju8xXDTyOckmUuDNceGClt6qyi/nn6MgvRl&#10;3335w/T4mc+LZhkeF937t1PqYdS/rkAE6sNd/O/eawWzR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RMMAAADcAAAADwAAAAAAAAAAAAAAAACYAgAAZHJzL2Rv&#10;d25yZXYueG1sUEsFBgAAAAAEAAQA9QAAAIgDAAAAAA==&#10;">
                  <v:textbox>
                    <w:txbxContent>
                      <w:p w:rsidR="00DF5015" w:rsidRDefault="00DF5015" w:rsidP="00DF5015">
                        <w:pPr>
                          <w:jc w:val="center"/>
                          <w:rPr>
                            <w:rFonts w:cs="B Nazanin"/>
                          </w:rPr>
                        </w:pPr>
                        <w:r>
                          <w:rPr>
                            <w:rFonts w:cs="B Nazanin" w:hint="cs"/>
                            <w:rtl/>
                          </w:rPr>
                          <w:t>سرمایه مشتری و ارتباطات</w:t>
                        </w:r>
                      </w:p>
                    </w:txbxContent>
                  </v:textbox>
                </v:shape>
                <v:group id="Group 156" o:spid="_x0000_s1063" style="position:absolute;left:2970;top:11895;width:5550;height:930" coordorigin="2970,11895" coordsize="555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AutoShape 157" o:spid="_x0000_s1064" type="#_x0000_t32" style="position:absolute;left:2970;top:12165;width:0;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t68EAAADcAAAADwAAAGRycy9kb3ducmV2LnhtbERPz2vCMBS+C/4P4QleZKYVJqUzigwG&#10;4mEw7cHjI3m2xealJrF2//1yGHj8+H5vdqPtxEA+tI4V5MsMBLF2puVaQXX+eitAhIhssHNMCn4p&#10;wG47nWywNO7JPzScYi1SCIcSFTQx9qWUQTdkMSxdT5y4q/MWY4K+lsbjM4XbTq6ybC0ttpwaGuzp&#10;syF9Oz2sgvZYfVfD4h69Lo75xefhfOm0UvPZuP8AEWmML/G/+2AUvBdpfjqTjoD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1a3rwQAAANwAAAAPAAAAAAAAAAAAAAAA&#10;AKECAABkcnMvZG93bnJldi54bWxQSwUGAAAAAAQABAD5AAAAjwMAAAAA&#10;"/>
                  <v:shape id="AutoShape 158" o:spid="_x0000_s1065" type="#_x0000_t32" style="position:absolute;left:8520;top:12165;width:0;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kIcMQAAADcAAAADwAAAGRycy9kb3ducmV2LnhtbESPQWvCQBSE7wX/w/IEL0U3EZS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QhwxAAAANwAAAAPAAAAAAAAAAAA&#10;AAAAAKECAABkcnMvZG93bnJldi54bWxQSwUGAAAAAAQABAD5AAAAkgMAAAAA&#10;"/>
                  <v:shape id="AutoShape 159" o:spid="_x0000_s1066" type="#_x0000_t32" style="position:absolute;left:2970;top:12165;width:5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oWbMUAAADcAAAADwAAAGRycy9kb3ducmV2LnhtbESPQWsCMRSE74L/ITyhF6lZBYtsjbIK&#10;Qi140Or9dfO6CW5e1k3U7b83QqHHYWa+YebLztXiRm2wnhWMRxkI4tJry5WC49fmdQYiRGSNtWdS&#10;8EsBlot+b4659nfe0+0QK5EgHHJUYGJscilDachhGPmGOHk/vnUYk2wrqVu8J7ir5STL3qRDy2nB&#10;YENrQ+X5cHUKdtvxqvg2dvu5v9jddFPU12p4Uupl0BXvICJ18T/81/7QCqazC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oWbMUAAADcAAAADwAAAAAAAAAA&#10;AAAAAAChAgAAZHJzL2Rvd25yZXYueG1sUEsFBgAAAAAEAAQA+QAAAJMDAAAAAA==&#10;"/>
                  <v:shape id="AutoShape 160" o:spid="_x0000_s1067" type="#_x0000_t32" style="position:absolute;left:5730;top:11895;width:0;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az98YAAADcAAAADwAAAGRycy9kb3ducmV2LnhtbESPQWsCMRSE74X+h/AKvRTN2qLIapRt&#10;QaiCB1e9Pzevm9DNy3YTdfvvTaHgcZiZb5j5sneNuFAXrGcFo2EGgrjy2nKt4LBfDaYgQkTW2Hgm&#10;Bb8UYLl4fJhjrv2Vd3QpYy0ShEOOCkyMbS5lqAw5DEPfEifvy3cOY5JdLXWH1wR3jXzNsol0aDkt&#10;GGzpw1D1XZ6dgu169F6cjF1vdj92O14Vzbl+OSr1/NQXMxCR+ngP/7c/tYLx9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ms/fGAAAA3AAAAA8AAAAAAAAA&#10;AAAAAAAAoQIAAGRycy9kb3ducmV2LnhtbFBLBQYAAAAABAAEAPkAAACUAwAAAAA=&#10;"/>
                </v:group>
                <v:group id="Group 161" o:spid="_x0000_s1068" style="position:absolute;left:4395;top:13232;width:2640;height:690" coordorigin="4395,13232" coordsize="2640,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AutoShape 162" o:spid="_x0000_s1069" type="#_x0000_t32" style="position:absolute;left:4395;top:13577;width:0;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Oc8QAAADcAAAADwAAAGRycy9kb3ducmV2LnhtbESPQWvCQBSE7wX/w/IKXopuIig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g5zxAAAANwAAAAPAAAAAAAAAAAA&#10;AAAAAKECAABkcnMvZG93bnJldi54bWxQSwUGAAAAAAQABAD5AAAAkgMAAAAA&#10;"/>
                  <v:shape id="AutoShape 163" o:spid="_x0000_s1070" type="#_x0000_t32" style="position:absolute;left:7035;top:13577;width:0;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QBMQAAADcAAAADwAAAGRycy9kb3ducmV2LnhtbESPQWvCQBSE7wX/w/IKXopuIighukop&#10;FMRDQc3B42P3NQnNvo27a0z/fbcgeBxm5htmsxttJwbyoXWsIJ9nIIi1My3XCqrz56wAESKywc4x&#10;KfilALvt5GWDpXF3PtJwirVIEA4lKmhi7Espg27IYpi7njh5385bjEn6WhqP9wS3nVxk2UpabDkt&#10;NNjTR0P653SzCtpD9VUNb9fodXHILz4P50unlZq+ju9rEJHG+Aw/2nujYFms4P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cJAExAAAANwAAAAPAAAAAAAAAAAA&#10;AAAAAKECAABkcnMvZG93bnJldi54bWxQSwUGAAAAAAQABAD5AAAAkgMAAAAA&#10;"/>
                  <v:shape id="AutoShape 164" o:spid="_x0000_s1071" type="#_x0000_t32" style="position:absolute;left:4395;top:13577;width:26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219MYAAADcAAAADwAAAGRycy9kb3ducmV2LnhtbESPT2sCMRTE7wW/Q3hCL6VmFfzD1ihb&#10;QaiCB7ft/XXzugndvGw3UbffvhEEj8PM/IZZrnvXiDN1wXpWMB5lIIgrry3XCj7et88LECEia2w8&#10;k4I/CrBeDR6WmGt/4SOdy1iLBOGQowITY5tLGSpDDsPIt8TJ+/adw5hkV0vd4SXBXSMnWTaTDi2n&#10;BYMtbQxVP+XJKTjsxq/Fl7G7/fHXHqbbojnVT59KPQ774gVEpD7ew7f2m1YwXcz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dtfTGAAAA3AAAAA8AAAAAAAAA&#10;AAAAAAAAoQIAAGRycy9kb3ducmV2LnhtbFBLBQYAAAAABAAEAPkAAACUAwAAAAA=&#10;"/>
                  <v:shape id="AutoShape 165" o:spid="_x0000_s1072" type="#_x0000_t32" style="position:absolute;left:5730;top:13232;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hhsIAAADcAAAADwAAAGRycy9kb3ducmV2LnhtbERPTWsCMRC9C/0PYQq9SM1aUGQ1yioI&#10;KnjQtvdxM92EbibrJur6781B8Ph437NF52pxpTZYzwqGgwwEcem15UrBz/f6cwIiRGSNtWdScKcA&#10;i/lbb4a59jc+0PUYK5FCOOSowMTY5FKG0pDDMPANceL+fOswJthWUrd4S+Gull9ZNpYOLacGgw2t&#10;DJX/x4tTsN8Ol8XJ2O3ucLb70bqoL1X/V6mP966YgojUxZf46d5oBaNJWpvOpCM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IhhsIAAADcAAAADwAAAAAAAAAAAAAA&#10;AAChAgAAZHJzL2Rvd25yZXYueG1sUEsFBgAAAAAEAAQA+QAAAJADAAAAAA==&#10;"/>
                </v:group>
                <w10:wrap type="square"/>
              </v:group>
            </w:pict>
          </mc:Fallback>
        </mc:AlternateContent>
      </w:r>
      <w:r w:rsidRPr="00DF5015">
        <w:rPr>
          <w:rFonts w:ascii="Times New Roman" w:eastAsia="Times New Roman" w:hAnsi="Times New Roman" w:cs="B Lotus" w:hint="cs"/>
          <w:sz w:val="24"/>
          <w:szCs w:val="28"/>
          <w:rtl/>
          <w:lang w:bidi="ar-SA"/>
        </w:rPr>
        <w:t>)</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r w:rsidRPr="00DF5015">
        <w:rPr>
          <w:rFonts w:ascii="Times New Roman Bold" w:eastAsia="Times New Roman" w:hAnsi="Times New Roman Bold" w:cs="B Lotus" w:hint="cs"/>
          <w:b/>
          <w:bCs/>
          <w:sz w:val="24"/>
          <w:szCs w:val="28"/>
          <w:rtl/>
          <w:lang w:bidi="ar-SA"/>
        </w:rPr>
        <w:br w:type="page"/>
      </w:r>
      <w:bookmarkStart w:id="18" w:name="_Toc274152106"/>
      <w:bookmarkStart w:id="19" w:name="_Toc355740483"/>
      <w:r w:rsidRPr="00DF5015">
        <w:rPr>
          <w:rFonts w:ascii="Times New Roman Bold" w:eastAsia="Times New Roman" w:hAnsi="Times New Roman Bold" w:cs="B Lotus" w:hint="cs"/>
          <w:b/>
          <w:bCs/>
          <w:sz w:val="24"/>
          <w:szCs w:val="28"/>
          <w:rtl/>
          <w:lang w:bidi="ar-SA"/>
        </w:rPr>
        <w:lastRenderedPageBreak/>
        <w:t>2-1-3- 4- الگوی تکنولوژی بروکینگ</w:t>
      </w:r>
      <w:bookmarkEnd w:id="18"/>
      <w:bookmarkEnd w:id="19"/>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بروکینگ در سال 1996 الگوی شکل (2-3) را برای تعیین ارزش سرمایه فکری طرح ریزی کرد. بروکینگ در این مدل سرمایه فکری را به داراییهای بازار، داراییهای با مالکیت فردی، داراییهای زیر ساختی و داراییهای انسان محور تقسیم کرده است. تعریف هر دسته به شرح زیر است:</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داراییهای بازار شامل عواملی مانند مارکهای تجاری، مشتریان، کانالهای توزیع و همکاریهای تجاری می‌شود. داراییهای با مالکیت فکری شامل حقوق انحصاری و راز و رمزهای تجارت می‌شود. داراییهای انسان محور شامل تحصیلات، دانش مرتبط با کار و شایستگی است. از طرفی داراییهای زیر ساختی شامل فرآیندهای مدیریتی، سیستمهای فناوری اطلاعات و غیره می‌شود(وان ونبرگ</w:t>
      </w:r>
      <w:r w:rsidRPr="00DF5015">
        <w:rPr>
          <w:rFonts w:ascii="Times New Roman" w:eastAsia="Times New Roman" w:hAnsi="Times New Roman" w:cs="B Lotus"/>
          <w:sz w:val="24"/>
          <w:szCs w:val="24"/>
          <w:vertAlign w:val="superscript"/>
          <w:lang w:bidi="ar-SA"/>
        </w:rPr>
        <w:footnoteReference w:id="24"/>
      </w:r>
      <w:r w:rsidRPr="00DF5015">
        <w:rPr>
          <w:rFonts w:ascii="Times New Roman" w:eastAsia="Times New Roman" w:hAnsi="Times New Roman" w:cs="B Lotus" w:hint="cs"/>
          <w:sz w:val="24"/>
          <w:szCs w:val="28"/>
          <w:rtl/>
          <w:lang w:bidi="ar-SA"/>
        </w:rPr>
        <w:t>،2005).</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Pr>
          <w:rFonts w:ascii="Times New Roman" w:eastAsia="Times New Roman" w:hAnsi="Times New Roman" w:cs="Times New Roman"/>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201930</wp:posOffset>
                </wp:positionV>
                <wp:extent cx="5976620" cy="1907540"/>
                <wp:effectExtent l="5080" t="8890" r="9525" b="762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907540"/>
                          <a:chOff x="1605" y="6945"/>
                          <a:chExt cx="8745" cy="1800"/>
                        </a:xfrm>
                      </wpg:grpSpPr>
                      <wps:wsp>
                        <wps:cNvPr id="113" name="Text Box 167"/>
                        <wps:cNvSpPr txBox="1">
                          <a:spLocks noChangeArrowheads="1"/>
                        </wps:cNvSpPr>
                        <wps:spPr bwMode="auto">
                          <a:xfrm>
                            <a:off x="5025" y="6945"/>
                            <a:ext cx="1665" cy="555"/>
                          </a:xfrm>
                          <a:prstGeom prst="rect">
                            <a:avLst/>
                          </a:prstGeom>
                          <a:solidFill>
                            <a:srgbClr val="FFFFFF"/>
                          </a:solidFill>
                          <a:ln w="9525">
                            <a:solidFill>
                              <a:srgbClr val="000000"/>
                            </a:solidFill>
                            <a:miter lim="800000"/>
                            <a:headEnd/>
                            <a:tailEnd/>
                          </a:ln>
                        </wps:spPr>
                        <wps:txbx>
                          <w:txbxContent>
                            <w:p w:rsidR="00DF5015" w:rsidRDefault="00DF5015" w:rsidP="00DF5015">
                              <w:pPr>
                                <w:jc w:val="center"/>
                                <w:rPr>
                                  <w:sz w:val="18"/>
                                  <w:szCs w:val="18"/>
                                </w:rPr>
                              </w:pPr>
                              <w:r>
                                <w:rPr>
                                  <w:rFonts w:hint="cs"/>
                                  <w:sz w:val="18"/>
                                  <w:szCs w:val="18"/>
                                  <w:rtl/>
                                </w:rPr>
                                <w:t>سرمایه فکری</w:t>
                              </w:r>
                            </w:p>
                          </w:txbxContent>
                        </wps:txbx>
                        <wps:bodyPr rot="0" vert="horz" wrap="square" lIns="91440" tIns="45720" rIns="91440" bIns="45720" anchor="t" anchorCtr="0" upright="1">
                          <a:noAutofit/>
                        </wps:bodyPr>
                      </wps:wsp>
                      <wps:wsp>
                        <wps:cNvPr id="114" name="Text Box 168"/>
                        <wps:cNvSpPr txBox="1">
                          <a:spLocks noChangeArrowheads="1"/>
                        </wps:cNvSpPr>
                        <wps:spPr bwMode="auto">
                          <a:xfrm>
                            <a:off x="1605" y="8085"/>
                            <a:ext cx="1890" cy="66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داراییهای زیرساختی</w:t>
                              </w:r>
                            </w:p>
                            <w:p w:rsidR="00DF5015" w:rsidRDefault="00DF5015" w:rsidP="00DF5015"/>
                          </w:txbxContent>
                        </wps:txbx>
                        <wps:bodyPr rot="0" vert="horz" wrap="square" lIns="91440" tIns="45720" rIns="91440" bIns="45720" anchor="t" anchorCtr="0" upright="1">
                          <a:noAutofit/>
                        </wps:bodyPr>
                      </wps:wsp>
                      <wps:wsp>
                        <wps:cNvPr id="115" name="Text Box 169"/>
                        <wps:cNvSpPr txBox="1">
                          <a:spLocks noChangeArrowheads="1"/>
                        </wps:cNvSpPr>
                        <wps:spPr bwMode="auto">
                          <a:xfrm>
                            <a:off x="3585" y="8085"/>
                            <a:ext cx="2220" cy="66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داراییهای انسان محور</w:t>
                              </w:r>
                            </w:p>
                          </w:txbxContent>
                        </wps:txbx>
                        <wps:bodyPr rot="0" vert="horz" wrap="square" lIns="91440" tIns="45720" rIns="91440" bIns="45720" anchor="t" anchorCtr="0" upright="1">
                          <a:noAutofit/>
                        </wps:bodyPr>
                      </wps:wsp>
                      <wps:wsp>
                        <wps:cNvPr id="116" name="Text Box 170"/>
                        <wps:cNvSpPr txBox="1">
                          <a:spLocks noChangeArrowheads="1"/>
                        </wps:cNvSpPr>
                        <wps:spPr bwMode="auto">
                          <a:xfrm>
                            <a:off x="5895" y="8085"/>
                            <a:ext cx="2415" cy="66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داراییهای با مالکیت  فکری</w:t>
                              </w:r>
                            </w:p>
                          </w:txbxContent>
                        </wps:txbx>
                        <wps:bodyPr rot="0" vert="horz" wrap="square" lIns="91440" tIns="45720" rIns="91440" bIns="45720" anchor="t" anchorCtr="0" upright="1">
                          <a:noAutofit/>
                        </wps:bodyPr>
                      </wps:wsp>
                      <wps:wsp>
                        <wps:cNvPr id="117" name="Text Box 171"/>
                        <wps:cNvSpPr txBox="1">
                          <a:spLocks noChangeArrowheads="1"/>
                        </wps:cNvSpPr>
                        <wps:spPr bwMode="auto">
                          <a:xfrm>
                            <a:off x="8400" y="8085"/>
                            <a:ext cx="1950" cy="66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داراییهای بازار زیرساختی</w:t>
                              </w:r>
                            </w:p>
                          </w:txbxContent>
                        </wps:txbx>
                        <wps:bodyPr rot="0" vert="horz" wrap="square" lIns="91440" tIns="45720" rIns="91440" bIns="45720" anchor="t" anchorCtr="0" upright="1">
                          <a:noAutofit/>
                        </wps:bodyPr>
                      </wps:wsp>
                      <wps:wsp>
                        <wps:cNvPr id="118" name="AutoShape 172"/>
                        <wps:cNvCnPr>
                          <a:cxnSpLocks noChangeShapeType="1"/>
                        </wps:cNvCnPr>
                        <wps:spPr bwMode="auto">
                          <a:xfrm flipV="1">
                            <a:off x="2520" y="7815"/>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73"/>
                        <wps:cNvCnPr>
                          <a:cxnSpLocks noChangeShapeType="1"/>
                        </wps:cNvCnPr>
                        <wps:spPr bwMode="auto">
                          <a:xfrm flipV="1">
                            <a:off x="9225" y="7815"/>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74"/>
                        <wps:cNvCnPr>
                          <a:cxnSpLocks noChangeShapeType="1"/>
                        </wps:cNvCnPr>
                        <wps:spPr bwMode="auto">
                          <a:xfrm flipV="1">
                            <a:off x="6975" y="7815"/>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75"/>
                        <wps:cNvCnPr>
                          <a:cxnSpLocks noChangeShapeType="1"/>
                        </wps:cNvCnPr>
                        <wps:spPr bwMode="auto">
                          <a:xfrm flipV="1">
                            <a:off x="4605" y="7815"/>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76"/>
                        <wps:cNvCnPr>
                          <a:cxnSpLocks noChangeShapeType="1"/>
                        </wps:cNvCnPr>
                        <wps:spPr bwMode="auto">
                          <a:xfrm>
                            <a:off x="2520" y="7815"/>
                            <a:ext cx="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177"/>
                        <wps:cNvCnPr>
                          <a:cxnSpLocks noChangeShapeType="1"/>
                        </wps:cNvCnPr>
                        <wps:spPr bwMode="auto">
                          <a:xfrm>
                            <a:off x="5805" y="7500"/>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 o:spid="_x0000_s1073" style="position:absolute;left:0;text-align:left;margin-left:.75pt;margin-top:15.9pt;width:470.6pt;height:150.2pt;z-index:251661312" coordorigin="1605,6945" coordsize="874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">
                <v:shape id="Text Box 167" o:spid="_x0000_s1074" type="#_x0000_t202" style="position:absolute;left:5025;top:6945;width:166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DF5015" w:rsidRDefault="00DF5015" w:rsidP="00DF5015">
                        <w:pPr>
                          <w:jc w:val="center"/>
                          <w:rPr>
                            <w:sz w:val="18"/>
                            <w:szCs w:val="18"/>
                          </w:rPr>
                        </w:pPr>
                        <w:r>
                          <w:rPr>
                            <w:rFonts w:hint="cs"/>
                            <w:sz w:val="18"/>
                            <w:szCs w:val="18"/>
                            <w:rtl/>
                          </w:rPr>
                          <w:t>سرمایه فکری</w:t>
                        </w:r>
                      </w:p>
                    </w:txbxContent>
                  </v:textbox>
                </v:shape>
                <v:shape id="Text Box 168" o:spid="_x0000_s1075" type="#_x0000_t202" style="position:absolute;left:1605;top:8085;width:189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DF5015" w:rsidRDefault="00DF5015" w:rsidP="00DF5015">
                        <w:pPr>
                          <w:jc w:val="center"/>
                        </w:pPr>
                        <w:r>
                          <w:rPr>
                            <w:rFonts w:hint="cs"/>
                            <w:rtl/>
                          </w:rPr>
                          <w:t>داراییهای زیرساختی</w:t>
                        </w:r>
                      </w:p>
                      <w:p w:rsidR="00DF5015" w:rsidRDefault="00DF5015" w:rsidP="00DF5015"/>
                    </w:txbxContent>
                  </v:textbox>
                </v:shape>
                <v:shape id="Text Box 169" o:spid="_x0000_s1076" type="#_x0000_t202" style="position:absolute;left:3585;top:8085;width:222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DF5015" w:rsidRDefault="00DF5015" w:rsidP="00DF5015">
                        <w:pPr>
                          <w:jc w:val="center"/>
                        </w:pPr>
                        <w:r>
                          <w:rPr>
                            <w:rFonts w:hint="cs"/>
                            <w:rtl/>
                          </w:rPr>
                          <w:t>داراییهای انسان محور</w:t>
                        </w:r>
                      </w:p>
                    </w:txbxContent>
                  </v:textbox>
                </v:shape>
                <v:shape id="Text Box 170" o:spid="_x0000_s1077" type="#_x0000_t202" style="position:absolute;left:5895;top:8085;width:241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DF5015" w:rsidRDefault="00DF5015" w:rsidP="00DF5015">
                        <w:pPr>
                          <w:jc w:val="center"/>
                        </w:pPr>
                        <w:r>
                          <w:rPr>
                            <w:rFonts w:hint="cs"/>
                            <w:rtl/>
                          </w:rPr>
                          <w:t>داراییهای با مالکیت  فکری</w:t>
                        </w:r>
                      </w:p>
                    </w:txbxContent>
                  </v:textbox>
                </v:shape>
                <v:shape id="Text Box 171" o:spid="_x0000_s1078" type="#_x0000_t202" style="position:absolute;left:8400;top:8085;width:195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DF5015" w:rsidRDefault="00DF5015" w:rsidP="00DF5015">
                        <w:pPr>
                          <w:jc w:val="center"/>
                        </w:pPr>
                        <w:r>
                          <w:rPr>
                            <w:rFonts w:hint="cs"/>
                            <w:rtl/>
                          </w:rPr>
                          <w:t>داراییهای بازار زیرساختی</w:t>
                        </w:r>
                      </w:p>
                    </w:txbxContent>
                  </v:textbox>
                </v:shape>
                <v:shape id="AutoShape 172" o:spid="_x0000_s1079" type="#_x0000_t32" style="position:absolute;left:2520;top:7815;width:0;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Yc8UAAADcAAAADwAAAGRycy9kb3ducmV2LnhtbESPQWvDMAyF74X9B6PBLmV1skMpad0y&#10;BoPSw6BtDj0KW0vCYjmzvTT999Oh0JvEe3rv02Y3+V6NFFMX2EC5KEAR2+A6bgzU58/XFaiUkR32&#10;gcnAjRLstk+zDVYuXPlI4yk3SkI4VWigzXmotE62JY9pEQZi0b5D9JhljY12Ea8S7nv9VhRL7bFj&#10;aWhxoI+W7M/pzxvoDvVXPc5/c7SrQ3mJZTpfemvMy/P0vgaVacoP8/167wS/F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aYc8UAAADcAAAADwAAAAAAAAAA&#10;AAAAAAChAgAAZHJzL2Rvd25yZXYueG1sUEsFBgAAAAAEAAQA+QAAAJMDAAAAAA==&#10;"/>
                <v:shape id="AutoShape 173" o:spid="_x0000_s1080" type="#_x0000_t32" style="position:absolute;left:9225;top:7815;width:0;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174" o:spid="_x0000_s1081" type="#_x0000_t32" style="position:absolute;left:6975;top:7815;width:0;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175" o:spid="_x0000_s1082" type="#_x0000_t32" style="position:absolute;left:4605;top:7815;width:0;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7U8EAAADcAAAADwAAAGRycy9kb3ducmV2LnhtbERPTYvCMBC9L/gfwgheFk3rYZFqFBEE&#10;8SCs9uBxSMa22ExqEmv995uFhb3N433OajPYVvTkQ+NYQT7LQBBrZxquFJSX/XQBIkRkg61jUvCm&#10;AJv16GOFhXEv/qb+HCuRQjgUqKCOsSukDLomi2HmOuLE3Zy3GBP0lTQeXynctnKeZV/SYsOpocaO&#10;djXp+/lpFTTH8lT2n4/o9eKYX30eLtdWKzUZD9sliEhD/Bf/uQ8mzZ/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PtTwQAAANwAAAAPAAAAAAAAAAAAAAAA&#10;AKECAABkcnMvZG93bnJldi54bWxQSwUGAAAAAAQABAD5AAAAjwMAAAAA&#10;"/>
                <v:shape id="AutoShape 176" o:spid="_x0000_s1083" type="#_x0000_t32" style="position:absolute;left:2520;top:7815;width:67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177" o:spid="_x0000_s1084" type="#_x0000_t32" style="position:absolute;left:5805;top:7500;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group>
            </w:pict>
          </mc:Fallback>
        </mc:AlternateConten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bookmarkStart w:id="20" w:name="_Toc274152226"/>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r w:rsidRPr="00DF5015">
        <w:rPr>
          <w:rFonts w:ascii="Times New Roman" w:eastAsia="Calibri" w:hAnsi="Times New Roman" w:cs="B Lotus" w:hint="cs"/>
          <w:b/>
          <w:bCs/>
          <w:sz w:val="24"/>
          <w:szCs w:val="28"/>
          <w:rtl/>
        </w:rPr>
        <w:t>شکل (2-3): الگوی تکنولوژی بروکینگ</w:t>
      </w:r>
      <w:bookmarkEnd w:id="20"/>
      <w:r w:rsidRPr="00DF5015">
        <w:rPr>
          <w:rFonts w:ascii="Times New Roman" w:eastAsia="Calibri" w:hAnsi="Times New Roman" w:cs="B Lotus" w:hint="cs"/>
          <w:b/>
          <w:bCs/>
          <w:sz w:val="24"/>
          <w:szCs w:val="28"/>
          <w:rtl/>
        </w:rPr>
        <w:t xml:space="preserve">، (وان دنبرگ، 2005) </w:t>
      </w: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21" w:name="_Toc274152107"/>
      <w:bookmarkStart w:id="22" w:name="_Toc355740484"/>
      <w:r w:rsidRPr="00DF5015">
        <w:rPr>
          <w:rFonts w:ascii="Times New Roman Bold" w:eastAsia="Times New Roman" w:hAnsi="Times New Roman Bold" w:cs="B Lotus" w:hint="cs"/>
          <w:b/>
          <w:bCs/>
          <w:sz w:val="24"/>
          <w:szCs w:val="28"/>
          <w:rtl/>
          <w:lang w:bidi="ar-SA"/>
        </w:rPr>
        <w:t>2-1-3- 5- الگوی نمایشگر داراییهای نامشهود</w:t>
      </w:r>
      <w:bookmarkEnd w:id="21"/>
      <w:bookmarkEnd w:id="22"/>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الگوی نمایشگر داراییهای نامشهود که از جمله روشهای کارت امتیازی است توسط «اسویبی» بر اثر تجربیاتش به عنوان مدیر یک هفته نامه مالی در سال 1997 ارائه شد. «اسویبی» ارزش بازاری سازمان را شامل خالص دارایی‌های مشهود و سه نوع دارایی نامشهود می‌داند (فطرس و بیگی،1388).</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1829"/>
        <w:gridCol w:w="1800"/>
        <w:gridCol w:w="1800"/>
      </w:tblGrid>
      <w:tr w:rsidR="00DF5015" w:rsidRPr="00DF5015" w:rsidTr="001B5802">
        <w:trPr>
          <w:jc w:val="center"/>
        </w:trPr>
        <w:tc>
          <w:tcPr>
            <w:tcW w:w="7739" w:type="dxa"/>
            <w:gridSpan w:val="4"/>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ارزش بازاری سازمان</w:t>
            </w:r>
          </w:p>
        </w:tc>
      </w:tr>
      <w:tr w:rsidR="00DF5015" w:rsidRPr="00DF5015" w:rsidTr="001B5802">
        <w:trPr>
          <w:jc w:val="center"/>
        </w:trPr>
        <w:tc>
          <w:tcPr>
            <w:tcW w:w="2310" w:type="dxa"/>
            <w:vMerge w:val="restart"/>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lastRenderedPageBreak/>
              <w:t>خالص داراییهای مشهود</w:t>
            </w:r>
          </w:p>
        </w:tc>
        <w:tc>
          <w:tcPr>
            <w:tcW w:w="5429" w:type="dxa"/>
            <w:gridSpan w:val="3"/>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داراییهای نامشهود</w:t>
            </w:r>
          </w:p>
        </w:tc>
      </w:tr>
      <w:tr w:rsidR="00DF5015" w:rsidRPr="00DF5015" w:rsidTr="001B580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40" w:lineRule="auto"/>
              <w:rPr>
                <w:rFonts w:ascii="Times New Roman" w:eastAsia="Times New Roman" w:hAnsi="Times New Roman" w:cs="B Lotus"/>
                <w:sz w:val="24"/>
                <w:szCs w:val="28"/>
                <w:lang w:bidi="ar-SA"/>
              </w:rPr>
            </w:pPr>
          </w:p>
        </w:tc>
        <w:tc>
          <w:tcPr>
            <w:tcW w:w="1829" w:type="dxa"/>
            <w:vMerge w:val="restart"/>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ساختار خارجی</w:t>
            </w:r>
          </w:p>
        </w:tc>
        <w:tc>
          <w:tcPr>
            <w:tcW w:w="3600" w:type="dxa"/>
            <w:gridSpan w:val="2"/>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سرمایه دانش</w:t>
            </w:r>
          </w:p>
        </w:tc>
      </w:tr>
      <w:tr w:rsidR="00DF5015" w:rsidRPr="00DF5015" w:rsidTr="001B580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40" w:lineRule="auto"/>
              <w:rPr>
                <w:rFonts w:ascii="Times New Roman" w:eastAsia="Times New Roman" w:hAnsi="Times New Roman" w:cs="Lotus"/>
                <w:sz w:val="24"/>
                <w:szCs w:val="28"/>
                <w:lang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40" w:lineRule="auto"/>
              <w:rPr>
                <w:rFonts w:ascii="Times New Roman" w:eastAsia="Times New Roman" w:hAnsi="Times New Roman" w:cs="B Lotus"/>
                <w:sz w:val="24"/>
                <w:szCs w:val="28"/>
                <w:lang w:bidi="ar-SA"/>
              </w:rPr>
            </w:pPr>
          </w:p>
        </w:tc>
        <w:tc>
          <w:tcPr>
            <w:tcW w:w="180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ساختار داخلی</w:t>
            </w:r>
          </w:p>
        </w:tc>
        <w:tc>
          <w:tcPr>
            <w:tcW w:w="1800"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300" w:lineRule="auto"/>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شایستگی فردی</w:t>
            </w:r>
          </w:p>
        </w:tc>
      </w:tr>
    </w:tbl>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bookmarkStart w:id="23" w:name="_Toc274152227"/>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r w:rsidRPr="00DF5015">
        <w:rPr>
          <w:rFonts w:ascii="Times New Roman" w:eastAsia="Calibri" w:hAnsi="Times New Roman" w:cs="B Lotus" w:hint="cs"/>
          <w:b/>
          <w:bCs/>
          <w:sz w:val="24"/>
          <w:szCs w:val="28"/>
          <w:rtl/>
        </w:rPr>
        <w:t>شکل 2-4: الگوی نمایشگر داراییهای نامشهود (فطرس و بیگی،1388).</w:t>
      </w:r>
      <w:bookmarkEnd w:id="23"/>
    </w:p>
    <w:p w:rsidR="00DF5015" w:rsidRPr="00DF5015" w:rsidRDefault="00DF5015" w:rsidP="00DF5015">
      <w:pPr>
        <w:widowControl w:val="0"/>
        <w:spacing w:after="0" w:line="300" w:lineRule="auto"/>
        <w:outlineLvl w:val="0"/>
        <w:rPr>
          <w:rFonts w:ascii="Times New Roman Bold" w:eastAsia="Times New Roman" w:hAnsi="Times New Roman Bold" w:cs="B Yagut"/>
          <w:b/>
          <w:bCs/>
          <w:kern w:val="32"/>
          <w:sz w:val="28"/>
          <w:szCs w:val="32"/>
          <w:lang w:bidi="ar-SA"/>
        </w:rPr>
      </w:pPr>
      <w:r w:rsidRPr="00DF5015">
        <w:rPr>
          <w:rFonts w:ascii="Times New Roman Bold" w:eastAsia="Times New Roman" w:hAnsi="Times New Roman Bold" w:cs="B Yagut" w:hint="cs"/>
          <w:b/>
          <w:bCs/>
          <w:kern w:val="32"/>
          <w:sz w:val="28"/>
          <w:szCs w:val="32"/>
          <w:rtl/>
          <w:lang w:bidi="ar-SA"/>
        </w:rPr>
        <w:t xml:space="preserve">2-2- بخش دوم: ارزیابی عملکرد </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24" w:name="_Toc355740485"/>
      <w:r w:rsidRPr="00DF5015">
        <w:rPr>
          <w:rFonts w:ascii="Times New Roman Bold" w:eastAsia="Times New Roman" w:hAnsi="Times New Roman Bold" w:cs="B Lotus" w:hint="cs"/>
          <w:b/>
          <w:bCs/>
          <w:sz w:val="24"/>
          <w:szCs w:val="28"/>
          <w:rtl/>
          <w:lang w:bidi="ar-SA"/>
        </w:rPr>
        <w:t>2-2-1- مقدمه</w:t>
      </w:r>
      <w:bookmarkEnd w:id="24"/>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در توسعه کسب و کار امروزی بکارگیری منابع محدود به بهینه ترین شیوه، مشخص کننده مدیریت والای بنگاه می باشد. سازمانها همواره هدفی تحت عنوان ارزش آفرینی را در همه مراحل عمر خود دارا می باشد، این ارزش آفرینی از طریق بکارگیری منابع(انسانی و غیر انسانی) با بیشترین کارائی و بالاترین اثر بخشی بدست خواهد آمد. بنگاه ها جهت ارزیابی های خود از چگونگی ارزش آفرینی مدیران، به دنبال مناسب ترین سنجه هایی هستند تا عملکرد بکارگیران منابع (مدیران و کارکنان و ...) را مورد سنجش و تصمیم گیری قرار دهند. مالکان بنگاه ها از طریق تحلیل نتایج عملکرد نسبت به کارائی مدیران تصمیم گیری نموده و شرایط قراردادی ادامه کار را با آنها تعیین می کند. لذا وجود شاخصهایی که میزان ارزش خلق شده توسط مدیران را ارائه نماید جزء اهداف اصلی حوزه مالی و ابزارهایی که توسط دانش مالی برای استفاده کنندگان افشاء می شود، است. گردانندگان بازارهای مالی از طریق تحلیل و تفسیر این شاخصها، چگونگی بکارگیری منابع و افزایش ارزش را مورد ارزیابی قرار خواهند داد.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رشد و توسعه اقتصاد، افزایش شرکتهای سهامی و تفکیک مدیریت از مالکیت، امروزه مسائل نمایندگی را به یکی از مهمترین دغدغه‌های سرمایه‌گذاران مبدل ساخته است. مسائل نمایندگی از این واقعیت سرچشمه می‌گیرد که سرمایه‌گذاران معمولاً دارای تمایل و یا توانایی لازم جهت اداره امور شرکت نیستند، لذا این مسئولیت را به مدیران محول می‌کنند. چنانچه هر دو گروه مدیران و سرمایه‌گذاران به دنبال بیشینه کردن منافع شخصی خود باشند و در صورتی که اعمال نظارت بر عملکرد نماینده نیز مستلزم صرف هزینه باشد، این امر به طور ضمنی حاوی این پیام است که نماینده ممکن است همواره درصدد تامین منافع مالک و </w:t>
      </w:r>
      <w:r w:rsidRPr="00DF5015">
        <w:rPr>
          <w:rFonts w:ascii="Times New Roman" w:eastAsia="Times New Roman" w:hAnsi="Times New Roman" w:cs="B Lotus" w:hint="cs"/>
          <w:sz w:val="24"/>
          <w:szCs w:val="28"/>
          <w:rtl/>
          <w:lang w:bidi="ar-SA"/>
        </w:rPr>
        <w:lastRenderedPageBreak/>
        <w:t>حداکثر کردن ثروت وی نباشد (امیر اصلانی، 1384، ص    ). از این رو انتخاب معیاری مناسب به‌منظور اطمینان از دستیابی شرکت به هدف نهایی خود که همانا بیشینه کردن ثروت مالکان است، از مهمترین راهکارهای پیش روی سهامداران برای ارزیابی عملکرد شرکت و به‌تبع آن تصمیم‌گیریهای صحیح اقتصادی است.</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25" w:name="_Toc355740486"/>
      <w:r w:rsidRPr="00DF5015">
        <w:rPr>
          <w:rFonts w:ascii="Times New Roman Bold" w:eastAsia="Times New Roman" w:hAnsi="Times New Roman Bold" w:cs="B Lotus" w:hint="cs"/>
          <w:b/>
          <w:bCs/>
          <w:sz w:val="24"/>
          <w:szCs w:val="28"/>
          <w:rtl/>
          <w:lang w:bidi="ar-SA"/>
        </w:rPr>
        <w:t>2-2-2- تعاریف عملکرد سازمانی</w:t>
      </w:r>
      <w:bookmarkEnd w:id="25"/>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عملكرد سازماني را مي توان حاصل تعامل سه منبع فيزيكي، ‌مالي و انساني دانست وگفت كه منابع فيزيكي و مالي خود به خود موجب توليد و خدمات نمي‌گردند، ‌بلكه اين امر زماني حادث مي</w:t>
      </w:r>
      <w:r w:rsidRPr="00DF5015">
        <w:rPr>
          <w:rFonts w:ascii="Times New Roman" w:eastAsia="Times New Roman" w:hAnsi="Times New Roman" w:cs="B Lotus" w:hint="cs"/>
          <w:sz w:val="24"/>
          <w:szCs w:val="28"/>
          <w:rtl/>
          <w:lang w:bidi="ar-SA"/>
        </w:rPr>
        <w:softHyphen/>
        <w:t>گردد كه عنصر انساني در سازمان وارد عمل شود و درك رفتار انسان و تأثير مثبت برآن مي تواند سبب  افزايـش بهره وري و بهبود عملكرد گردد (مورهد و گريفين، 1377)</w:t>
      </w:r>
      <w:r w:rsidRPr="00DF5015">
        <w:rPr>
          <w:rFonts w:ascii="Times New Roman" w:eastAsia="Times New Roman" w:hAnsi="Times New Roman" w:cs="B Lotus"/>
          <w:sz w:val="24"/>
          <w:szCs w:val="28"/>
          <w:vertAlign w:val="superscript"/>
          <w:rtl/>
          <w:lang w:bidi="ar-SA"/>
        </w:rPr>
        <w:footnoteReference w:id="25"/>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 عملکرد عبارت است از فرآیند کار یا نتیجه حاصل شده از فرایند کار(سلطانی،1381)</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 وقتی صحبت از عملکرد می‌شود نتیجه کار بدست آمده به ذهن متبادر می‌شود. در زمینه عملكرد، عدهّ</w:t>
      </w:r>
      <w:r w:rsidRPr="00DF5015">
        <w:rPr>
          <w:rFonts w:ascii="Times New Roman" w:eastAsia="Times New Roman" w:hAnsi="Times New Roman" w:cs="B Lotus" w:hint="cs"/>
          <w:sz w:val="24"/>
          <w:szCs w:val="28"/>
          <w:rtl/>
          <w:lang w:bidi="ar-SA"/>
        </w:rPr>
        <w:softHyphen/>
        <w:t>اي دیگر عملکرد را برای نتیجه کار بکار می‌برند. مثلاً اگر سازمانی تولیدات خوبی از نظر کمی و کیفی داشت قضاوت مثبتی از عمکرد آن سازمان می‌شود و عدهّ</w:t>
      </w:r>
      <w:r w:rsidRPr="00DF5015">
        <w:rPr>
          <w:rFonts w:ascii="Times New Roman" w:eastAsia="Times New Roman" w:hAnsi="Times New Roman" w:cs="B Lotus" w:hint="cs"/>
          <w:sz w:val="24"/>
          <w:szCs w:val="28"/>
          <w:rtl/>
          <w:lang w:bidi="ar-SA"/>
        </w:rPr>
        <w:softHyphen/>
        <w:t>ای هم عملکرد را برای فرایند انجام کار و نحوه انجام کار و نحوه وظایف بکار  می‌برند(علیپور،1381).</w:t>
      </w:r>
    </w:p>
    <w:p w:rsidR="00DF5015" w:rsidRPr="00DF5015" w:rsidRDefault="00DF5015" w:rsidP="00DF5015">
      <w:pPr>
        <w:widowControl w:val="0"/>
        <w:spacing w:after="0" w:line="300" w:lineRule="auto"/>
        <w:contextualSpacing/>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عملکرد، عبارتست از حاصل فعاليت‌هاي کارمند از لحاظ اجراي وظايف محوله پس از مدت زمان معين(همان منبع).</w:t>
      </w:r>
    </w:p>
    <w:p w:rsidR="00DF5015" w:rsidRPr="00DF5015" w:rsidRDefault="00DF5015" w:rsidP="00DF5015">
      <w:pPr>
        <w:widowControl w:val="0"/>
        <w:spacing w:after="0" w:line="300" w:lineRule="auto"/>
        <w:contextualSpacing/>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عملکرد، عبارت است از ميـزان کارآيي و اثربخشي مديـر در تعيين هدف‌هاي مناسب و تحقـق آن‌ها (علاقه بند،1386)</w:t>
      </w:r>
    </w:p>
    <w:p w:rsidR="00DF5015" w:rsidRPr="00DF5015" w:rsidRDefault="00DF5015" w:rsidP="00DF5015">
      <w:pPr>
        <w:widowControl w:val="0"/>
        <w:spacing w:after="0" w:line="300" w:lineRule="auto"/>
        <w:contextualSpacing/>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 xml:space="preserve">عملکرد، عبارت است از حاصل فعاليت‌هاي کارمند از لحاظ اجراي وظايف محوله پس از مدت زمان معين، اين حاصل مي تواند جنبه توليد داشته باشد مانند تعداد کتاب‌هايي که يک صحاف در طول روز صحافي مي كند و در عين حال مي تواند جنبه خدمت داشته باشد(عبدالرحمانی،1389).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عملکرد سازمانی یعنی دستیابی با فراتر رفتن از اهداف سازمانی و اجتماعی و انجام مسئولیتهایی که بر عهده </w:t>
      </w:r>
      <w:r w:rsidRPr="00DF5015">
        <w:rPr>
          <w:rFonts w:ascii="Times New Roman" w:eastAsia="Times New Roman" w:hAnsi="Times New Roman" w:cs="B Lotus" w:hint="cs"/>
          <w:sz w:val="24"/>
          <w:szCs w:val="28"/>
          <w:rtl/>
          <w:lang w:bidi="ar-SA"/>
        </w:rPr>
        <w:lastRenderedPageBreak/>
        <w:t>دارد</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26" w:name="_Toc274152114"/>
      <w:bookmarkStart w:id="27" w:name="_Toc355740487"/>
      <w:r w:rsidRPr="00DF5015">
        <w:rPr>
          <w:rFonts w:ascii="Times New Roman Bold" w:eastAsia="Times New Roman" w:hAnsi="Times New Roman Bold" w:cs="B Lotus" w:hint="cs"/>
          <w:b/>
          <w:bCs/>
          <w:sz w:val="24"/>
          <w:szCs w:val="28"/>
          <w:rtl/>
          <w:lang w:bidi="ar-SA"/>
        </w:rPr>
        <w:t>2-2-3-هدف از ارزیابی عملکرد :</w:t>
      </w:r>
      <w:bookmarkEnd w:id="26"/>
      <w:bookmarkEnd w:id="27"/>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سازمانها در ارزیابی عملکرد کارکنان و اعضای خود درپی هدفهای مختلف و گوناگون هستند: مدیران برای تصمیم‌هایی که در موردکارکنان باید بگیرند از اینگونه ارزیابی‌ها استفاده می‌کنند. آنها می‌توانند بدین وسیله درباره ارتقاء، نقل و انتقال و خاتمه بخشیدن به کارکارکنان تصمیم‌هایی مهّم بگیرند. با استفاده از ارزیابی‌ها متوجه نارسایی‌های مهارتی افراد می‌شوند و در می‌یابند چه نوع برنامه‌های آموزشی را باید به اجرا در آورند .آنها بدین وسیله می‌توانند مهارتها و شایستگی‌های افراد (ولی با توجه به نوع کارهایی که باید انجام شود مناسب نیست )را مشخص نمایند و برای حل این مشکل برنامه‌های مناسبی را اجرا کنند . همچنین می‌توان با استفاده از ارزیابی‌های عملکرد کارکنان ،مشخص کرد که کدام یک از برنامه ای آموزشی معتبر، قابل اعتماد و اثربخش بوده است. بدین </w:t>
      </w:r>
      <w:r w:rsidRPr="00DF5015">
        <w:rPr>
          <w:rFonts w:ascii="Times New Roman" w:eastAsia="Times New Roman" w:hAnsi="Times New Roman" w:cs="B Lotus"/>
          <w:sz w:val="24"/>
          <w:szCs w:val="28"/>
          <w:rtl/>
          <w:lang w:bidi="ar-SA"/>
        </w:rPr>
        <w:br/>
      </w:r>
      <w:r w:rsidRPr="00DF5015">
        <w:rPr>
          <w:rFonts w:ascii="Times New Roman" w:eastAsia="Times New Roman" w:hAnsi="Times New Roman" w:cs="B Lotus" w:hint="cs"/>
          <w:sz w:val="24"/>
          <w:szCs w:val="28"/>
          <w:rtl/>
          <w:lang w:bidi="ar-SA"/>
        </w:rPr>
        <w:t>طریق می‌توان کارکنان تازه استخدامی را که دارای عملکرد ضعیف هستند، شناسایی کرد(رابینز، 1386</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به همین صورت اثربخشی برنامه‌های آموزشی و توسعه می‌تواند توسط میزان ارزیابی عملکرد کارمندانی که در این برنامه شرکت داشتند، تعیین گردد. همچنین تأمین بازخورد برای کارمند با </w:t>
      </w:r>
      <w:r w:rsidRPr="00DF5015">
        <w:rPr>
          <w:rFonts w:ascii="Times New Roman" w:eastAsia="Times New Roman" w:hAnsi="Times New Roman" w:cs="B Lotus"/>
          <w:sz w:val="24"/>
          <w:szCs w:val="28"/>
          <w:rtl/>
          <w:lang w:bidi="ar-SA"/>
        </w:rPr>
        <w:br/>
      </w:r>
      <w:r w:rsidRPr="00DF5015">
        <w:rPr>
          <w:rFonts w:ascii="Times New Roman" w:eastAsia="Times New Roman" w:hAnsi="Times New Roman" w:cs="B Lotus" w:hint="cs"/>
          <w:sz w:val="24"/>
          <w:szCs w:val="28"/>
          <w:rtl/>
          <w:lang w:bidi="ar-SA"/>
        </w:rPr>
        <w:t>توجه به دید سازمان نسبت به عملکرد آنها نیزبوسیله ی ارزیابی عملکرد بدست می‌آید( رابینز، 1384</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علاوه بر آن، ارزیابی عملکرد برای تخصیص پاداش نیزمورد استفاده قرار می‌گیردو تصمیم گیری درباره این که کدام یک ازافراد، شایسته چه مقدار افزایش حقوق است، بر اساس ارزیابی عملکردها مشخص می‌شود .نقشی که ارزیابی عملکردها درصحنه تصمیم گیریها ایفاء می‌کند اهمیّت زیادی دارد، ولی اهمیّت آنها در گرو دیدگاهی است که فرد از آن زاویه به آنها نگاه می‌کند(رابینز، 1386)</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28" w:name="_Toc274152115"/>
      <w:bookmarkStart w:id="29" w:name="_Toc355740488"/>
      <w:r w:rsidRPr="00DF5015">
        <w:rPr>
          <w:rFonts w:ascii="Times New Roman Bold" w:eastAsia="Times New Roman" w:hAnsi="Times New Roman Bold" w:cs="B Lotus" w:hint="cs"/>
          <w:b/>
          <w:bCs/>
          <w:sz w:val="24"/>
          <w:szCs w:val="28"/>
          <w:rtl/>
          <w:lang w:bidi="ar-SA"/>
        </w:rPr>
        <w:t>2-2-4- علل ضعف عملکرد :</w:t>
      </w:r>
      <w:bookmarkEnd w:id="28"/>
      <w:bookmarkEnd w:id="29"/>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عوامل بسیاری در عملکرد غیر اثر بخش و یا ضعیف کارکنان مشارکت دارند ماینر</w:t>
      </w:r>
      <w:r w:rsidRPr="00DF5015">
        <w:rPr>
          <w:rFonts w:ascii="Times New Roman" w:eastAsia="Times New Roman" w:hAnsi="Times New Roman" w:cs="B Lotus"/>
          <w:sz w:val="24"/>
          <w:szCs w:val="28"/>
          <w:vertAlign w:val="superscript"/>
          <w:lang w:bidi="ar-SA"/>
        </w:rPr>
        <w:footnoteReference w:id="26"/>
      </w:r>
      <w:r w:rsidRPr="00DF5015">
        <w:rPr>
          <w:rFonts w:ascii="Times New Roman" w:eastAsia="Times New Roman" w:hAnsi="Times New Roman" w:cs="B Lotus" w:hint="cs"/>
          <w:sz w:val="24"/>
          <w:szCs w:val="28"/>
          <w:rtl/>
          <w:lang w:bidi="ar-SA"/>
        </w:rPr>
        <w:t xml:space="preserve"> این عوامل را به دو دسته کلی تقسیم می‌کند : الف )عوامل فردی ب) عوامل سازمانی یا محیطی </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30" w:name="_Toc274152116"/>
      <w:bookmarkStart w:id="31" w:name="_Toc355740489"/>
      <w:r w:rsidRPr="00DF5015">
        <w:rPr>
          <w:rFonts w:ascii="Times New Roman Bold" w:eastAsia="Times New Roman" w:hAnsi="Times New Roman Bold" w:cs="B Lotus" w:hint="cs"/>
          <w:b/>
          <w:bCs/>
          <w:sz w:val="24"/>
          <w:szCs w:val="28"/>
          <w:rtl/>
          <w:lang w:bidi="ar-SA"/>
        </w:rPr>
        <w:lastRenderedPageBreak/>
        <w:t>2-2-4-1 عوامل فردی</w:t>
      </w:r>
      <w:bookmarkEnd w:id="30"/>
      <w:bookmarkEnd w:id="31"/>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توانایی هوشی اندک:</w:t>
      </w:r>
      <w:r w:rsidRPr="00DF5015">
        <w:rPr>
          <w:rFonts w:ascii="Times New Roman" w:eastAsia="Times New Roman" w:hAnsi="Times New Roman" w:cs="B Lotus" w:hint="cs"/>
          <w:sz w:val="24"/>
          <w:szCs w:val="28"/>
          <w:rtl/>
          <w:lang w:bidi="ar-SA"/>
        </w:rPr>
        <w:t xml:space="preserve"> فقدان توانایی ذهنی کارمند یاسایرمهارتهای هوشی که برای برخورد با پیچیدگیهای شغلی مورد نیاز است مانند مهارتهای ارتباطی شفاهی با نوشتاری ضعیف.</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دانش شغلی اندک:</w:t>
      </w:r>
      <w:r w:rsidRPr="00DF5015">
        <w:rPr>
          <w:rFonts w:ascii="Times New Roman" w:eastAsia="Times New Roman" w:hAnsi="Times New Roman" w:cs="B Lotus" w:hint="cs"/>
          <w:sz w:val="24"/>
          <w:szCs w:val="28"/>
          <w:rtl/>
          <w:lang w:bidi="ar-SA"/>
        </w:rPr>
        <w:t xml:space="preserve"> کارمند به دلیل آموزشی یا تجربه‌های شغلی ناکافی ،فاقد دانش مناسب برای انجام وظایف شغلی است</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lang w:bidi="ar-SA"/>
        </w:rPr>
      </w:pPr>
      <w:r w:rsidRPr="00DF5015">
        <w:rPr>
          <w:rFonts w:ascii="Times New Roman" w:eastAsia="Times New Roman" w:hAnsi="Times New Roman" w:cs="B Lotus" w:hint="cs"/>
          <w:b/>
          <w:bCs/>
          <w:sz w:val="24"/>
          <w:szCs w:val="28"/>
          <w:rtl/>
          <w:lang w:bidi="ar-SA"/>
        </w:rPr>
        <w:t xml:space="preserve">کمبود انگیزه کاری، اخلاق کاری: </w:t>
      </w:r>
      <w:r w:rsidRPr="00DF5015">
        <w:rPr>
          <w:rFonts w:ascii="Times New Roman" w:eastAsia="Times New Roman" w:hAnsi="Times New Roman" w:cs="B Lotus" w:hint="cs"/>
          <w:sz w:val="24"/>
          <w:szCs w:val="28"/>
          <w:rtl/>
          <w:lang w:bidi="ar-SA"/>
        </w:rPr>
        <w:t>کارمند را به سمت پایینی ازتلاش سوق می‌دهد . علاقمند به شغل نیست و استاندارد کاری فردی به شدّت پایینی دارد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فشارشغلی:</w:t>
      </w:r>
      <w:r w:rsidRPr="00DF5015">
        <w:rPr>
          <w:rFonts w:ascii="Times New Roman" w:eastAsia="Times New Roman" w:hAnsi="Times New Roman" w:cs="B Lotus" w:hint="cs"/>
          <w:sz w:val="24"/>
          <w:szCs w:val="28"/>
          <w:rtl/>
          <w:lang w:bidi="ar-SA"/>
        </w:rPr>
        <w:t xml:space="preserve"> تعادل داخلی کارمند توسط یک سری عوامل در محیط کار مانند تقاضای کار بیش از حد، تعارض شدید، عدم امنیّت شغلی و تقاضاهای به هم ناسازگار به هم می‌خورد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 xml:space="preserve">سوختن شغلی: </w:t>
      </w:r>
      <w:r w:rsidRPr="00DF5015">
        <w:rPr>
          <w:rFonts w:ascii="Times New Roman" w:eastAsia="Times New Roman" w:hAnsi="Times New Roman" w:cs="B Lotus" w:hint="cs"/>
          <w:sz w:val="24"/>
          <w:szCs w:val="28"/>
          <w:rtl/>
          <w:lang w:bidi="ar-SA"/>
        </w:rPr>
        <w:t>کارمندان وظیفه شناس به دلیل فشارهای روحی شغلی طولانی مدت و احساس این که پاداشها در شغل پیش پا افتاده شده اند بی</w:t>
      </w:r>
      <w:r w:rsidRPr="00DF5015">
        <w:rPr>
          <w:rFonts w:ascii="Times New Roman" w:eastAsia="Times New Roman" w:hAnsi="Times New Roman" w:cs="B Lotus" w:hint="cs"/>
          <w:sz w:val="24"/>
          <w:szCs w:val="28"/>
          <w:rtl/>
          <w:lang w:bidi="ar-SA"/>
        </w:rPr>
        <w:softHyphen/>
        <w:t xml:space="preserve">تفاوت، بیزار، عیبجو شده و احساس تهی بودن می‌کنند.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منسوخی:</w:t>
      </w:r>
      <w:r w:rsidRPr="00DF5015">
        <w:rPr>
          <w:rFonts w:ascii="Times New Roman" w:eastAsia="Times New Roman" w:hAnsi="Times New Roman" w:cs="B Lotus" w:hint="cs"/>
          <w:sz w:val="24"/>
          <w:szCs w:val="28"/>
          <w:rtl/>
          <w:lang w:bidi="ar-SA"/>
        </w:rPr>
        <w:t xml:space="preserve"> مدیر یا متخصصی که در گذشته اثر بخش بوده و به علّت فقدان مهارتهای فنی در رشته خود یا مهارتهای فردی نامناسب غیر اثربخش بوده و به علت فقدان مهارتهای فردی نامناسب غیر اثر بخش می‌شود.</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محدودیت‌های فیزیکی:</w:t>
      </w:r>
      <w:r w:rsidRPr="00DF5015">
        <w:rPr>
          <w:rFonts w:ascii="Times New Roman" w:eastAsia="Times New Roman" w:hAnsi="Times New Roman" w:cs="B Lotus" w:hint="cs"/>
          <w:sz w:val="24"/>
          <w:szCs w:val="28"/>
          <w:rtl/>
          <w:lang w:bidi="ar-SA"/>
        </w:rPr>
        <w:t xml:space="preserve"> کارمند ممکن است توانایی بدن، تناسب ،بینایی یا شنوایی مناسبی برای احتیاجات شغلی داشته باشد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الکلیسم و اعتیاد به مواد مخدر:</w:t>
      </w:r>
      <w:r w:rsidRPr="00DF5015">
        <w:rPr>
          <w:rFonts w:ascii="Times New Roman" w:eastAsia="Times New Roman" w:hAnsi="Times New Roman" w:cs="B Lotus" w:hint="cs"/>
          <w:sz w:val="24"/>
          <w:szCs w:val="28"/>
          <w:rtl/>
          <w:lang w:bidi="ar-SA"/>
        </w:rPr>
        <w:t xml:space="preserve"> فقدان تمرکز و خطا در قضاوت ،اشتباه کاری و به وجود آمدن مشکلات روحی به دلیل اثرات سوءو مواد مخدر ایجاد می‌شود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اعتیاد به سیگار:</w:t>
      </w:r>
      <w:r w:rsidRPr="00DF5015">
        <w:rPr>
          <w:rFonts w:ascii="Times New Roman" w:eastAsia="Times New Roman" w:hAnsi="Times New Roman" w:cs="B Lotus" w:hint="cs"/>
          <w:sz w:val="24"/>
          <w:szCs w:val="28"/>
          <w:rtl/>
          <w:lang w:bidi="ar-SA"/>
        </w:rPr>
        <w:t xml:space="preserve"> کارمند احساس سستی می‌کند، وقت او در جستجوی سیگار و کشیدن آن تلف می‌شود سوزاندن و آلوده کردن اموال شرکت و مشکلات روحی از تبعات آن می‌باشد  .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بیماری روحی و اختلال شخصیتی:</w:t>
      </w:r>
      <w:r w:rsidRPr="00DF5015">
        <w:rPr>
          <w:rFonts w:ascii="Times New Roman" w:eastAsia="Times New Roman" w:hAnsi="Times New Roman" w:cs="B Lotus" w:hint="cs"/>
          <w:sz w:val="24"/>
          <w:szCs w:val="28"/>
          <w:rtl/>
          <w:lang w:bidi="ar-SA"/>
        </w:rPr>
        <w:t xml:space="preserve"> تضادهای درونی تجربیات کارمند و رفتار نامطلوب ازقبیل افکار بیهوده،اضطراب شکننده، افسردگی، خوشحالی منوط ،دروغگویی ،فریبکاری ،سرقت و خرابکاری.</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مشکلات شخصی و خانوادگی :</w:t>
      </w:r>
      <w:r w:rsidRPr="00DF5015">
        <w:rPr>
          <w:rFonts w:ascii="Times New Roman" w:eastAsia="Times New Roman" w:hAnsi="Times New Roman" w:cs="B Lotus" w:hint="cs"/>
          <w:sz w:val="24"/>
          <w:szCs w:val="28"/>
          <w:rtl/>
          <w:lang w:bidi="ar-SA"/>
        </w:rPr>
        <w:t xml:space="preserve"> کارمند به دلیل مشغول بودن ذهن او به بحرانهای خانوادگی،نزاع‌ها </w:t>
      </w:r>
      <w:r w:rsidRPr="00DF5015">
        <w:rPr>
          <w:rFonts w:ascii="Times New Roman" w:eastAsia="Times New Roman" w:hAnsi="Times New Roman" w:cs="B Lotus" w:hint="cs"/>
          <w:sz w:val="24"/>
          <w:szCs w:val="28"/>
          <w:rtl/>
          <w:lang w:bidi="ar-SA"/>
        </w:rPr>
        <w:lastRenderedPageBreak/>
        <w:t>،شکست و در علایق عاطفی یا مشکلات مالی قادر نیست به طور صحیح به شغل خود توجه کند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غیبت و تاخیر : کارمند دقت کاری رابه دلایل گوناگونی ازجمله عدم رضایت شغلی، فشار شغلی، مصرف مواد مخدر و مشکلات خانوادگی تلف می‌کند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زمانهای همکاری :</w:t>
      </w:r>
      <w:r w:rsidRPr="00DF5015">
        <w:rPr>
          <w:rFonts w:ascii="Times New Roman" w:eastAsia="Times New Roman" w:hAnsi="Times New Roman" w:cs="B Lotus" w:hint="cs"/>
          <w:sz w:val="24"/>
          <w:szCs w:val="28"/>
          <w:rtl/>
          <w:lang w:bidi="ar-SA"/>
        </w:rPr>
        <w:t>دو کارمند که به طور رمانتیکی با هم مرتبط بوده اند شامل (فرادست و زیر دست) ممکن است آنچنان با یکدیگر درگیر شوند که زمان و انرژی لازم را ازمسئولیت‌های شغلی منظم صرف بکنند و رفتار آنان امکان دارد، کار دیگران را تحت الشعاع قرار دهد .(ميرسپاسي، 1376)</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32" w:name="_Toc274152117"/>
      <w:bookmarkStart w:id="33" w:name="_Toc355740490"/>
      <w:r w:rsidRPr="00DF5015">
        <w:rPr>
          <w:rFonts w:ascii="Times New Roman Bold" w:eastAsia="Times New Roman" w:hAnsi="Times New Roman Bold" w:cs="B Lotus" w:hint="cs"/>
          <w:b/>
          <w:bCs/>
          <w:sz w:val="24"/>
          <w:szCs w:val="28"/>
          <w:rtl/>
          <w:lang w:bidi="ar-SA"/>
        </w:rPr>
        <w:t>2-2-4-2 عوامل سازمانی</w:t>
      </w:r>
      <w:bookmarkEnd w:id="32"/>
      <w:bookmarkEnd w:id="33"/>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مشکلات ارگونومی :</w:t>
      </w:r>
      <w:r w:rsidRPr="00DF5015">
        <w:rPr>
          <w:rFonts w:ascii="Times New Roman" w:eastAsia="Times New Roman" w:hAnsi="Times New Roman" w:cs="B Lotus" w:hint="cs"/>
          <w:sz w:val="24"/>
          <w:szCs w:val="28"/>
          <w:rtl/>
          <w:lang w:bidi="ar-SA"/>
        </w:rPr>
        <w:t xml:space="preserve"> نشان دهنده تناسب ضعیف بین نیازهای انسانی در شغل و تجهیزات مربوطه می‌باشد .</w:t>
      </w:r>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ارتباطات نامناسب :</w:t>
      </w:r>
      <w:r w:rsidRPr="00DF5015">
        <w:rPr>
          <w:rFonts w:ascii="Times New Roman" w:eastAsia="Times New Roman" w:hAnsi="Times New Roman" w:cs="B Lotus" w:hint="cs"/>
          <w:sz w:val="24"/>
          <w:szCs w:val="28"/>
          <w:rtl/>
          <w:lang w:bidi="ar-SA"/>
        </w:rPr>
        <w:t xml:space="preserve"> مدیر به روشنی با انتظارات شغلی کارمند ارتباط برقرار نمی کند و یا نمی</w:t>
      </w:r>
      <w:r w:rsidRPr="00DF5015">
        <w:rPr>
          <w:rFonts w:ascii="Times New Roman" w:eastAsia="Times New Roman" w:hAnsi="Times New Roman" w:cs="B Lotus" w:hint="cs"/>
          <w:sz w:val="24"/>
          <w:szCs w:val="28"/>
          <w:rtl/>
          <w:lang w:bidi="ar-SA"/>
        </w:rPr>
        <w:softHyphen/>
        <w:t>تواند بازخورد منصفانه ای درباره نقائص عملکرد که منجر به تقویت رفتار غیر تولیدی او می‌گردد فراهم نماید .</w:t>
      </w:r>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تأثیرات نامطلوب گروه کاری:</w:t>
      </w:r>
      <w:r w:rsidRPr="00DF5015">
        <w:rPr>
          <w:rFonts w:ascii="Times New Roman" w:eastAsia="Times New Roman" w:hAnsi="Times New Roman" w:cs="B Lotus" w:hint="cs"/>
          <w:sz w:val="24"/>
          <w:szCs w:val="28"/>
          <w:rtl/>
          <w:lang w:bidi="ar-SA"/>
        </w:rPr>
        <w:t xml:space="preserve"> فشارها یا محرومیت گروهی، مشکلاتی را برای کارکنانی که درگیر در تلاش مبتنی بر همکاری هستند، ایجاد می‌کند.</w:t>
      </w:r>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فرهنگ سازمانی :</w:t>
      </w:r>
      <w:r w:rsidRPr="00DF5015">
        <w:rPr>
          <w:rFonts w:ascii="Times New Roman" w:eastAsia="Times New Roman" w:hAnsi="Times New Roman" w:cs="B Lotus" w:hint="cs"/>
          <w:sz w:val="24"/>
          <w:szCs w:val="28"/>
          <w:rtl/>
          <w:lang w:bidi="ar-SA"/>
        </w:rPr>
        <w:t xml:space="preserve"> مؤسسه تاریخچه ای دارد که تحمیل کننده مجازاتها بر کارکنانی که عملکرد پاپپن دارند ،نیست.هنگامی که موقعیت ،عملکرد بهتری را تقاضا می‌کند ،کارمندان بسیاری ممکن است بر این چالش جدید واکنش نشان ندهند .</w:t>
      </w:r>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محیط کاری و حمایت سازمانی نامطلوب :</w:t>
      </w:r>
      <w:r w:rsidRPr="00DF5015">
        <w:rPr>
          <w:rFonts w:ascii="Times New Roman" w:eastAsia="Times New Roman" w:hAnsi="Times New Roman" w:cs="B Lotus" w:hint="cs"/>
          <w:sz w:val="24"/>
          <w:szCs w:val="28"/>
          <w:rtl/>
          <w:lang w:bidi="ar-SA"/>
        </w:rPr>
        <w:t xml:space="preserve"> کارکنان ابزار مناسب ،پشتیبانی ،بودجه،یا اختیار به پایان رساندن شغل را ندارند .</w:t>
      </w:r>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سبک رهبری مدیر:</w:t>
      </w:r>
      <w:r w:rsidRPr="00DF5015">
        <w:rPr>
          <w:rFonts w:ascii="Times New Roman" w:eastAsia="Times New Roman" w:hAnsi="Times New Roman" w:cs="B Lotus" w:hint="cs"/>
          <w:sz w:val="24"/>
          <w:szCs w:val="28"/>
          <w:rtl/>
          <w:lang w:bidi="ar-SA"/>
        </w:rPr>
        <w:t xml:space="preserve"> سبک رهبری مدیرمطابق احتیاجات کارکنان نیست نظیر هنگامی که یک کارمند بی</w:t>
      </w:r>
      <w:r w:rsidRPr="00DF5015">
        <w:rPr>
          <w:rFonts w:ascii="Times New Roman" w:eastAsia="Times New Roman" w:hAnsi="Times New Roman" w:cs="B Lotus" w:hint="cs"/>
          <w:sz w:val="24"/>
          <w:szCs w:val="28"/>
          <w:rtl/>
          <w:lang w:bidi="ar-SA"/>
        </w:rPr>
        <w:softHyphen/>
        <w:t>تجربه نظارت کافی را از نزدیک دریافت نمی کند و در نتیجه وظایف کلیدی شغل را به طور نا صحیح می‌آموزد (دوبرین و همکاران</w:t>
      </w:r>
      <w:r w:rsidRPr="00DF5015">
        <w:rPr>
          <w:rFonts w:ascii="Times New Roman" w:eastAsia="Times New Roman" w:hAnsi="Times New Roman" w:cs="B Lotus"/>
          <w:sz w:val="24"/>
          <w:szCs w:val="24"/>
          <w:vertAlign w:val="superscript"/>
          <w:lang w:bidi="ar-SA"/>
        </w:rPr>
        <w:footnoteReference w:id="27"/>
      </w:r>
      <w:r w:rsidRPr="00DF5015">
        <w:rPr>
          <w:rFonts w:ascii="Times New Roman" w:eastAsia="Times New Roman" w:hAnsi="Times New Roman" w:cs="B Lotus" w:hint="cs"/>
          <w:sz w:val="24"/>
          <w:szCs w:val="28"/>
          <w:rtl/>
          <w:lang w:bidi="ar-SA"/>
        </w:rPr>
        <w:t>، نقل از میر سپاسی ،1376).</w:t>
      </w:r>
    </w:p>
    <w:p w:rsidR="00DF5015" w:rsidRPr="00DF5015" w:rsidRDefault="00DF5015" w:rsidP="00DF5015">
      <w:pPr>
        <w:widowControl w:val="0"/>
        <w:numPr>
          <w:ilvl w:val="0"/>
          <w:numId w:val="2"/>
        </w:numPr>
        <w:tabs>
          <w:tab w:val="num" w:pos="55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lastRenderedPageBreak/>
        <w:t>برخی اقدامات مفید توسط مدیریت منابع انسانی در سازمانها می</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تواند عملکرد ضعیف را که ریشه در عوامل فوق دارد،بهبود بخشیده و کارکنان را به سطوح بالاتر عملکرد هدایت نماید . به طور مثال کارمندی که از توانایی جسمی اندک برخوردار است در مشاغلی به کار بگماریم که احتیاج به توانایی جسمی زیاد نداشته باشد. در مجموع اقدامات زیر برای بهبود عملکردکارکنان ضعیف توسط متخصصین منابع انسانی توصیه شده است.دادن کمک‌های فکری و مشاوره</w:t>
      </w:r>
      <w:r w:rsidRPr="00DF5015">
        <w:rPr>
          <w:rFonts w:ascii="Times New Roman" w:eastAsia="Times New Roman" w:hAnsi="Times New Roman" w:cs="B Lotus" w:hint="cs"/>
          <w:sz w:val="24"/>
          <w:szCs w:val="28"/>
          <w:rtl/>
          <w:lang w:bidi="ar-SA"/>
        </w:rPr>
        <w:softHyphen/>
        <w:t>ای ،تحت آموزش قراردادن کارکنانی که عملکردضعیفی دارند،تغییر محیط کار،اصلاح شرایط ویاتغییر شغل کارمند ضعیف و در نهایت در صورت عدم توفیق دراعمال موارد فوق ،جداکردن ازکار به صورت انتقال، اخراجی یا روشهای دیگر آخرین اقدامی است که نسبت به یک کارمندضعیف غیرقابل اصلاح معمولاً اعمال می‌شود . در این مرحله باید به کارمند فرصت داده شود تا محل مناسبی برای خود بیابد و در صورت امکان در پیدا کردن کار جدید نیز به او کمک کند . (میرسپاسی ،1376).</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34" w:name="_Toc355740491"/>
      <w:r w:rsidRPr="00DF5015">
        <w:rPr>
          <w:rFonts w:ascii="Times New Roman Bold" w:eastAsia="Times New Roman" w:hAnsi="Times New Roman Bold" w:cs="B Lotus" w:hint="cs"/>
          <w:b/>
          <w:bCs/>
          <w:sz w:val="24"/>
          <w:szCs w:val="28"/>
          <w:rtl/>
          <w:lang w:bidi="ar-SA"/>
        </w:rPr>
        <w:t>3-2-5- اجزاء اصلی و مراحل اجرای مدیریت عملکرد :</w:t>
      </w:r>
      <w:bookmarkEnd w:id="34"/>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الگوی مدیریت عملکرد که در شکل زيرنشان داده شده است ، شامل سه جزء اصلی می باشد</w:t>
      </w:r>
      <w:r w:rsidRPr="00DF5015">
        <w:rPr>
          <w:rFonts w:ascii="Times New Roman" w:eastAsia="Times New Roman" w:hAnsi="Times New Roman" w:cs="B Lotus"/>
          <w:sz w:val="24"/>
          <w:szCs w:val="28"/>
        </w:rPr>
        <w:t>:</w:t>
      </w:r>
    </w:p>
    <w:p w:rsidR="00DF5015" w:rsidRPr="00DF5015" w:rsidRDefault="00DF5015" w:rsidP="00DF5015">
      <w:pPr>
        <w:widowControl w:val="0"/>
        <w:numPr>
          <w:ilvl w:val="4"/>
          <w:numId w:val="3"/>
        </w:numPr>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b/>
          <w:bCs/>
          <w:sz w:val="24"/>
          <w:szCs w:val="28"/>
          <w:rtl/>
        </w:rPr>
        <w:t>طرح ریزی عملکرد :</w:t>
      </w:r>
      <w:r w:rsidRPr="00DF5015">
        <w:rPr>
          <w:rFonts w:ascii="Times New Roman" w:eastAsia="Times New Roman" w:hAnsi="Times New Roman" w:cs="B Lotus" w:hint="cs"/>
          <w:sz w:val="24"/>
          <w:szCs w:val="28"/>
          <w:rtl/>
        </w:rPr>
        <w:t xml:space="preserve"> شامل تعیین اهداف عملکردی در سطوح مختلف سازمانی ، شناسایی فعالیتهای لازم در راستای دستیابی به نتایج مورد انتظار و انجام سازماندهی مناسب </w:t>
      </w:r>
    </w:p>
    <w:p w:rsidR="00DF5015" w:rsidRPr="00DF5015" w:rsidRDefault="00DF5015" w:rsidP="00DF5015">
      <w:pPr>
        <w:widowControl w:val="0"/>
        <w:numPr>
          <w:ilvl w:val="4"/>
          <w:numId w:val="3"/>
        </w:numPr>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b/>
          <w:bCs/>
          <w:sz w:val="24"/>
          <w:szCs w:val="28"/>
          <w:rtl/>
        </w:rPr>
        <w:t>اندازه گیری عملکرد :</w:t>
      </w:r>
      <w:r w:rsidRPr="00DF5015">
        <w:rPr>
          <w:rFonts w:ascii="Times New Roman" w:eastAsia="Times New Roman" w:hAnsi="Times New Roman" w:cs="B Lotus" w:hint="cs"/>
          <w:sz w:val="24"/>
          <w:szCs w:val="28"/>
          <w:rtl/>
        </w:rPr>
        <w:t xml:space="preserve"> فرآیندی که میزان پیشرفت را درجهت کسب اهداف تعیین شده ارزیابی می کند و شامل اطلاعات مربوط به کارایی منابع تبدیل شده به خروجی</w:t>
      </w:r>
      <w:r w:rsidRPr="00DF5015">
        <w:rPr>
          <w:rFonts w:ascii="Times New Roman" w:eastAsia="Times New Roman" w:hAnsi="Times New Roman" w:cs="B Lotus"/>
          <w:sz w:val="24"/>
          <w:szCs w:val="28"/>
          <w:rtl/>
        </w:rPr>
        <w:softHyphen/>
      </w:r>
      <w:r w:rsidRPr="00DF5015">
        <w:rPr>
          <w:rFonts w:ascii="Times New Roman" w:eastAsia="Times New Roman" w:hAnsi="Times New Roman" w:cs="B Lotus" w:hint="cs"/>
          <w:sz w:val="24"/>
          <w:szCs w:val="28"/>
          <w:rtl/>
        </w:rPr>
        <w:t>ها (کالا و خدمت)، کیفیت این بروندادها و نتایج می باشد.</w:t>
      </w:r>
    </w:p>
    <w:p w:rsidR="00DF5015" w:rsidRPr="00DF5015" w:rsidRDefault="00DF5015" w:rsidP="00DF5015">
      <w:pPr>
        <w:widowControl w:val="0"/>
        <w:numPr>
          <w:ilvl w:val="4"/>
          <w:numId w:val="3"/>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بهبود عملکرد : مجموعه ای از یک یا چندفعالیت یا پروژه هماهنگ که جنبه اصلاحی و یا پیشگیرانه دارد.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Pr>
      </w:pP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Pr>
      </w:pPr>
      <w:r w:rsidRPr="00DF5015">
        <w:rPr>
          <w:rFonts w:ascii="Times New Roman" w:eastAsia="Times New Roman" w:hAnsi="Times New Roman" w:cs="B Lotus" w:hint="cs"/>
          <w:b/>
          <w:bCs/>
          <w:sz w:val="24"/>
          <w:szCs w:val="28"/>
          <w:rtl/>
        </w:rPr>
        <w:t xml:space="preserve">شکل 2-5) اجزای اصلی مدیریت عملکرد ، منبع (پرویزاد، 1381)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1" locked="0" layoutInCell="1" allowOverlap="1">
                <wp:simplePos x="0" y="0"/>
                <wp:positionH relativeFrom="column">
                  <wp:posOffset>1028700</wp:posOffset>
                </wp:positionH>
                <wp:positionV relativeFrom="paragraph">
                  <wp:posOffset>103505</wp:posOffset>
                </wp:positionV>
                <wp:extent cx="1257300" cy="457200"/>
                <wp:effectExtent l="0" t="0" r="0" b="0"/>
                <wp:wrapNone/>
                <wp:docPr id="60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85" type="#_x0000_t202" style="position:absolute;left:0;text-align:left;margin-left:81pt;margin-top:8.15pt;width:9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WfgwIAABs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" stroked="f">
                <v:textbox>
                  <w:txbxContent>
                    <w:p w:rsidR="00DF5015" w:rsidRDefault="00DF5015" w:rsidP="00DF5015"/>
                  </w:txbxContent>
                </v:textbox>
              </v:shape>
            </w:pict>
          </mc:Fallback>
        </mc:AlternateContent>
      </w:r>
      <w:r>
        <w:rPr>
          <w:rFonts w:ascii="Times New Roman" w:eastAsia="Times New Roman" w:hAnsi="Times New Roman" w:cs="Times New Roman"/>
          <w:noProof/>
          <w:sz w:val="24"/>
          <w:szCs w:val="24"/>
        </w:rPr>
        <mc:AlternateContent>
          <mc:Choice Requires="wpc">
            <w:drawing>
              <wp:inline distT="0" distB="0" distL="0" distR="0">
                <wp:extent cx="5486400" cy="2057400"/>
                <wp:effectExtent l="4445" t="12065" r="0" b="6985"/>
                <wp:docPr id="111"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5" name="Oval 113"/>
                        <wps:cNvSpPr>
                          <a:spLocks noChangeArrowheads="1"/>
                        </wps:cNvSpPr>
                        <wps:spPr bwMode="auto">
                          <a:xfrm>
                            <a:off x="571500" y="0"/>
                            <a:ext cx="1714500" cy="571200"/>
                          </a:xfrm>
                          <a:prstGeom prst="ellipse">
                            <a:avLst/>
                          </a:prstGeom>
                          <a:solidFill>
                            <a:srgbClr val="FFFFFF"/>
                          </a:solidFill>
                          <a:ln w="9525">
                            <a:solidFill>
                              <a:srgbClr val="000000"/>
                            </a:solidFill>
                            <a:round/>
                            <a:headEnd/>
                            <a:tailEnd/>
                          </a:ln>
                        </wps:spPr>
                        <wps:txbx>
                          <w:txbxContent>
                            <w:p w:rsidR="00DF5015" w:rsidRDefault="00DF5015" w:rsidP="00DF5015">
                              <w:pPr>
                                <w:jc w:val="center"/>
                                <w:rPr>
                                  <w:b/>
                                  <w:bCs/>
                                </w:rPr>
                              </w:pPr>
                              <w:r>
                                <w:rPr>
                                  <w:rFonts w:hint="cs"/>
                                  <w:b/>
                                  <w:bCs/>
                                  <w:rtl/>
                                </w:rPr>
                                <w:t xml:space="preserve">طرح ریزی عملکرد </w:t>
                              </w:r>
                            </w:p>
                            <w:p w:rsidR="00DF5015" w:rsidRDefault="00DF5015" w:rsidP="00DF5015">
                              <w:pPr>
                                <w:rPr>
                                  <w:szCs w:val="28"/>
                                </w:rPr>
                              </w:pPr>
                            </w:p>
                          </w:txbxContent>
                        </wps:txbx>
                        <wps:bodyPr rot="0" vert="horz" wrap="square" lIns="91440" tIns="45720" rIns="91440" bIns="45720" anchor="t" anchorCtr="0" upright="1">
                          <a:noAutofit/>
                        </wps:bodyPr>
                      </wps:wsp>
                      <wps:wsp>
                        <wps:cNvPr id="106" name="Oval 114"/>
                        <wps:cNvSpPr>
                          <a:spLocks noChangeArrowheads="1"/>
                        </wps:cNvSpPr>
                        <wps:spPr bwMode="auto">
                          <a:xfrm>
                            <a:off x="3086100" y="686000"/>
                            <a:ext cx="1714500" cy="571200"/>
                          </a:xfrm>
                          <a:prstGeom prst="ellipse">
                            <a:avLst/>
                          </a:prstGeom>
                          <a:solidFill>
                            <a:srgbClr val="FFFFFF"/>
                          </a:solidFill>
                          <a:ln w="9525">
                            <a:solidFill>
                              <a:srgbClr val="000000"/>
                            </a:solidFill>
                            <a:round/>
                            <a:headEnd/>
                            <a:tailEnd/>
                          </a:ln>
                        </wps:spPr>
                        <wps:txbx>
                          <w:txbxContent>
                            <w:p w:rsidR="00DF5015" w:rsidRDefault="00DF5015" w:rsidP="00DF5015">
                              <w:pPr>
                                <w:jc w:val="center"/>
                                <w:rPr>
                                  <w:b/>
                                  <w:bCs/>
                                </w:rPr>
                              </w:pPr>
                              <w:r>
                                <w:rPr>
                                  <w:rFonts w:hint="cs"/>
                                  <w:b/>
                                  <w:bCs/>
                                  <w:rtl/>
                                </w:rPr>
                                <w:t>اندازه گیری عملکرد</w:t>
                              </w:r>
                            </w:p>
                            <w:p w:rsidR="00DF5015" w:rsidRDefault="00DF5015" w:rsidP="00DF5015">
                              <w:pPr>
                                <w:rPr>
                                  <w:szCs w:val="28"/>
                                </w:rPr>
                              </w:pPr>
                            </w:p>
                          </w:txbxContent>
                        </wps:txbx>
                        <wps:bodyPr rot="0" vert="horz" wrap="square" lIns="91440" tIns="45720" rIns="91440" bIns="45720" anchor="t" anchorCtr="0" upright="1">
                          <a:noAutofit/>
                        </wps:bodyPr>
                      </wps:wsp>
                      <wps:wsp>
                        <wps:cNvPr id="107" name="Oval 115"/>
                        <wps:cNvSpPr>
                          <a:spLocks noChangeArrowheads="1"/>
                        </wps:cNvSpPr>
                        <wps:spPr bwMode="auto">
                          <a:xfrm>
                            <a:off x="571500" y="1486100"/>
                            <a:ext cx="1714500" cy="571300"/>
                          </a:xfrm>
                          <a:prstGeom prst="ellipse">
                            <a:avLst/>
                          </a:prstGeom>
                          <a:solidFill>
                            <a:srgbClr val="FFFFFF"/>
                          </a:solidFill>
                          <a:ln w="9525">
                            <a:solidFill>
                              <a:srgbClr val="000000"/>
                            </a:solidFill>
                            <a:round/>
                            <a:headEnd/>
                            <a:tailEnd/>
                          </a:ln>
                        </wps:spPr>
                        <wps:txbx>
                          <w:txbxContent>
                            <w:p w:rsidR="00DF5015" w:rsidRDefault="00DF5015" w:rsidP="00DF5015">
                              <w:pPr>
                                <w:jc w:val="center"/>
                                <w:rPr>
                                  <w:b/>
                                  <w:bCs/>
                                </w:rPr>
                              </w:pPr>
                              <w:r>
                                <w:rPr>
                                  <w:rFonts w:hint="cs"/>
                                  <w:b/>
                                  <w:bCs/>
                                  <w:rtl/>
                                </w:rPr>
                                <w:t xml:space="preserve">بهبود عملکرد </w:t>
                              </w:r>
                            </w:p>
                            <w:p w:rsidR="00DF5015" w:rsidRDefault="00DF5015" w:rsidP="00DF5015">
                              <w:pPr>
                                <w:rPr>
                                  <w:szCs w:val="28"/>
                                </w:rPr>
                              </w:pPr>
                            </w:p>
                          </w:txbxContent>
                        </wps:txbx>
                        <wps:bodyPr rot="0" vert="horz" wrap="square" lIns="91440" tIns="45720" rIns="91440" bIns="45720" anchor="t" anchorCtr="0" upright="1">
                          <a:noAutofit/>
                        </wps:bodyPr>
                      </wps:wsp>
                      <wps:wsp>
                        <wps:cNvPr id="108" name="AutoShape 116"/>
                        <wps:cNvCnPr>
                          <a:cxnSpLocks noChangeShapeType="1"/>
                        </wps:cNvCnPr>
                        <wps:spPr bwMode="auto">
                          <a:xfrm>
                            <a:off x="2286000" y="285900"/>
                            <a:ext cx="800100" cy="68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17"/>
                        <wps:cNvCnPr>
                          <a:cxnSpLocks noChangeShapeType="1"/>
                        </wps:cNvCnPr>
                        <wps:spPr bwMode="auto">
                          <a:xfrm flipH="1">
                            <a:off x="2286000" y="971200"/>
                            <a:ext cx="800100" cy="8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18"/>
                        <wps:cNvCnPr>
                          <a:cxnSpLocks noChangeShapeType="1"/>
                        </wps:cNvCnPr>
                        <wps:spPr bwMode="auto">
                          <a:xfrm flipV="1">
                            <a:off x="1428700" y="571200"/>
                            <a:ext cx="800" cy="91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11" o:spid="_x0000_s1086" editas="canvas" style="width:6in;height:162pt;mso-position-horizontal-relative:char;mso-position-vertical-relative:line" coordsize="54864,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54864;height:20574;visibility:visible;mso-wrap-style:square">
                  <v:fill o:detectmouseclick="t"/>
                  <v:path o:connecttype="none"/>
                </v:shape>
                <v:oval id="Oval 113" o:spid="_x0000_s1088" style="position:absolute;left:5715;width:17145;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DF5015" w:rsidRDefault="00DF5015" w:rsidP="00DF5015">
                        <w:pPr>
                          <w:jc w:val="center"/>
                          <w:rPr>
                            <w:b/>
                            <w:bCs/>
                          </w:rPr>
                        </w:pPr>
                        <w:r>
                          <w:rPr>
                            <w:rFonts w:hint="cs"/>
                            <w:b/>
                            <w:bCs/>
                            <w:rtl/>
                          </w:rPr>
                          <w:t xml:space="preserve">طرح ریزی عملکرد </w:t>
                        </w:r>
                      </w:p>
                      <w:p w:rsidR="00DF5015" w:rsidRDefault="00DF5015" w:rsidP="00DF5015">
                        <w:pPr>
                          <w:rPr>
                            <w:szCs w:val="28"/>
                          </w:rPr>
                        </w:pPr>
                      </w:p>
                    </w:txbxContent>
                  </v:textbox>
                </v:oval>
                <v:oval id="Oval 114" o:spid="_x0000_s1089" style="position:absolute;left:30861;top:6860;width:17145;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textbox>
                    <w:txbxContent>
                      <w:p w:rsidR="00DF5015" w:rsidRDefault="00DF5015" w:rsidP="00DF5015">
                        <w:pPr>
                          <w:jc w:val="center"/>
                          <w:rPr>
                            <w:b/>
                            <w:bCs/>
                          </w:rPr>
                        </w:pPr>
                        <w:r>
                          <w:rPr>
                            <w:rFonts w:hint="cs"/>
                            <w:b/>
                            <w:bCs/>
                            <w:rtl/>
                          </w:rPr>
                          <w:t>اندازه گیری عملکرد</w:t>
                        </w:r>
                      </w:p>
                      <w:p w:rsidR="00DF5015" w:rsidRDefault="00DF5015" w:rsidP="00DF5015">
                        <w:pPr>
                          <w:rPr>
                            <w:szCs w:val="28"/>
                          </w:rPr>
                        </w:pPr>
                      </w:p>
                    </w:txbxContent>
                  </v:textbox>
                </v:oval>
                <v:oval id="Oval 115" o:spid="_x0000_s1090" style="position:absolute;left:5715;top:14861;width:17145;height:5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textbox>
                    <w:txbxContent>
                      <w:p w:rsidR="00DF5015" w:rsidRDefault="00DF5015" w:rsidP="00DF5015">
                        <w:pPr>
                          <w:jc w:val="center"/>
                          <w:rPr>
                            <w:b/>
                            <w:bCs/>
                          </w:rPr>
                        </w:pPr>
                        <w:r>
                          <w:rPr>
                            <w:rFonts w:hint="cs"/>
                            <w:b/>
                            <w:bCs/>
                            <w:rtl/>
                          </w:rPr>
                          <w:t xml:space="preserve">بهبود عملکرد </w:t>
                        </w:r>
                      </w:p>
                      <w:p w:rsidR="00DF5015" w:rsidRDefault="00DF5015" w:rsidP="00DF5015">
                        <w:pPr>
                          <w:rPr>
                            <w:szCs w:val="28"/>
                          </w:rPr>
                        </w:pPr>
                      </w:p>
                    </w:txbxContent>
                  </v:textbox>
                </v:oval>
                <v:shape id="AutoShape 116" o:spid="_x0000_s1091" type="#_x0000_t32" style="position:absolute;left:22860;top:2859;width:8001;height:68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117" o:spid="_x0000_s1092" type="#_x0000_t32" style="position:absolute;left:22860;top:9712;width:8001;height:80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shape id="AutoShape 118" o:spid="_x0000_s1093" type="#_x0000_t32" style="position:absolute;left:14287;top:5712;width:8;height:91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w10:wrap anchorx="page"/>
                <w10:anchorlock/>
              </v:group>
            </w:pict>
          </mc:Fallback>
        </mc:AlternateConten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در این راستا برای اجرای مدیریت عملکرد دریک سازمان نمونه معمولاً مراحل زیر انجام می گیرد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 xml:space="preserve">مرحله (1) : تعیین رسالت سازمان و اهداف عملکردی استراتژیک.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 xml:space="preserve">مرحله (2) : ایجاد مسئولیت پذیری دربرابر عملکرد.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مرحله (3) : برقراری نظام یکپارچه اندازه گیری عملکرد.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 xml:space="preserve">مرحله (4) : ایجاد فرآیند یا نظامی برای گردآوری داده ها به منظور ارزیابی عملکرد.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مرحله (5) : فراهم آوردن فرآیند یا نظامی برای تحلیل ، بازنگری و گزارش کردن داده های مربوط به عملکرد.</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sidRPr="00DF5015">
        <w:rPr>
          <w:rFonts w:ascii="Times New Roman" w:eastAsia="Times New Roman" w:hAnsi="Times New Roman" w:cs="B Lotus" w:hint="cs"/>
          <w:sz w:val="24"/>
          <w:szCs w:val="28"/>
          <w:rtl/>
        </w:rPr>
        <w:t>مرحله (6) : تدارک دیدن نظام یا فرآیندی جهت استفاده از اطلاعات مربوط به عملکرد.( پرویز راد، 1381)</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مدیریت عملکرد ، یکی از مهمترین فرآیندهای استراتژیک سازمانها و جوامع عصر نوین بشمار می</w:t>
      </w:r>
      <w:r w:rsidRPr="00DF5015">
        <w:rPr>
          <w:rFonts w:ascii="Times New Roman" w:eastAsia="Times New Roman" w:hAnsi="Times New Roman" w:cs="B Lotus"/>
          <w:sz w:val="24"/>
          <w:szCs w:val="28"/>
          <w:rtl/>
        </w:rPr>
        <w:softHyphen/>
      </w:r>
      <w:r w:rsidRPr="00DF5015">
        <w:rPr>
          <w:rFonts w:ascii="Times New Roman" w:eastAsia="Times New Roman" w:hAnsi="Times New Roman" w:cs="B Lotus" w:hint="cs"/>
          <w:sz w:val="24"/>
          <w:szCs w:val="28"/>
          <w:rtl/>
        </w:rPr>
        <w:t xml:space="preserve">آید و طراحی مکانیزم های ارزیابی عملکرد کارآ و موثر از جمله مهمترین خواستهای هر سازمان و جامعه ای بشمار می آید. قبل از بحث پیرامون مدیریت عملکرد سازمانها و تشریح مولفه ها و مکانیزم عملکرد آن ، ابتدا ضروری است تا تعریفی از عملکرد ، مدیریت عملکرد ، شاخص ، استاندارد و فرآیند مدیریت عملکرد به عمل آید.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Pr>
      </w:pP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35" w:name="_Toc355740492"/>
      <w:r w:rsidRPr="00DF5015">
        <w:rPr>
          <w:rFonts w:ascii="Times New Roman Bold" w:eastAsia="Times New Roman" w:hAnsi="Times New Roman Bold" w:cs="B Lotus" w:hint="cs"/>
          <w:b/>
          <w:bCs/>
          <w:sz w:val="24"/>
          <w:szCs w:val="28"/>
          <w:rtl/>
          <w:lang w:bidi="ar-SA"/>
        </w:rPr>
        <w:lastRenderedPageBreak/>
        <w:t>2-2-6-  اما ارزیابی عملکرد چیست ؟</w:t>
      </w:r>
      <w:bookmarkEnd w:id="35"/>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در پاسخ به این سئوال باید گفت ارزیابی عملکرد حوزه عملیاتی سازمان، اندازه گیری بهره وری این حوزه است  که با اصطلاح کارایی آنرا می شناسیم. لذا اندازه گیری  عملکرد حوزه عملیاتی سازمان چیزی غیر از اندازه گیری کارایی سازمان نیست. ارزیابی عملکرد حوزه راهبردی سازمان جایی سیاستگذاری ها در آنجا صورت می گیرد اندازه بهره وری این حوزه است که با اصطلاح اثربخشی آنرا می شناسیم. از اینرو، ارزیابی عملکرد حوزه راهبردی سازمان چیزی غیر از اندازه گیری اثربخشی سازمان نیست. نهایتاً ارزیابی عملکرد سازمان اندازه گیری بهره وری است که با اصطلاح اقتصادی بودن می شناسیم .ارتباط مفاهیم کارایی و اثربخشی و اقتصادی بودن با مفهوم ارزیابی عملکرد در شکل زیر آورده شده است</w:t>
      </w:r>
      <w:r w:rsidRPr="00DF5015">
        <w:rPr>
          <w:rFonts w:ascii="Times New Roman" w:eastAsia="Times New Roman" w:hAnsi="Times New Roman" w:cs="B Lotus"/>
          <w:sz w:val="24"/>
          <w:szCs w:val="28"/>
        </w:rPr>
        <w:t xml:space="preserve">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Pr>
      </w:pPr>
      <w:r w:rsidRPr="00DF5015">
        <w:rPr>
          <w:rFonts w:ascii="Times New Roman" w:eastAsia="Times New Roman" w:hAnsi="Times New Roman" w:cs="B Lotus" w:hint="cs"/>
          <w:b/>
          <w:bCs/>
          <w:sz w:val="24"/>
          <w:szCs w:val="28"/>
          <w:rtl/>
        </w:rPr>
        <w:t xml:space="preserve">شكل زیر </w:t>
      </w:r>
      <w:r w:rsidRPr="00DF5015">
        <w:rPr>
          <w:rFonts w:ascii="Times New Roman" w:eastAsia="Times New Roman" w:hAnsi="Times New Roman" w:cs="B Lotus" w:hint="cs"/>
          <w:sz w:val="24"/>
          <w:szCs w:val="28"/>
          <w:rtl/>
        </w:rPr>
        <w:t>ارتباط مفاهیم کارایی و اثربخشی و اقتصادی بودن با مفهوم ارزیابی عملکرد را نشان مي دهد</w:t>
      </w:r>
      <w:r w:rsidRPr="00DF5015">
        <w:rPr>
          <w:rFonts w:ascii="Times New Roman" w:eastAsia="Times New Roman" w:hAnsi="Times New Roman" w:cs="B Lotus"/>
          <w:sz w:val="24"/>
          <w:szCs w:val="28"/>
        </w:rPr>
        <w:t>.</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Pr>
          <w:rFonts w:ascii="Times New Roman" w:eastAsia="Times New Roman" w:hAnsi="Times New Roman" w:cs="Times New Roman"/>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546100</wp:posOffset>
                </wp:positionV>
                <wp:extent cx="1871980" cy="342900"/>
                <wp:effectExtent l="0" t="0" r="0" b="0"/>
                <wp:wrapNone/>
                <wp:docPr id="59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pPr>
                              <w:rPr>
                                <w:b/>
                                <w:bCs/>
                                <w:sz w:val="18"/>
                                <w:szCs w:val="18"/>
                              </w:rPr>
                            </w:pPr>
                            <w:r>
                              <w:rPr>
                                <w:rFonts w:hint="cs"/>
                                <w:b/>
                                <w:bCs/>
                                <w:sz w:val="18"/>
                                <w:szCs w:val="18"/>
                                <w:rtl/>
                              </w:rPr>
                              <w:t>اثر بخشي= ارزيابي عملكرد حوزه راهبردي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94" type="#_x0000_t202" style="position:absolute;left:0;text-align:left;margin-left:16.5pt;margin-top:43pt;width:147.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SHiAIAABs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" stroked="f">
                <v:textbox>
                  <w:txbxContent>
                    <w:p w:rsidR="00DF5015" w:rsidRDefault="00DF5015" w:rsidP="00DF5015">
                      <w:pPr>
                        <w:rPr>
                          <w:b/>
                          <w:bCs/>
                          <w:sz w:val="18"/>
                          <w:szCs w:val="18"/>
                        </w:rPr>
                      </w:pPr>
                      <w:r>
                        <w:rPr>
                          <w:rFonts w:hint="cs"/>
                          <w:b/>
                          <w:bCs/>
                          <w:sz w:val="18"/>
                          <w:szCs w:val="18"/>
                          <w:rtl/>
                        </w:rPr>
                        <w:t>اثر بخشي= ارزيابي عملكرد حوزه راهبردي</w:t>
                      </w:r>
                    </w:p>
                  </w:txbxContent>
                </v:textbox>
              </v:shape>
            </w:pict>
          </mc:Fallback>
        </mc:AlternateContent>
      </w:r>
      <w:r>
        <w:rPr>
          <w:rFonts w:ascii="Times New Roman" w:eastAsia="Times New Roman" w:hAnsi="Times New Roman" w:cs="Times New Roman"/>
          <w:noProof/>
          <w:sz w:val="24"/>
          <w:szCs w:val="24"/>
        </w:rPr>
        <mc:AlternateContent>
          <mc:Choice Requires="wpc">
            <w:drawing>
              <wp:inline distT="0" distB="0" distL="0" distR="0">
                <wp:extent cx="5343525" cy="1981200"/>
                <wp:effectExtent l="4445" t="635" r="0" b="8890"/>
                <wp:docPr id="104" name="Canvas 1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6" name="Oval 103"/>
                        <wps:cNvSpPr>
                          <a:spLocks noChangeArrowheads="1"/>
                        </wps:cNvSpPr>
                        <wps:spPr bwMode="auto">
                          <a:xfrm>
                            <a:off x="1914509" y="36000"/>
                            <a:ext cx="1485907" cy="571500"/>
                          </a:xfrm>
                          <a:prstGeom prst="ellipse">
                            <a:avLst/>
                          </a:prstGeom>
                          <a:solidFill>
                            <a:srgbClr val="FFFFFF"/>
                          </a:solidFill>
                          <a:ln w="9525">
                            <a:solidFill>
                              <a:srgbClr val="000000"/>
                            </a:solidFill>
                            <a:round/>
                            <a:headEnd/>
                            <a:tailEnd/>
                          </a:ln>
                        </wps:spPr>
                        <wps:txbx>
                          <w:txbxContent>
                            <w:p w:rsidR="00DF5015" w:rsidRDefault="00DF5015" w:rsidP="00DF5015">
                              <w:pPr>
                                <w:jc w:val="center"/>
                                <w:rPr>
                                  <w:b/>
                                  <w:bCs/>
                                </w:rPr>
                              </w:pPr>
                              <w:r>
                                <w:rPr>
                                  <w:rFonts w:hint="cs"/>
                                  <w:b/>
                                  <w:bCs/>
                                  <w:rtl/>
                                </w:rPr>
                                <w:t>اهداف</w:t>
                              </w:r>
                            </w:p>
                          </w:txbxContent>
                        </wps:txbx>
                        <wps:bodyPr rot="0" vert="horz" wrap="square" lIns="91440" tIns="45720" rIns="91440" bIns="45720" anchor="t" anchorCtr="0" upright="1">
                          <a:noAutofit/>
                        </wps:bodyPr>
                      </wps:wsp>
                      <wps:wsp>
                        <wps:cNvPr id="97" name="Oval 104"/>
                        <wps:cNvSpPr>
                          <a:spLocks noChangeArrowheads="1"/>
                        </wps:cNvSpPr>
                        <wps:spPr bwMode="auto">
                          <a:xfrm>
                            <a:off x="85700" y="1407600"/>
                            <a:ext cx="1485907" cy="571500"/>
                          </a:xfrm>
                          <a:prstGeom prst="ellipse">
                            <a:avLst/>
                          </a:prstGeom>
                          <a:solidFill>
                            <a:srgbClr val="FFFFFF"/>
                          </a:solidFill>
                          <a:ln w="9525">
                            <a:solidFill>
                              <a:srgbClr val="000000"/>
                            </a:solidFill>
                            <a:round/>
                            <a:headEnd/>
                            <a:tailEnd/>
                          </a:ln>
                        </wps:spPr>
                        <wps:txbx>
                          <w:txbxContent>
                            <w:p w:rsidR="00DF5015" w:rsidRDefault="00DF5015" w:rsidP="00DF5015">
                              <w:pPr>
                                <w:jc w:val="center"/>
                                <w:rPr>
                                  <w:b/>
                                  <w:bCs/>
                                </w:rPr>
                              </w:pPr>
                              <w:r>
                                <w:rPr>
                                  <w:rFonts w:hint="cs"/>
                                  <w:b/>
                                  <w:bCs/>
                                  <w:rtl/>
                                </w:rPr>
                                <w:t>ستاده</w:t>
                              </w:r>
                            </w:p>
                          </w:txbxContent>
                        </wps:txbx>
                        <wps:bodyPr rot="0" vert="horz" wrap="square" lIns="91440" tIns="45720" rIns="91440" bIns="45720" anchor="t" anchorCtr="0" upright="1">
                          <a:noAutofit/>
                        </wps:bodyPr>
                      </wps:wsp>
                      <wps:wsp>
                        <wps:cNvPr id="98" name="Oval 105"/>
                        <wps:cNvSpPr>
                          <a:spLocks noChangeArrowheads="1"/>
                        </wps:cNvSpPr>
                        <wps:spPr bwMode="auto">
                          <a:xfrm>
                            <a:off x="3400416" y="1407600"/>
                            <a:ext cx="1485907" cy="571500"/>
                          </a:xfrm>
                          <a:prstGeom prst="ellipse">
                            <a:avLst/>
                          </a:prstGeom>
                          <a:solidFill>
                            <a:srgbClr val="FFFFFF"/>
                          </a:solidFill>
                          <a:ln w="9525">
                            <a:solidFill>
                              <a:srgbClr val="000000"/>
                            </a:solidFill>
                            <a:round/>
                            <a:headEnd/>
                            <a:tailEnd/>
                          </a:ln>
                        </wps:spPr>
                        <wps:txbx>
                          <w:txbxContent>
                            <w:p w:rsidR="00DF5015" w:rsidRDefault="00DF5015" w:rsidP="00DF5015">
                              <w:pPr>
                                <w:jc w:val="center"/>
                                <w:rPr>
                                  <w:b/>
                                  <w:bCs/>
                                </w:rPr>
                              </w:pPr>
                              <w:r>
                                <w:rPr>
                                  <w:rFonts w:hint="cs"/>
                                  <w:b/>
                                  <w:bCs/>
                                  <w:rtl/>
                                </w:rPr>
                                <w:t>نهاده</w:t>
                              </w:r>
                            </w:p>
                          </w:txbxContent>
                        </wps:txbx>
                        <wps:bodyPr rot="0" vert="horz" wrap="square" lIns="91440" tIns="45720" rIns="91440" bIns="45720" anchor="t" anchorCtr="0" upright="1">
                          <a:noAutofit/>
                        </wps:bodyPr>
                      </wps:wsp>
                      <wps:wsp>
                        <wps:cNvPr id="99" name="AutoShape 106"/>
                        <wps:cNvCnPr>
                          <a:cxnSpLocks noChangeShapeType="1"/>
                        </wps:cNvCnPr>
                        <wps:spPr bwMode="auto">
                          <a:xfrm flipH="1">
                            <a:off x="1571607" y="1693300"/>
                            <a:ext cx="1828809"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07"/>
                        <wps:cNvCnPr>
                          <a:cxnSpLocks noChangeShapeType="1"/>
                        </wps:cNvCnPr>
                        <wps:spPr bwMode="auto">
                          <a:xfrm flipV="1">
                            <a:off x="828604" y="523700"/>
                            <a:ext cx="1303706" cy="88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08"/>
                        <wps:cNvCnPr>
                          <a:cxnSpLocks noChangeShapeType="1"/>
                        </wps:cNvCnPr>
                        <wps:spPr bwMode="auto">
                          <a:xfrm flipH="1" flipV="1">
                            <a:off x="3182615" y="523700"/>
                            <a:ext cx="960704" cy="88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109"/>
                        <wps:cNvSpPr txBox="1">
                          <a:spLocks noChangeArrowheads="1"/>
                        </wps:cNvSpPr>
                        <wps:spPr bwMode="auto">
                          <a:xfrm>
                            <a:off x="3629017" y="493200"/>
                            <a:ext cx="171450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pPr>
                                <w:rPr>
                                  <w:b/>
                                  <w:bCs/>
                                  <w:sz w:val="18"/>
                                  <w:szCs w:val="18"/>
                                </w:rPr>
                              </w:pPr>
                              <w:r>
                                <w:rPr>
                                  <w:rFonts w:hint="cs"/>
                                  <w:b/>
                                  <w:bCs/>
                                  <w:sz w:val="18"/>
                                  <w:szCs w:val="18"/>
                                  <w:rtl/>
                                </w:rPr>
                                <w:t>اقتصادي بودن= ارزيابي عملكرد سازمان</w:t>
                              </w:r>
                            </w:p>
                          </w:txbxContent>
                        </wps:txbx>
                        <wps:bodyPr rot="0" vert="horz" wrap="square" lIns="91440" tIns="45720" rIns="91440" bIns="45720" anchor="t" anchorCtr="0" upright="1">
                          <a:noAutofit/>
                        </wps:bodyPr>
                      </wps:wsp>
                      <wps:wsp>
                        <wps:cNvPr id="103" name="Text Box 110"/>
                        <wps:cNvSpPr txBox="1">
                          <a:spLocks noChangeArrowheads="1"/>
                        </wps:cNvSpPr>
                        <wps:spPr bwMode="auto">
                          <a:xfrm>
                            <a:off x="1623608" y="1293300"/>
                            <a:ext cx="171450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pPr>
                                <w:rPr>
                                  <w:b/>
                                  <w:bCs/>
                                  <w:sz w:val="18"/>
                                  <w:szCs w:val="18"/>
                                </w:rPr>
                              </w:pPr>
                              <w:r>
                                <w:rPr>
                                  <w:rFonts w:hint="cs"/>
                                  <w:b/>
                                  <w:bCs/>
                                  <w:sz w:val="18"/>
                                  <w:szCs w:val="18"/>
                                  <w:rtl/>
                                </w:rPr>
                                <w:t>كارايي= ارزيابي عملكرد حوزه عملياتي</w:t>
                              </w:r>
                            </w:p>
                          </w:txbxContent>
                        </wps:txbx>
                        <wps:bodyPr rot="0" vert="horz" wrap="square" lIns="91440" tIns="45720" rIns="91440" bIns="45720" anchor="t" anchorCtr="0" upright="1">
                          <a:noAutofit/>
                        </wps:bodyPr>
                      </wps:wsp>
                    </wpc:wpc>
                  </a:graphicData>
                </a:graphic>
              </wp:inline>
            </w:drawing>
          </mc:Choice>
          <mc:Fallback>
            <w:pict>
              <v:group id="Canvas 104" o:spid="_x0000_s1095" editas="canvas" style="width:420.75pt;height:156pt;mso-position-horizontal-relative:char;mso-position-vertical-relative:line" coordsize="53435,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">
                <v:shape id="_x0000_s1096" type="#_x0000_t75" style="position:absolute;width:53435;height:19812;visibility:visible;mso-wrap-style:square">
                  <v:fill o:detectmouseclick="t"/>
                  <v:path o:connecttype="none"/>
                </v:shape>
                <v:oval id="Oval 103" o:spid="_x0000_s1097" style="position:absolute;left:19145;top:360;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textbox>
                    <w:txbxContent>
                      <w:p w:rsidR="00DF5015" w:rsidRDefault="00DF5015" w:rsidP="00DF5015">
                        <w:pPr>
                          <w:jc w:val="center"/>
                          <w:rPr>
                            <w:b/>
                            <w:bCs/>
                          </w:rPr>
                        </w:pPr>
                        <w:r>
                          <w:rPr>
                            <w:rFonts w:hint="cs"/>
                            <w:b/>
                            <w:bCs/>
                            <w:rtl/>
                          </w:rPr>
                          <w:t>اهداف</w:t>
                        </w:r>
                      </w:p>
                    </w:txbxContent>
                  </v:textbox>
                </v:oval>
                <v:oval id="Oval 104" o:spid="_x0000_s1098" style="position:absolute;left:857;top:14076;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textbox>
                    <w:txbxContent>
                      <w:p w:rsidR="00DF5015" w:rsidRDefault="00DF5015" w:rsidP="00DF5015">
                        <w:pPr>
                          <w:jc w:val="center"/>
                          <w:rPr>
                            <w:b/>
                            <w:bCs/>
                          </w:rPr>
                        </w:pPr>
                        <w:r>
                          <w:rPr>
                            <w:rFonts w:hint="cs"/>
                            <w:b/>
                            <w:bCs/>
                            <w:rtl/>
                          </w:rPr>
                          <w:t>ستاده</w:t>
                        </w:r>
                      </w:p>
                    </w:txbxContent>
                  </v:textbox>
                </v:oval>
                <v:oval id="Oval 105" o:spid="_x0000_s1099" style="position:absolute;left:34004;top:14076;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textbox>
                    <w:txbxContent>
                      <w:p w:rsidR="00DF5015" w:rsidRDefault="00DF5015" w:rsidP="00DF5015">
                        <w:pPr>
                          <w:jc w:val="center"/>
                          <w:rPr>
                            <w:b/>
                            <w:bCs/>
                          </w:rPr>
                        </w:pPr>
                        <w:r>
                          <w:rPr>
                            <w:rFonts w:hint="cs"/>
                            <w:b/>
                            <w:bCs/>
                            <w:rtl/>
                          </w:rPr>
                          <w:t>نهاده</w:t>
                        </w:r>
                      </w:p>
                    </w:txbxContent>
                  </v:textbox>
                </v:oval>
                <v:shape id="AutoShape 106" o:spid="_x0000_s1100" type="#_x0000_t32" style="position:absolute;left:15716;top:16933;width:1828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shape id="AutoShape 107" o:spid="_x0000_s1101" type="#_x0000_t32" style="position:absolute;left:8286;top:5237;width:13037;height:88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 id="AutoShape 108" o:spid="_x0000_s1102" type="#_x0000_t32" style="position:absolute;left:31826;top:5237;width:9607;height:88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a/MIAAADcAAAADwAAAGRycy9kb3ducmV2LnhtbERPS2vDMAy+F/ofjAq7tU5DKFtWJ4yW&#10;wSi79HHYUcSaExbLIdba7N/PhcFu+vie2taT79WVxtgFNrBeZaCIm2A7dgYu59flI6goyBb7wGTg&#10;hyLU1Xy2xdKGGx/pehKnUgjHEg20IkOpdWxa8hhXYSBO3GcYPUqCo9N2xFsK973Os2yjPXacGloc&#10;aNdS83X69gY+Lv79KS/23hXuLEehQ5cXG2MeFtPLMyihSf7Ff+43m+Zna7g/ky7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na/MIAAADcAAAADwAAAAAAAAAAAAAA&#10;AAChAgAAZHJzL2Rvd25yZXYueG1sUEsFBgAAAAAEAAQA+QAAAJADAAAAAA==&#10;">
                  <v:stroke endarrow="block"/>
                </v:shape>
                <v:shape id="Text Box 109" o:spid="_x0000_s1103" type="#_x0000_t202" style="position:absolute;left:36290;top:4932;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rsidR="00DF5015" w:rsidRDefault="00DF5015" w:rsidP="00DF5015">
                        <w:pPr>
                          <w:rPr>
                            <w:b/>
                            <w:bCs/>
                            <w:sz w:val="18"/>
                            <w:szCs w:val="18"/>
                          </w:rPr>
                        </w:pPr>
                        <w:r>
                          <w:rPr>
                            <w:rFonts w:hint="cs"/>
                            <w:b/>
                            <w:bCs/>
                            <w:sz w:val="18"/>
                            <w:szCs w:val="18"/>
                            <w:rtl/>
                          </w:rPr>
                          <w:t>اقتصادي بودن= ارزيابي عملكرد سازمان</w:t>
                        </w:r>
                      </w:p>
                    </w:txbxContent>
                  </v:textbox>
                </v:shape>
                <v:shape id="Text Box 110" o:spid="_x0000_s1104" type="#_x0000_t202" style="position:absolute;left:16236;top:12933;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RZsEA&#10;AADcAAAADwAAAGRycy9kb3ducmV2LnhtbERPzYrCMBC+C75DGGEvsqa6arVrFHdB8arrA0ybsS3b&#10;TEoTbX17Iwje5uP7ndWmM5W4UeNKywrGowgEcWZ1ybmC89/ucwHCeWSNlWVScCcHm3W/t8JE25aP&#10;dDv5XIQQdgkqKLyvEyldVpBBN7I1ceAutjHoA2xyqRtsQ7ip5CSK5tJgyaGhwJp+C8r+T1ej4HJo&#10;h7Nlm+79OT5O5z9Yxqm9K/Ux6LbfIDx1/i1+uQ86zI++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0WbBAAAA3AAAAA8AAAAAAAAAAAAAAAAAmAIAAGRycy9kb3du&#10;cmV2LnhtbFBLBQYAAAAABAAEAPUAAACGAwAAAAA=&#10;" stroked="f">
                  <v:textbox>
                    <w:txbxContent>
                      <w:p w:rsidR="00DF5015" w:rsidRDefault="00DF5015" w:rsidP="00DF5015">
                        <w:pPr>
                          <w:rPr>
                            <w:b/>
                            <w:bCs/>
                            <w:sz w:val="18"/>
                            <w:szCs w:val="18"/>
                          </w:rPr>
                        </w:pPr>
                        <w:r>
                          <w:rPr>
                            <w:rFonts w:hint="cs"/>
                            <w:b/>
                            <w:bCs/>
                            <w:sz w:val="18"/>
                            <w:szCs w:val="18"/>
                            <w:rtl/>
                          </w:rPr>
                          <w:t>كارايي= ارزيابي عملكرد حوزه عملياتي</w:t>
                        </w:r>
                      </w:p>
                    </w:txbxContent>
                  </v:textbox>
                </v:shape>
                <w10:wrap anchorx="page"/>
                <w10:anchorlock/>
              </v:group>
            </w:pict>
          </mc:Fallback>
        </mc:AlternateContent>
      </w:r>
    </w:p>
    <w:p w:rsidR="00DF5015" w:rsidRPr="00DF5015" w:rsidRDefault="00DF5015" w:rsidP="00DF5015">
      <w:pPr>
        <w:widowControl w:val="0"/>
        <w:spacing w:after="0" w:line="300" w:lineRule="auto"/>
        <w:jc w:val="both"/>
        <w:rPr>
          <w:rFonts w:ascii="Times New Roman" w:eastAsia="Times New Roman" w:hAnsi="Times New Roman" w:cs="B Lotus" w:hint="cs"/>
          <w:b/>
          <w:bCs/>
          <w:sz w:val="24"/>
          <w:szCs w:val="28"/>
          <w:rtl/>
        </w:rPr>
      </w:pPr>
      <w:r w:rsidRPr="00DF5015">
        <w:rPr>
          <w:rFonts w:ascii="Times New Roman" w:eastAsia="Times New Roman" w:hAnsi="Times New Roman" w:cs="B Lotus" w:hint="cs"/>
          <w:b/>
          <w:bCs/>
          <w:sz w:val="24"/>
          <w:szCs w:val="28"/>
          <w:rtl/>
        </w:rPr>
        <w:t>شکل 2-6- ارتباط مفاهیم کارایی و اثربخشی، منبع (علیرضائی و دیگران، 1381)</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عملکرد به چگونگی انجام وظایف و فعالیتها و نتایج حاصله از انجام آنها اطلاق می شود. مدیریت عملکرد فرآیندی است که به تعریف، سنجش و اندازه گیری ، ارزشگذاری و قضاوت در خصوص عملکرد طی دوره ای معین و همچنین بهبود این عملکرد می پردازد. شاخص مشخصه ای جهت سنجش عملکرد و استاندارد حد مورد انتظار عملکرد می باشد. باید توجه داشت که این ارزیابی عملکرد در سه سطح فرد و واحد و سازمان صورت می گیرد. (علیرضائی و دیگران ، 1381)</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36" w:name="_Toc355740493"/>
      <w:r w:rsidRPr="00DF5015">
        <w:rPr>
          <w:rFonts w:ascii="Times New Roman Bold" w:eastAsia="Times New Roman" w:hAnsi="Times New Roman Bold" w:cs="B Lotus" w:hint="cs"/>
          <w:b/>
          <w:bCs/>
          <w:sz w:val="24"/>
          <w:szCs w:val="28"/>
          <w:rtl/>
          <w:lang w:bidi="ar-SA"/>
        </w:rPr>
        <w:t>2-2-7</w:t>
      </w:r>
      <w:r w:rsidRPr="00DF5015">
        <w:rPr>
          <w:rFonts w:ascii="Times New Roman Bold" w:eastAsia="Times New Roman" w:hAnsi="Times New Roman Bold" w:cs="B Lotus"/>
          <w:b/>
          <w:bCs/>
          <w:sz w:val="24"/>
          <w:szCs w:val="28"/>
          <w:lang w:bidi="ar-SA"/>
        </w:rPr>
        <w:t xml:space="preserve">- </w:t>
      </w:r>
      <w:r w:rsidRPr="00DF5015">
        <w:rPr>
          <w:rFonts w:ascii="Times New Roman Bold" w:eastAsia="Times New Roman" w:hAnsi="Times New Roman Bold" w:cs="B Lotus" w:hint="cs"/>
          <w:b/>
          <w:bCs/>
          <w:sz w:val="24"/>
          <w:szCs w:val="28"/>
          <w:rtl/>
          <w:lang w:bidi="ar-SA"/>
        </w:rPr>
        <w:t>انواع ارزيابي</w:t>
      </w:r>
      <w:bookmarkEnd w:id="36"/>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lastRenderedPageBreak/>
        <w:t>با توجه به اهمیت عوامل نیروی انسانی ، سرمایه ، محصول و مدیریت می توان روشهای ارزیابی را بصورت زیر دسته بندی نمود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sidRPr="00DF5015">
        <w:rPr>
          <w:rFonts w:ascii="Times New Roman" w:eastAsia="Times New Roman" w:hAnsi="Times New Roman" w:cs="B Lotus" w:hint="cs"/>
          <w:b/>
          <w:bCs/>
          <w:sz w:val="24"/>
          <w:szCs w:val="28"/>
          <w:rtl/>
        </w:rPr>
        <w:t>الف )  ارزیابی مالی</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این ارزیابی توسط نسبتهای مالی و یا گزارشات و روشهایی نظیر سود و زیان ، ترازنامه ، بودجه بندی ، تطابق بودجه ، هزینه یابی بر مبنای فعلیت  و ..... صورت می گیرد</w:t>
      </w:r>
      <w:r w:rsidRPr="00DF5015">
        <w:rPr>
          <w:rFonts w:ascii="Times New Roman" w:eastAsia="Times New Roman" w:hAnsi="Times New Roman" w:cs="B Lotus"/>
          <w:sz w:val="24"/>
          <w:szCs w:val="28"/>
        </w:rPr>
        <w:t xml:space="preserve">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sidRPr="00DF5015">
        <w:rPr>
          <w:rFonts w:ascii="Times New Roman" w:eastAsia="Times New Roman" w:hAnsi="Times New Roman" w:cs="B Lotus" w:hint="cs"/>
          <w:b/>
          <w:bCs/>
          <w:sz w:val="24"/>
          <w:szCs w:val="28"/>
          <w:rtl/>
        </w:rPr>
        <w:t>ب ) ارزیابی منابع انسانی</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این ارزیابی توسط روشهای نظیر کارسنجی ، انتخاب اجباری ، قیاسی ، ثبت وقایع حساس ، مقایسه زوجی و ... صورت می گیرد</w:t>
      </w:r>
      <w:r w:rsidRPr="00DF5015">
        <w:rPr>
          <w:rFonts w:ascii="Times New Roman" w:eastAsia="Times New Roman" w:hAnsi="Times New Roman" w:cs="B Lotus"/>
          <w:sz w:val="24"/>
          <w:szCs w:val="28"/>
        </w:rPr>
        <w:t>.</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sidRPr="00DF5015">
        <w:rPr>
          <w:rFonts w:ascii="Times New Roman" w:eastAsia="Times New Roman" w:hAnsi="Times New Roman" w:cs="B Lotus" w:hint="cs"/>
          <w:b/>
          <w:bCs/>
          <w:sz w:val="24"/>
          <w:szCs w:val="28"/>
          <w:rtl/>
        </w:rPr>
        <w:t>ج ) ارزیابی فرآیندهای تولید</w:t>
      </w:r>
    </w:p>
    <w:p w:rsidR="00DF5015" w:rsidRPr="00DF5015" w:rsidRDefault="00DF5015" w:rsidP="00DF5015">
      <w:pPr>
        <w:widowControl w:val="0"/>
        <w:numPr>
          <w:ilvl w:val="0"/>
          <w:numId w:val="27"/>
        </w:numPr>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 xml:space="preserve">روشهای آدام اسمیت </w:t>
      </w:r>
    </w:p>
    <w:p w:rsidR="00DF5015" w:rsidRPr="00DF5015" w:rsidRDefault="00DF5015" w:rsidP="00DF5015">
      <w:pPr>
        <w:widowControl w:val="0"/>
        <w:numPr>
          <w:ilvl w:val="0"/>
          <w:numId w:val="27"/>
        </w:numPr>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كارسنجي تيلور</w:t>
      </w:r>
    </w:p>
    <w:p w:rsidR="00DF5015" w:rsidRPr="00DF5015" w:rsidRDefault="00DF5015" w:rsidP="00DF5015">
      <w:pPr>
        <w:widowControl w:val="0"/>
        <w:numPr>
          <w:ilvl w:val="0"/>
          <w:numId w:val="27"/>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کنترل پروژه </w:t>
      </w:r>
    </w:p>
    <w:p w:rsidR="00DF5015" w:rsidRPr="00DF5015" w:rsidRDefault="00DF5015" w:rsidP="00DF5015">
      <w:pPr>
        <w:widowControl w:val="0"/>
        <w:numPr>
          <w:ilvl w:val="0"/>
          <w:numId w:val="27"/>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کنترل کیفیت آماری </w:t>
      </w:r>
    </w:p>
    <w:p w:rsidR="00DF5015" w:rsidRPr="00DF5015" w:rsidRDefault="00DF5015" w:rsidP="00DF5015">
      <w:pPr>
        <w:widowControl w:val="0"/>
        <w:numPr>
          <w:ilvl w:val="0"/>
          <w:numId w:val="27"/>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مدلهای برنامه ریزی کنترل تولید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Pr>
      </w:pPr>
      <w:r w:rsidRPr="00DF5015">
        <w:rPr>
          <w:rFonts w:ascii="Times New Roman" w:eastAsia="Times New Roman" w:hAnsi="Times New Roman" w:cs="B Lotus" w:hint="cs"/>
          <w:b/>
          <w:bCs/>
          <w:sz w:val="24"/>
          <w:szCs w:val="28"/>
          <w:rtl/>
        </w:rPr>
        <w:t xml:space="preserve">د ) ارزیابی فرآیندهای مدیریت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ایزو 9000-140000</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 xml:space="preserve">مدیریت بر مبنای هدف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مدیریت کیفیت جامع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جایزه مالکوم بالدریچ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 نظام مدیریت هوشین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خود ارزیابی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کارت امتیازی متوازن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مدلهای بلوغ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lastRenderedPageBreak/>
        <w:t xml:space="preserve">بنیاد اروپایی مدیریت کیفیت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 xml:space="preserve">دیدگاه ذینفعان </w:t>
      </w:r>
    </w:p>
    <w:p w:rsidR="00DF5015" w:rsidRPr="00DF5015" w:rsidRDefault="00DF5015" w:rsidP="00DF5015">
      <w:pPr>
        <w:widowControl w:val="0"/>
        <w:numPr>
          <w:ilvl w:val="0"/>
          <w:numId w:val="28"/>
        </w:numPr>
        <w:spacing w:after="0" w:line="300" w:lineRule="auto"/>
        <w:jc w:val="both"/>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مدلهای کمی و ریاضی مانند تحلیل پوششی داده ها و .....</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37" w:name="_Toc355740494"/>
      <w:r w:rsidRPr="00DF5015">
        <w:rPr>
          <w:rFonts w:ascii="Times New Roman Bold" w:eastAsia="Times New Roman" w:hAnsi="Times New Roman Bold" w:cs="B Lotus" w:hint="cs"/>
          <w:b/>
          <w:bCs/>
          <w:sz w:val="24"/>
          <w:szCs w:val="28"/>
          <w:rtl/>
          <w:lang w:bidi="ar-SA"/>
        </w:rPr>
        <w:t>2-2-8- سیستیم های ارزیابی عملکرد سنتی و مدرن</w:t>
      </w:r>
      <w:bookmarkEnd w:id="37"/>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sidRPr="00DF5015">
        <w:rPr>
          <w:rFonts w:ascii="Times New Roman" w:eastAsia="Times New Roman" w:hAnsi="Times New Roman" w:cs="B Lotus" w:hint="cs"/>
          <w:sz w:val="24"/>
          <w:szCs w:val="28"/>
          <w:rtl/>
        </w:rPr>
        <w:t>سیستمهای ارزیابی عملکرد دارای سابقه چند ده ساله می باشند که معمولاً در متون مدیریت ، این سیستمها را به دو دسته کلی سیستمهای ستنی و مدرن تقسیم می کنند بطوری که در سیستمهای ستنی تاکید زیادی بر افراد به عنوان موضوع مورد ارزیابی دارند و این در حالی است که در سیستمهای مدرن این تاکید برروی فرآیندها است. (غلامی و دیگران ، 1381)</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rPr>
      </w:pPr>
      <w:r w:rsidRPr="00DF5015">
        <w:rPr>
          <w:rFonts w:ascii="Times New Roman" w:eastAsia="Times New Roman" w:hAnsi="Times New Roman" w:cs="B Lotus" w:hint="cs"/>
          <w:sz w:val="24"/>
          <w:szCs w:val="28"/>
          <w:rtl/>
        </w:rPr>
        <w:t>جدول زیر زیر تفاوتهای عمده سیستمهای سنتی و مدرن ارزیابی عملکرد را نشان می دهد</w:t>
      </w:r>
      <w:r w:rsidRPr="00DF5015">
        <w:rPr>
          <w:rFonts w:ascii="Times New Roman" w:eastAsia="Times New Roman" w:hAnsi="Times New Roman" w:cs="B Lotus" w:hint="cs"/>
          <w:b/>
          <w:bCs/>
          <w:sz w:val="24"/>
          <w:szCs w:val="28"/>
          <w:rtl/>
        </w:rPr>
        <w:t>.</w:t>
      </w:r>
    </w:p>
    <w:p w:rsidR="00DF5015" w:rsidRPr="00DF5015" w:rsidRDefault="00DF5015" w:rsidP="00DF5015">
      <w:pPr>
        <w:widowControl w:val="0"/>
        <w:jc w:val="center"/>
        <w:rPr>
          <w:rFonts w:ascii="Times New Roman" w:eastAsia="Times New Roman" w:hAnsi="Times New Roman" w:cs="B Lotus" w:hint="cs"/>
          <w:b/>
          <w:bCs/>
          <w:sz w:val="24"/>
          <w:szCs w:val="28"/>
          <w:rtl/>
        </w:rPr>
      </w:pPr>
      <w:r w:rsidRPr="00DF5015">
        <w:rPr>
          <w:rFonts w:ascii="Times New Roman" w:eastAsia="Times New Roman" w:hAnsi="Times New Roman" w:cs="B Lotus"/>
          <w:b/>
          <w:bCs/>
          <w:sz w:val="24"/>
          <w:szCs w:val="28"/>
          <w:rtl/>
        </w:rPr>
        <w:br w:type="page"/>
      </w:r>
      <w:r w:rsidRPr="00DF5015">
        <w:rPr>
          <w:rFonts w:ascii="Times New Roman" w:eastAsia="Times New Roman" w:hAnsi="Times New Roman" w:cs="B Lotus" w:hint="cs"/>
          <w:b/>
          <w:bCs/>
          <w:sz w:val="24"/>
          <w:szCs w:val="28"/>
          <w:rtl/>
        </w:rPr>
        <w:lastRenderedPageBreak/>
        <w:t xml:space="preserve">شکل 2-7- سیستم های سنتی و مدرن ارزیابی عملکرد، منبع : (غلامی و دیگران، 1381) </w:t>
      </w:r>
    </w:p>
    <w:tbl>
      <w:tblPr>
        <w:tblpPr w:leftFromText="180" w:rightFromText="180" w:bottomFromText="200" w:vertAnchor="text" w:horzAnchor="margin" w:tblpXSpec="center" w:tblpY="130"/>
        <w:bidiVisual/>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3"/>
        <w:gridCol w:w="5762"/>
      </w:tblGrid>
      <w:tr w:rsidR="00DF5015" w:rsidRPr="00DF5015" w:rsidTr="001B5802">
        <w:tc>
          <w:tcPr>
            <w:tcW w:w="4483"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tabs>
                <w:tab w:val="center" w:pos="4320"/>
                <w:tab w:val="right" w:pos="8640"/>
              </w:tabs>
              <w:spacing w:after="0" w:line="300" w:lineRule="auto"/>
              <w:rPr>
                <w:rFonts w:ascii="Times New Roman" w:eastAsia="Times New Roman" w:hAnsi="Times New Roman" w:cs="B Lotus"/>
                <w:b/>
                <w:bCs/>
                <w:sz w:val="24"/>
                <w:szCs w:val="28"/>
              </w:rPr>
            </w:pPr>
            <w:r w:rsidRPr="00DF5015">
              <w:rPr>
                <w:rFonts w:ascii="Times New Roman" w:eastAsia="Times New Roman" w:hAnsi="Times New Roman" w:cs="B Lotus" w:hint="cs"/>
                <w:b/>
                <w:bCs/>
                <w:sz w:val="24"/>
                <w:szCs w:val="28"/>
                <w:rtl/>
              </w:rPr>
              <w:t>سیستمهای سنتی ارزیابی عملکرد</w:t>
            </w:r>
          </w:p>
        </w:tc>
        <w:tc>
          <w:tcPr>
            <w:tcW w:w="5762"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tabs>
                <w:tab w:val="center" w:pos="4320"/>
                <w:tab w:val="right" w:pos="8640"/>
              </w:tabs>
              <w:spacing w:after="0" w:line="300" w:lineRule="auto"/>
              <w:rPr>
                <w:rFonts w:ascii="Times New Roman" w:eastAsia="Times New Roman" w:hAnsi="Times New Roman" w:cs="B Lotus"/>
                <w:b/>
                <w:bCs/>
                <w:sz w:val="24"/>
                <w:szCs w:val="28"/>
              </w:rPr>
            </w:pPr>
            <w:r w:rsidRPr="00DF5015">
              <w:rPr>
                <w:rFonts w:ascii="Times New Roman" w:eastAsia="Times New Roman" w:hAnsi="Times New Roman" w:cs="B Lotus" w:hint="cs"/>
                <w:b/>
                <w:bCs/>
                <w:sz w:val="24"/>
                <w:szCs w:val="28"/>
                <w:rtl/>
              </w:rPr>
              <w:t xml:space="preserve">سیستمهای مدرن ( راهبردگرا ) ارزیابی عملکرد </w:t>
            </w:r>
          </w:p>
        </w:tc>
      </w:tr>
      <w:tr w:rsidR="00DF5015" w:rsidRPr="00DF5015" w:rsidTr="001B5802">
        <w:trPr>
          <w:trHeight w:val="563"/>
        </w:trPr>
        <w:tc>
          <w:tcPr>
            <w:tcW w:w="4483"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تاکید بر ارزیابی افراد</w:t>
            </w:r>
          </w:p>
          <w:p w:rsidR="00DF5015" w:rsidRPr="00DF5015" w:rsidRDefault="00DF5015" w:rsidP="00DF5015">
            <w:pPr>
              <w:widowControl w:val="0"/>
              <w:spacing w:after="0" w:line="300" w:lineRule="auto"/>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تاکید بر ارزیابی بعد مالی  سازمان</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رویدادگرا ( تاکید بررویدادهابصورت منفرد</w:t>
            </w:r>
            <w:r w:rsidRPr="00DF5015">
              <w:rPr>
                <w:rFonts w:ascii="Times New Roman" w:eastAsia="Times New Roman" w:hAnsi="Times New Roman" w:cs="B Lotus"/>
                <w:sz w:val="24"/>
                <w:szCs w:val="28"/>
              </w:rPr>
              <w:t xml:space="preserve"> (</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شاخصهای گذشته نگر</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ایجاد جو بی اعتمادی</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کاهش روحیه خلاقیت و نوآوری</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توجه صرف به مشکلات</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نتیجه گرا ( تاکید بر حصول نتیجه</w:t>
            </w:r>
            <w:r w:rsidRPr="00DF5015">
              <w:rPr>
                <w:rFonts w:ascii="Times New Roman" w:eastAsia="Times New Roman" w:hAnsi="Times New Roman" w:cs="B Lotus"/>
                <w:sz w:val="24"/>
                <w:szCs w:val="28"/>
              </w:rPr>
              <w:t xml:space="preserve"> </w:t>
            </w:r>
            <w:r w:rsidRPr="00DF5015">
              <w:rPr>
                <w:rFonts w:ascii="Times New Roman" w:eastAsia="Times New Roman" w:hAnsi="Times New Roman" w:cs="B Lotus" w:hint="cs"/>
                <w:sz w:val="24"/>
                <w:szCs w:val="28"/>
                <w:rtl/>
              </w:rPr>
              <w:t>)</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تاکید صرف بر ارزیابی عملکرد</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ارزیابی گسسته و دوره ای</w:t>
            </w:r>
          </w:p>
          <w:p w:rsidR="00DF5015" w:rsidRPr="00DF5015" w:rsidRDefault="00DF5015" w:rsidP="00DF5015">
            <w:pPr>
              <w:widowControl w:val="0"/>
              <w:tabs>
                <w:tab w:val="left" w:pos="2682"/>
              </w:tabs>
              <w:spacing w:after="0" w:line="300" w:lineRule="auto"/>
              <w:rPr>
                <w:rFonts w:ascii="Times New Roman" w:eastAsia="Times New Roman" w:hAnsi="Times New Roman" w:cs="B Lotus"/>
                <w:sz w:val="24"/>
                <w:szCs w:val="28"/>
              </w:rPr>
            </w:pPr>
          </w:p>
        </w:tc>
        <w:tc>
          <w:tcPr>
            <w:tcW w:w="5762" w:type="dxa"/>
            <w:tcBorders>
              <w:top w:val="single" w:sz="4" w:space="0" w:color="auto"/>
              <w:left w:val="single" w:sz="4" w:space="0" w:color="auto"/>
              <w:bottom w:val="single" w:sz="4" w:space="0" w:color="auto"/>
              <w:right w:val="single" w:sz="4" w:space="0" w:color="auto"/>
            </w:tcBorders>
          </w:tcPr>
          <w:p w:rsidR="00DF5015" w:rsidRPr="00DF5015" w:rsidRDefault="00DF5015" w:rsidP="00DF5015">
            <w:pPr>
              <w:widowControl w:val="0"/>
              <w:spacing w:after="0" w:line="300" w:lineRule="auto"/>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تاکید بر ارزیابی فرایندها</w:t>
            </w:r>
          </w:p>
          <w:p w:rsidR="00DF5015" w:rsidRPr="00DF5015" w:rsidRDefault="00DF5015" w:rsidP="00DF5015">
            <w:pPr>
              <w:widowControl w:val="0"/>
              <w:spacing w:after="0" w:line="300" w:lineRule="auto"/>
              <w:rPr>
                <w:rFonts w:ascii="Times New Roman" w:eastAsia="Times New Roman" w:hAnsi="Times New Roman" w:cs="B Lotus"/>
                <w:sz w:val="24"/>
                <w:szCs w:val="28"/>
                <w:rtl/>
              </w:rPr>
            </w:pPr>
            <w:r w:rsidRPr="00DF5015">
              <w:rPr>
                <w:rFonts w:ascii="Times New Roman" w:eastAsia="Times New Roman" w:hAnsi="Times New Roman" w:cs="B Lotus" w:hint="cs"/>
                <w:sz w:val="24"/>
                <w:szCs w:val="28"/>
                <w:rtl/>
              </w:rPr>
              <w:t>تاکید برارزیابی ابعاد مختلف فرآیندها</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راهبردگرا ( تاکید برهم جهتی عملکردها و استراتژیها</w:t>
            </w:r>
            <w:r w:rsidRPr="00DF5015">
              <w:rPr>
                <w:rFonts w:ascii="Times New Roman" w:eastAsia="Times New Roman" w:hAnsi="Times New Roman" w:cs="B Lotus"/>
                <w:sz w:val="24"/>
                <w:szCs w:val="28"/>
              </w:rPr>
              <w:t xml:space="preserve"> (</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شاخصهای گذشته نگر و آینده نگر</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تاکید بر بهبود</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ایجاد جو همکاری و اعتماد</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ایجاد و ترویج خلاقیت و نوآوری</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برقراری روابط علت و معلولی و ریشه یابی مشکلات</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روندگرا ( تاکید بر حصول نتیجه  و فرآیند رسیدن به آن )</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تاکید بر تفهیم اهداف و استراتژیها قبل از ارزیابی عملکرد</w:t>
            </w:r>
          </w:p>
          <w:p w:rsidR="00DF5015" w:rsidRPr="00DF5015" w:rsidRDefault="00DF5015" w:rsidP="00DF5015">
            <w:pPr>
              <w:widowControl w:val="0"/>
              <w:spacing w:after="0" w:line="300" w:lineRule="auto"/>
              <w:rPr>
                <w:rFonts w:ascii="Times New Roman" w:eastAsia="Times New Roman" w:hAnsi="Times New Roman" w:cs="B Lotus"/>
                <w:sz w:val="24"/>
                <w:szCs w:val="28"/>
              </w:rPr>
            </w:pPr>
            <w:r w:rsidRPr="00DF5015">
              <w:rPr>
                <w:rFonts w:ascii="Times New Roman" w:eastAsia="Times New Roman" w:hAnsi="Times New Roman" w:cs="B Lotus" w:hint="cs"/>
                <w:sz w:val="24"/>
                <w:szCs w:val="28"/>
                <w:rtl/>
              </w:rPr>
              <w:t>ارزیابی بصورت یک فرآیند پیوسته</w:t>
            </w:r>
          </w:p>
        </w:tc>
      </w:tr>
    </w:tbl>
    <w:p w:rsidR="00DF5015" w:rsidRPr="00DF5015" w:rsidRDefault="00DF5015" w:rsidP="00DF5015">
      <w:pPr>
        <w:widowControl w:val="0"/>
        <w:jc w:val="both"/>
        <w:rPr>
          <w:rFonts w:ascii="Times New Roman" w:eastAsia="Times New Roman" w:hAnsi="Times New Roman" w:cs="B Lotus"/>
          <w:b/>
          <w:bCs/>
          <w:sz w:val="24"/>
          <w:szCs w:val="28"/>
          <w:rtl/>
        </w:rPr>
      </w:pPr>
      <w:r w:rsidRPr="00DF5015">
        <w:rPr>
          <w:rFonts w:ascii="Times New Roman" w:eastAsia="Times New Roman" w:hAnsi="Times New Roman" w:cs="B Lotus" w:hint="cs"/>
          <w:b/>
          <w:bCs/>
          <w:sz w:val="24"/>
          <w:szCs w:val="28"/>
          <w:rtl/>
        </w:rPr>
        <w:t>منبع: (غلامی و دیکران ،1381 ) شكل 2-7</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lang w:bidi="ar-SA"/>
        </w:rPr>
      </w:pPr>
      <w:bookmarkStart w:id="38" w:name="_Toc355740495"/>
      <w:r w:rsidRPr="00DF5015">
        <w:rPr>
          <w:rFonts w:ascii="Times New Roman Bold" w:eastAsia="Times New Roman" w:hAnsi="Times New Roman Bold" w:cs="B Lotus" w:hint="cs"/>
          <w:b/>
          <w:bCs/>
          <w:sz w:val="24"/>
          <w:szCs w:val="28"/>
          <w:rtl/>
          <w:lang w:bidi="ar-SA"/>
        </w:rPr>
        <w:t>2-2-9- مدل‌های ارزیابی عملکرد سازمانی</w:t>
      </w:r>
      <w:bookmarkEnd w:id="38"/>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39" w:name="_Toc274152131"/>
      <w:bookmarkStart w:id="40" w:name="_Toc355740496"/>
      <w:r w:rsidRPr="00DF5015">
        <w:rPr>
          <w:rFonts w:ascii="Times New Roman Bold" w:eastAsia="Times New Roman" w:hAnsi="Times New Roman Bold" w:cs="B Lotus" w:hint="cs"/>
          <w:b/>
          <w:bCs/>
          <w:sz w:val="24"/>
          <w:szCs w:val="28"/>
          <w:rtl/>
          <w:lang w:bidi="ar-SA"/>
        </w:rPr>
        <w:t>2-2-9-1- مدل منشور عملکرد</w:t>
      </w:r>
      <w:bookmarkEnd w:id="40"/>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مدل منشور عملکرد جزو مدلهای تجسمی است، که در سال 2002 میلادی توسط دیوید نیلی و همکارانش معرفی شده است. مدل منشور عملکرد چارچوبی نوآورانه جهت سنجش و مدیریت عملکرد است که در زمره نسل دوم مدل‌های سنجش به حساب می‌آید. مهمترین مزیّت این مدل نسبت به سایر مدل‌ها را می‌توان در توجه و تمرکز ویژه بر ذینفعان سازمان دانست.پیوستاری از ذینفعان سازمان که شامل : سرمایه گذاران، مشتریان و واسطه</w:t>
      </w:r>
      <w:r w:rsidRPr="00DF5015">
        <w:rPr>
          <w:rFonts w:ascii="Times New Roman" w:eastAsia="Times New Roman" w:hAnsi="Times New Roman" w:cs="B Lotus" w:hint="cs"/>
          <w:sz w:val="24"/>
          <w:szCs w:val="28"/>
          <w:rtl/>
          <w:lang w:bidi="ar-SA"/>
        </w:rPr>
        <w:softHyphen/>
        <w:t xml:space="preserve">‌ها، کارکنان، تأمین کنندگان و تنظیم کنندگان می‌شود. اساس این مدل بر شناسایی تقاضاها و انتظارات ذینفعان از سازمان در مقابل، هرآنچه که سازمان از ذینفعان انتظار و تقاضا دارند، استوار </w:t>
      </w:r>
      <w:r w:rsidRPr="00DF5015">
        <w:rPr>
          <w:rFonts w:ascii="Times New Roman" w:eastAsia="Times New Roman" w:hAnsi="Times New Roman" w:cs="B Lotus" w:hint="cs"/>
          <w:sz w:val="24"/>
          <w:szCs w:val="28"/>
          <w:rtl/>
          <w:lang w:bidi="ar-SA"/>
        </w:rPr>
        <w:lastRenderedPageBreak/>
        <w:t>است. بر این پایه با هریک از ذینفعان تبادلات و روابط دو سویه مورد برّرسی قرار می‌گیرد. مدل منشور عملکرد به مرتبط ساختن استراتژیهای فرآیندها به منظور فائق آمدن به دو دسته ی انتظارات و تقاضای شناسایی شده کمک می‌کند. براین مبنا می‌توان گفت که رضایت ذینفعان، همکاری و هم بخشی ذینفعان، استراتژیها و فرآیندها و قابلیت‌ها، پنج بعد منشور عملکرد به حساب می‌آیند.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مدل منشور عملکرد به سازمانها کمک می‌کند تا تصویر شفافی از ذینفعان کلیدی و تقاضاهای آنها بدست می‌آورند. در این راستا، سازمانها به شناسایی و اتخاذ استراتژیهایی به منظور افزایش امکان اطمینان از انتقال ارزش به ذینفعان خواهند پرداخت. از سوی دیگر، با اتخاذ این استراتژیها سازمان به شناسایی و تعیین فرآیندهایی که امکان عملی شدن استرتژیها را فراهم می‌آورد، می‌پردازد. متناسب با تعیین فرآیندها، سازمان قابلیتهایی را که به منظور اجرایی شدن فرآیندها به آنها نیاز داشته را شناسایی و توسعه خواهدداد. موازی با موضوعات طرح شده، سازمان نیز انتظاراتی چون وفاداری کارکنان، قابلیت سوددهی مشتریان، سرمایه گذاریهای بلند مدت و موارد مشابه را که انتظارات متقابل سازمان از ذینفعان است، شناسایی و در جهت دستیابی به آن تلاش می‌کند. چارچوب کلّی مدل منشور عملکرد در شکل 2-8 نمایان شده است.</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یکی از مهم</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ترین موضوعات پیرامون استفاده از مدل منشور عملکرد، توّجه نخستین به تقاضای ذینفعان سازمانی به جای توّجه به استراتژی است. در واقع این مدل مبنای سنجش بر پایه ی شناسایی تقاضا و درخواستهای ذینفعان سازمانی استوار است. بطور کلّی می‌توان فرایند پیاده سازی مدل منشور عملکرد را در پنج گام مفهومی و بنیادین زیر خلاصه کرد:</w:t>
      </w:r>
    </w:p>
    <w:p w:rsidR="00DF5015" w:rsidRPr="00DF5015" w:rsidRDefault="00DF5015" w:rsidP="00DF5015">
      <w:pPr>
        <w:widowControl w:val="0"/>
        <w:numPr>
          <w:ilvl w:val="0"/>
          <w:numId w:val="4"/>
        </w:numPr>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شناسایی ذینفعان کلیدی سازمان، نیازها و انتظارات ذینفعان کلیدی سازمان به منظور تعیین عامل‌های مؤثر در ایجاد رضایت ذینفعان سازمان؛</w:t>
      </w:r>
    </w:p>
    <w:p w:rsidR="00DF5015" w:rsidRPr="00DF5015" w:rsidRDefault="00DF5015" w:rsidP="00DF5015">
      <w:pPr>
        <w:widowControl w:val="0"/>
        <w:numPr>
          <w:ilvl w:val="0"/>
          <w:numId w:val="4"/>
        </w:numPr>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برّرسی و اتخاذ استراتژیهای متناسب به منظور تأمين عامل‌های تأثیر گذار بر رضایت ذینفعان سازمانی؛</w:t>
      </w:r>
    </w:p>
    <w:p w:rsidR="00DF5015" w:rsidRPr="00DF5015" w:rsidRDefault="00DF5015" w:rsidP="00DF5015">
      <w:pPr>
        <w:widowControl w:val="0"/>
        <w:numPr>
          <w:ilvl w:val="0"/>
          <w:numId w:val="4"/>
        </w:numPr>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شناسایی فرآیندهای حیاتی در راستای پیاده سازی استراتژیهای اتخاذ شده در گام پیشین؛</w:t>
      </w:r>
    </w:p>
    <w:p w:rsidR="00DF5015" w:rsidRPr="00DF5015" w:rsidRDefault="00DF5015" w:rsidP="00DF5015">
      <w:pPr>
        <w:widowControl w:val="0"/>
        <w:numPr>
          <w:ilvl w:val="0"/>
          <w:numId w:val="4"/>
        </w:numPr>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شناسایی و توسعه قابلیت‌های سازمانی مرتبط با اجرای فرآیندهای تعریف شده در گام گذشته؛</w:t>
      </w:r>
    </w:p>
    <w:p w:rsidR="00DF5015" w:rsidRPr="00DF5015" w:rsidRDefault="00DF5015" w:rsidP="00DF5015">
      <w:pPr>
        <w:widowControl w:val="0"/>
        <w:numPr>
          <w:ilvl w:val="0"/>
          <w:numId w:val="4"/>
        </w:numPr>
        <w:spacing w:after="0" w:line="300" w:lineRule="auto"/>
        <w:jc w:val="both"/>
        <w:rPr>
          <w:rFonts w:ascii="Times New Roman" w:eastAsia="Times New Roman" w:hAnsi="Times New Roman" w:cs="B Lotus"/>
          <w:b/>
          <w:bCs/>
          <w:sz w:val="24"/>
          <w:szCs w:val="28"/>
          <w:lang w:bidi="ar-SA"/>
        </w:rPr>
      </w:pPr>
      <w:r w:rsidRPr="00DF5015">
        <w:rPr>
          <w:rFonts w:ascii="Times New Roman" w:eastAsia="Times New Roman" w:hAnsi="Times New Roman" w:cs="B Lotus" w:hint="cs"/>
          <w:sz w:val="24"/>
          <w:szCs w:val="28"/>
          <w:rtl/>
          <w:lang w:bidi="ar-SA"/>
        </w:rPr>
        <w:t xml:space="preserve">تعریف دامنه‌ی همکاری و هم بخشی ذینفعان، به منظور دستیابی و توسعه قابلیت‌های یادشده در </w:t>
      </w:r>
      <w:r w:rsidRPr="00DF5015">
        <w:rPr>
          <w:rFonts w:ascii="Times New Roman" w:eastAsia="Times New Roman" w:hAnsi="Times New Roman" w:cs="B Lotus" w:hint="cs"/>
          <w:sz w:val="24"/>
          <w:szCs w:val="28"/>
          <w:rtl/>
          <w:lang w:bidi="ar-SA"/>
        </w:rPr>
        <w:lastRenderedPageBreak/>
        <w:t>گام قبل</w:t>
      </w:r>
      <w:r w:rsidRPr="00DF5015">
        <w:rPr>
          <w:rFonts w:ascii="Times New Roman" w:eastAsia="Times New Roman" w:hAnsi="Times New Roman" w:cs="B Lotus" w:hint="cs"/>
          <w:b/>
          <w:bCs/>
          <w:sz w:val="24"/>
          <w:szCs w:val="28"/>
          <w:rtl/>
          <w:lang w:bidi="ar-SA"/>
        </w:rPr>
        <w:t>.</w:t>
      </w:r>
    </w:p>
    <w:p w:rsidR="00DF5015" w:rsidRPr="00DF5015" w:rsidRDefault="00DF5015" w:rsidP="00DF5015">
      <w:pPr>
        <w:widowControl w:val="0"/>
        <w:spacing w:after="0" w:line="300" w:lineRule="auto"/>
        <w:contextualSpacing/>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و دليل ديگر براي انجام اينكار اين است كه اندازه گيري سرمايه فكري بطور كامل و دقيق، مي تواند ارزش و عملكرد شركتها را اندازه گيري كند چون كه در يك جامعه مبتني بر دانش، دانش بخش مهمي از ارزش يك كالا و نيز بخش مهمي از ثروت يك شركت را تشكيل مي دهد .</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lang w:bidi="ar-SA"/>
        </w:rPr>
      </w:pPr>
      <w:r>
        <w:rPr>
          <w:rFonts w:ascii="Times New Roman" w:eastAsia="Times New Roman" w:hAnsi="Times New Roman" w:cs="Times New Roman"/>
          <w:noProof/>
          <w:sz w:val="24"/>
          <w:szCs w:val="24"/>
          <w:rtl/>
        </w:rPr>
        <mc:AlternateContent>
          <mc:Choice Requires="wpg">
            <w:drawing>
              <wp:anchor distT="0" distB="0" distL="114300" distR="114300" simplePos="0" relativeHeight="251664384" behindDoc="0" locked="0" layoutInCell="1" allowOverlap="1">
                <wp:simplePos x="0" y="0"/>
                <wp:positionH relativeFrom="column">
                  <wp:posOffset>423545</wp:posOffset>
                </wp:positionH>
                <wp:positionV relativeFrom="paragraph">
                  <wp:posOffset>353060</wp:posOffset>
                </wp:positionV>
                <wp:extent cx="5029200" cy="5589270"/>
                <wp:effectExtent l="0" t="108585" r="0" b="0"/>
                <wp:wrapSquare wrapText="bothSides"/>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5589270"/>
                          <a:chOff x="714" y="2271"/>
                          <a:chExt cx="9794" cy="7206"/>
                        </a:xfrm>
                      </wpg:grpSpPr>
                      <wps:wsp>
                        <wps:cNvPr id="73" name="Text Box 249"/>
                        <wps:cNvSpPr txBox="1">
                          <a:spLocks noChangeArrowheads="1"/>
                        </wps:cNvSpPr>
                        <wps:spPr bwMode="auto">
                          <a:xfrm>
                            <a:off x="5273" y="6910"/>
                            <a:ext cx="2783" cy="2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pPr>
                                <w:pStyle w:val="ListParagraph"/>
                                <w:numPr>
                                  <w:ilvl w:val="0"/>
                                  <w:numId w:val="29"/>
                                </w:numPr>
                                <w:bidi/>
                                <w:spacing w:after="200" w:line="276" w:lineRule="auto"/>
                                <w:ind w:left="173" w:hanging="142"/>
                              </w:pPr>
                              <w:r>
                                <w:rPr>
                                  <w:rFonts w:hint="cs"/>
                                  <w:rtl/>
                                </w:rPr>
                                <w:t>توسعه محصولات و خدمات</w:t>
                              </w:r>
                            </w:p>
                            <w:p w:rsidR="00DF5015" w:rsidRDefault="00DF5015" w:rsidP="00DF5015">
                              <w:pPr>
                                <w:pStyle w:val="ListParagraph"/>
                                <w:numPr>
                                  <w:ilvl w:val="0"/>
                                  <w:numId w:val="29"/>
                                </w:numPr>
                                <w:bidi/>
                                <w:spacing w:after="200" w:line="276" w:lineRule="auto"/>
                                <w:ind w:left="173" w:hanging="142"/>
                                <w:rPr>
                                  <w:rtl/>
                                </w:rPr>
                              </w:pPr>
                              <w:r>
                                <w:rPr>
                                  <w:rFonts w:hint="cs"/>
                                  <w:rtl/>
                                </w:rPr>
                                <w:t>طراحی فرآیند متناسب باتقاضا</w:t>
                              </w:r>
                            </w:p>
                            <w:p w:rsidR="00DF5015" w:rsidRDefault="00DF5015" w:rsidP="00DF5015">
                              <w:pPr>
                                <w:pStyle w:val="ListParagraph"/>
                                <w:numPr>
                                  <w:ilvl w:val="0"/>
                                  <w:numId w:val="29"/>
                                </w:numPr>
                                <w:bidi/>
                                <w:spacing w:after="200" w:line="276" w:lineRule="auto"/>
                                <w:ind w:left="173" w:hanging="142"/>
                                <w:rPr>
                                  <w:rtl/>
                                </w:rPr>
                              </w:pPr>
                              <w:r>
                                <w:rPr>
                                  <w:rFonts w:hint="cs"/>
                                  <w:rtl/>
                                </w:rPr>
                                <w:t>برنامه ریزی و مدیریت کسب</w:t>
                              </w:r>
                            </w:p>
                            <w:p w:rsidR="00DF5015" w:rsidRDefault="00DF5015" w:rsidP="00DF5015">
                              <w:pPr>
                                <w:pStyle w:val="ListParagraph"/>
                                <w:bidi/>
                                <w:ind w:left="173"/>
                                <w:rPr>
                                  <w:rtl/>
                                </w:rPr>
                              </w:pPr>
                              <w:r>
                                <w:rPr>
                                  <w:rFonts w:hint="cs"/>
                                  <w:rtl/>
                                </w:rPr>
                                <w:t xml:space="preserve"> و کار </w:t>
                              </w:r>
                            </w:p>
                          </w:txbxContent>
                        </wps:txbx>
                        <wps:bodyPr rot="0" vert="horz" wrap="square" lIns="91440" tIns="45720" rIns="91440" bIns="45720" anchor="t" anchorCtr="0" upright="1">
                          <a:noAutofit/>
                        </wps:bodyPr>
                      </wps:wsp>
                      <wps:wsp>
                        <wps:cNvPr id="74" name="AutoShape 250"/>
                        <wps:cNvSpPr>
                          <a:spLocks noChangeArrowheads="1"/>
                        </wps:cNvSpPr>
                        <wps:spPr bwMode="auto">
                          <a:xfrm>
                            <a:off x="8356" y="3998"/>
                            <a:ext cx="1159" cy="709"/>
                          </a:xfrm>
                          <a:prstGeom prst="roundRect">
                            <a:avLst>
                              <a:gd name="adj" fmla="val 16667"/>
                            </a:avLst>
                          </a:prstGeom>
                          <a:solidFill>
                            <a:srgbClr val="FFFFFF"/>
                          </a:solidFill>
                          <a:ln w="9525">
                            <a:solidFill>
                              <a:srgbClr val="000000"/>
                            </a:solidFill>
                            <a:round/>
                            <a:headEnd/>
                            <a:tailEnd/>
                          </a:ln>
                        </wps:spPr>
                        <wps:txbx>
                          <w:txbxContent>
                            <w:p w:rsidR="00DF5015" w:rsidRDefault="00DF5015" w:rsidP="00DF5015">
                              <w:pPr>
                                <w:jc w:val="center"/>
                              </w:pPr>
                              <w:r>
                                <w:rPr>
                                  <w:rFonts w:hint="cs"/>
                                  <w:rtl/>
                                </w:rPr>
                                <w:t>قابلیت‌ها</w:t>
                              </w:r>
                            </w:p>
                          </w:txbxContent>
                        </wps:txbx>
                        <wps:bodyPr rot="0" vert="horz" wrap="square" lIns="91440" tIns="45720" rIns="91440" bIns="45720" anchor="t" anchorCtr="0" upright="1">
                          <a:noAutofit/>
                        </wps:bodyPr>
                      </wps:wsp>
                      <wps:wsp>
                        <wps:cNvPr id="75" name="AutoShape 251"/>
                        <wps:cNvSpPr>
                          <a:spLocks noChangeArrowheads="1"/>
                        </wps:cNvSpPr>
                        <wps:spPr bwMode="auto">
                          <a:xfrm>
                            <a:off x="7434" y="4227"/>
                            <a:ext cx="797" cy="565"/>
                          </a:xfrm>
                          <a:prstGeom prst="leftRightArrow">
                            <a:avLst>
                              <a:gd name="adj1" fmla="val 50000"/>
                              <a:gd name="adj2" fmla="val 282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252"/>
                        <wps:cNvSpPr>
                          <a:spLocks noChangeArrowheads="1"/>
                        </wps:cNvSpPr>
                        <wps:spPr bwMode="auto">
                          <a:xfrm>
                            <a:off x="3108" y="4310"/>
                            <a:ext cx="824" cy="565"/>
                          </a:xfrm>
                          <a:prstGeom prst="leftRightArrow">
                            <a:avLst>
                              <a:gd name="adj1" fmla="val 50000"/>
                              <a:gd name="adj2" fmla="val 291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253"/>
                        <wps:cNvSpPr>
                          <a:spLocks noChangeArrowheads="1"/>
                        </wps:cNvSpPr>
                        <wps:spPr bwMode="auto">
                          <a:xfrm>
                            <a:off x="1591" y="4226"/>
                            <a:ext cx="1320" cy="782"/>
                          </a:xfrm>
                          <a:prstGeom prst="roundRect">
                            <a:avLst>
                              <a:gd name="adj" fmla="val 16667"/>
                            </a:avLst>
                          </a:prstGeom>
                          <a:solidFill>
                            <a:srgbClr val="FFFFFF"/>
                          </a:solidFill>
                          <a:ln w="9525">
                            <a:solidFill>
                              <a:srgbClr val="000000"/>
                            </a:solidFill>
                            <a:round/>
                            <a:headEnd/>
                            <a:tailEnd/>
                          </a:ln>
                        </wps:spPr>
                        <wps:txbx>
                          <w:txbxContent>
                            <w:p w:rsidR="00DF5015" w:rsidRDefault="00DF5015" w:rsidP="00DF5015">
                              <w:pPr>
                                <w:jc w:val="center"/>
                                <w:rPr>
                                  <w:rFonts w:ascii="Arial" w:hAnsi="Arial"/>
                                </w:rPr>
                              </w:pPr>
                              <w:r>
                                <w:rPr>
                                  <w:rFonts w:ascii="Arial" w:hAnsi="Arial" w:hint="cs"/>
                                  <w:rtl/>
                                </w:rPr>
                                <w:t>استراتژی‌ها</w:t>
                              </w:r>
                            </w:p>
                          </w:txbxContent>
                        </wps:txbx>
                        <wps:bodyPr rot="0" vert="horz" wrap="square" lIns="91440" tIns="45720" rIns="91440" bIns="45720" anchor="t" anchorCtr="0" upright="1">
                          <a:noAutofit/>
                        </wps:bodyPr>
                      </wps:wsp>
                      <wps:wsp>
                        <wps:cNvPr id="78" name="AutoShape 254"/>
                        <wps:cNvSpPr>
                          <a:spLocks noChangeArrowheads="1"/>
                        </wps:cNvSpPr>
                        <wps:spPr bwMode="auto">
                          <a:xfrm>
                            <a:off x="4857" y="6600"/>
                            <a:ext cx="608" cy="588"/>
                          </a:xfrm>
                          <a:prstGeom prst="upDownArrow">
                            <a:avLst>
                              <a:gd name="adj1" fmla="val 50000"/>
                              <a:gd name="adj2" fmla="val 2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AutoShape 255"/>
                        <wps:cNvSpPr>
                          <a:spLocks noChangeArrowheads="1"/>
                        </wps:cNvSpPr>
                        <wps:spPr bwMode="auto">
                          <a:xfrm>
                            <a:off x="4347" y="7535"/>
                            <a:ext cx="1293" cy="684"/>
                          </a:xfrm>
                          <a:prstGeom prst="roundRect">
                            <a:avLst>
                              <a:gd name="adj" fmla="val 16667"/>
                            </a:avLst>
                          </a:prstGeom>
                          <a:solidFill>
                            <a:srgbClr val="FFFFFF"/>
                          </a:solidFill>
                          <a:ln w="9525">
                            <a:solidFill>
                              <a:srgbClr val="000000"/>
                            </a:solidFill>
                            <a:round/>
                            <a:headEnd/>
                            <a:tailEnd/>
                          </a:ln>
                        </wps:spPr>
                        <wps:txbx>
                          <w:txbxContent>
                            <w:p w:rsidR="00DF5015" w:rsidRDefault="00DF5015" w:rsidP="00DF5015">
                              <w:pPr>
                                <w:jc w:val="center"/>
                                <w:rPr>
                                  <w:rFonts w:cs="2  Lotus"/>
                                </w:rPr>
                              </w:pPr>
                              <w:r>
                                <w:rPr>
                                  <w:rFonts w:cs="2  Lotus" w:hint="cs"/>
                                  <w:rtl/>
                                </w:rPr>
                                <w:t>فرآیندها</w:t>
                              </w:r>
                            </w:p>
                          </w:txbxContent>
                        </wps:txbx>
                        <wps:bodyPr rot="0" vert="horz" wrap="square" lIns="91440" tIns="45720" rIns="91440" bIns="45720" anchor="t" anchorCtr="0" upright="1">
                          <a:noAutofit/>
                        </wps:bodyPr>
                      </wps:wsp>
                      <wps:wsp>
                        <wps:cNvPr id="80" name="AutoShape 256"/>
                        <wps:cNvSpPr>
                          <a:spLocks noChangeArrowheads="1"/>
                        </wps:cNvSpPr>
                        <wps:spPr bwMode="auto">
                          <a:xfrm rot="-2567192">
                            <a:off x="7789" y="7442"/>
                            <a:ext cx="2719" cy="1455"/>
                          </a:xfrm>
                          <a:prstGeom prst="curvedUpArrow">
                            <a:avLst>
                              <a:gd name="adj1" fmla="val 37375"/>
                              <a:gd name="adj2" fmla="val 74749"/>
                              <a:gd name="adj3" fmla="val 33301"/>
                            </a:avLst>
                          </a:prstGeom>
                          <a:solidFill>
                            <a:srgbClr val="FFFFFF"/>
                          </a:solidFill>
                          <a:ln w="9525">
                            <a:solidFill>
                              <a:srgbClr val="000000"/>
                            </a:solidFill>
                            <a:miter lim="800000"/>
                            <a:headEnd/>
                            <a:tailEnd/>
                          </a:ln>
                        </wps:spPr>
                        <wps:txbx>
                          <w:txbxContent>
                            <w:p w:rsidR="00DF5015" w:rsidRDefault="00DF5015" w:rsidP="00DF5015">
                              <w:pPr>
                                <w:jc w:val="center"/>
                                <w:rPr>
                                  <w:sz w:val="4"/>
                                  <w:szCs w:val="4"/>
                                </w:rPr>
                              </w:pPr>
                            </w:p>
                            <w:p w:rsidR="00DF5015" w:rsidRDefault="00DF5015" w:rsidP="00DF5015">
                              <w:pPr>
                                <w:jc w:val="center"/>
                                <w:rPr>
                                  <w:rFonts w:cs="2  Lotus"/>
                                </w:rPr>
                              </w:pPr>
                              <w:r>
                                <w:rPr>
                                  <w:rFonts w:cs="2  Lotus" w:hint="cs"/>
                                  <w:rtl/>
                                </w:rPr>
                                <w:t>توسعه راه حل</w:t>
                              </w:r>
                            </w:p>
                            <w:p w:rsidR="00DF5015" w:rsidRDefault="00DF5015" w:rsidP="00DF5015">
                              <w:pPr>
                                <w:jc w:val="center"/>
                                <w:rPr>
                                  <w:rFonts w:cs="B Lotus"/>
                                  <w:sz w:val="20"/>
                                  <w:szCs w:val="20"/>
                                  <w:rtl/>
                                </w:rPr>
                              </w:pPr>
                            </w:p>
                          </w:txbxContent>
                        </wps:txbx>
                        <wps:bodyPr rot="0" vert="horz" wrap="square" lIns="91440" tIns="45720" rIns="91440" bIns="45720" anchor="t" anchorCtr="0" upright="1">
                          <a:noAutofit/>
                        </wps:bodyPr>
                      </wps:wsp>
                      <wps:wsp>
                        <wps:cNvPr id="81" name="AutoShape 257"/>
                        <wps:cNvSpPr>
                          <a:spLocks noChangeArrowheads="1"/>
                        </wps:cNvSpPr>
                        <wps:spPr bwMode="auto">
                          <a:xfrm rot="-728156" flipH="1" flipV="1">
                            <a:off x="6095" y="2271"/>
                            <a:ext cx="3015" cy="1132"/>
                          </a:xfrm>
                          <a:prstGeom prst="curvedUpArrow">
                            <a:avLst>
                              <a:gd name="adj1" fmla="val 53269"/>
                              <a:gd name="adj2" fmla="val 106537"/>
                              <a:gd name="adj3" fmla="val 33301"/>
                            </a:avLst>
                          </a:prstGeom>
                          <a:solidFill>
                            <a:srgbClr val="FFFFFF"/>
                          </a:solidFill>
                          <a:ln w="9525">
                            <a:solidFill>
                              <a:srgbClr val="000000"/>
                            </a:solidFill>
                            <a:miter lim="800000"/>
                            <a:headEnd/>
                            <a:tailEnd/>
                          </a:ln>
                        </wps:spPr>
                        <wps:txbx>
                          <w:txbxContent>
                            <w:p w:rsidR="00DF5015" w:rsidRDefault="00DF5015" w:rsidP="00DF5015">
                              <w:pPr>
                                <w:jc w:val="center"/>
                                <w:rPr>
                                  <w:sz w:val="2"/>
                                  <w:szCs w:val="2"/>
                                </w:rPr>
                              </w:pPr>
                            </w:p>
                            <w:p w:rsidR="00DF5015" w:rsidRDefault="00DF5015" w:rsidP="00DF5015">
                              <w:pPr>
                                <w:jc w:val="center"/>
                                <w:rPr>
                                  <w:szCs w:val="28"/>
                                </w:rPr>
                              </w:pPr>
                              <w:r>
                                <w:rPr>
                                  <w:rFonts w:hint="cs"/>
                                  <w:rtl/>
                                </w:rPr>
                                <w:t>رضایت</w:t>
                              </w:r>
                            </w:p>
                            <w:p w:rsidR="00DF5015" w:rsidRDefault="00DF5015" w:rsidP="00DF5015">
                              <w:pPr>
                                <w:jc w:val="center"/>
                                <w:rPr>
                                  <w:sz w:val="16"/>
                                  <w:szCs w:val="16"/>
                                  <w:rtl/>
                                </w:rPr>
                              </w:pPr>
                            </w:p>
                            <w:p w:rsidR="00DF5015" w:rsidRDefault="00DF5015" w:rsidP="00DF5015">
                              <w:pPr>
                                <w:jc w:val="center"/>
                                <w:rPr>
                                  <w:sz w:val="16"/>
                                  <w:szCs w:val="16"/>
                                  <w:rtl/>
                                </w:rPr>
                              </w:pPr>
                            </w:p>
                            <w:p w:rsidR="00DF5015" w:rsidRDefault="00DF5015" w:rsidP="00DF5015">
                              <w:pPr>
                                <w:jc w:val="center"/>
                                <w:rPr>
                                  <w:sz w:val="20"/>
                                  <w:szCs w:val="20"/>
                                  <w:rtl/>
                                </w:rPr>
                              </w:pPr>
                            </w:p>
                          </w:txbxContent>
                        </wps:txbx>
                        <wps:bodyPr rot="0" vert="horz" wrap="square" lIns="91440" tIns="45720" rIns="91440" bIns="45720" anchor="t" anchorCtr="0" upright="1">
                          <a:noAutofit/>
                        </wps:bodyPr>
                      </wps:wsp>
                      <wps:wsp>
                        <wps:cNvPr id="82" name="AutoShape 258"/>
                        <wps:cNvSpPr>
                          <a:spLocks noChangeArrowheads="1"/>
                        </wps:cNvSpPr>
                        <wps:spPr bwMode="auto">
                          <a:xfrm rot="-6378815" flipH="1" flipV="1">
                            <a:off x="3009" y="1389"/>
                            <a:ext cx="1189" cy="3283"/>
                          </a:xfrm>
                          <a:prstGeom prst="curvedRightArrow">
                            <a:avLst>
                              <a:gd name="adj1" fmla="val 55223"/>
                              <a:gd name="adj2" fmla="val 110446"/>
                              <a:gd name="adj3" fmla="val 33333"/>
                            </a:avLst>
                          </a:prstGeom>
                          <a:solidFill>
                            <a:srgbClr val="FFFFFF"/>
                          </a:solidFill>
                          <a:ln w="9525">
                            <a:solidFill>
                              <a:srgbClr val="000000"/>
                            </a:solidFill>
                            <a:miter lim="800000"/>
                            <a:headEnd/>
                            <a:tailEnd/>
                          </a:ln>
                        </wps:spPr>
                        <wps:txbx>
                          <w:txbxContent>
                            <w:p w:rsidR="00DF5015" w:rsidRDefault="00DF5015" w:rsidP="00DF5015">
                              <w:r>
                                <w:rPr>
                                  <w:rFonts w:hint="cs"/>
                                  <w:rtl/>
                                </w:rPr>
                                <w:t xml:space="preserve">انتظارات ذینفعان </w:t>
                              </w:r>
                            </w:p>
                          </w:txbxContent>
                        </wps:txbx>
                        <wps:bodyPr rot="0" vert="horz" wrap="square" lIns="91440" tIns="45720" rIns="91440" bIns="45720" anchor="t" anchorCtr="0" upright="1">
                          <a:noAutofit/>
                        </wps:bodyPr>
                      </wps:wsp>
                      <wps:wsp>
                        <wps:cNvPr id="83" name="Text Box 259"/>
                        <wps:cNvSpPr txBox="1">
                          <a:spLocks noChangeArrowheads="1"/>
                        </wps:cNvSpPr>
                        <wps:spPr bwMode="auto">
                          <a:xfrm>
                            <a:off x="8010" y="4866"/>
                            <a:ext cx="1786" cy="21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pPr>
                                <w:pStyle w:val="ListParagraph"/>
                                <w:numPr>
                                  <w:ilvl w:val="0"/>
                                  <w:numId w:val="29"/>
                                </w:numPr>
                                <w:bidi/>
                                <w:spacing w:after="200" w:line="276" w:lineRule="auto"/>
                                <w:ind w:left="173" w:hanging="142"/>
                              </w:pPr>
                              <w:r>
                                <w:rPr>
                                  <w:rFonts w:hint="cs"/>
                                  <w:rtl/>
                                </w:rPr>
                                <w:t>افراد</w:t>
                              </w:r>
                            </w:p>
                            <w:p w:rsidR="00DF5015" w:rsidRDefault="00DF5015" w:rsidP="00DF5015">
                              <w:pPr>
                                <w:pStyle w:val="ListParagraph"/>
                                <w:numPr>
                                  <w:ilvl w:val="0"/>
                                  <w:numId w:val="29"/>
                                </w:numPr>
                                <w:bidi/>
                                <w:spacing w:after="200" w:line="276" w:lineRule="auto"/>
                                <w:ind w:left="173" w:hanging="142"/>
                                <w:jc w:val="lowKashida"/>
                                <w:rPr>
                                  <w:rtl/>
                                </w:rPr>
                              </w:pPr>
                              <w:r>
                                <w:rPr>
                                  <w:rFonts w:hint="cs"/>
                                  <w:rtl/>
                                </w:rPr>
                                <w:t>تجربیات عملی</w:t>
                              </w:r>
                            </w:p>
                            <w:p w:rsidR="00DF5015" w:rsidRDefault="00DF5015" w:rsidP="00DF5015">
                              <w:pPr>
                                <w:pStyle w:val="ListParagraph"/>
                                <w:numPr>
                                  <w:ilvl w:val="0"/>
                                  <w:numId w:val="29"/>
                                </w:numPr>
                                <w:bidi/>
                                <w:spacing w:after="200" w:line="276" w:lineRule="auto"/>
                                <w:ind w:left="189" w:hanging="141"/>
                                <w:rPr>
                                  <w:rtl/>
                                </w:rPr>
                              </w:pPr>
                              <w:r>
                                <w:rPr>
                                  <w:rFonts w:hint="cs"/>
                                  <w:rtl/>
                                </w:rPr>
                                <w:t>فناوری</w:t>
                              </w:r>
                            </w:p>
                            <w:p w:rsidR="00DF5015" w:rsidRDefault="00DF5015" w:rsidP="00DF5015">
                              <w:pPr>
                                <w:pStyle w:val="ListParagraph"/>
                                <w:numPr>
                                  <w:ilvl w:val="0"/>
                                  <w:numId w:val="29"/>
                                </w:numPr>
                                <w:bidi/>
                                <w:spacing w:after="200" w:line="276" w:lineRule="auto"/>
                                <w:ind w:left="189" w:hanging="141"/>
                                <w:rPr>
                                  <w:rtl/>
                                </w:rPr>
                              </w:pPr>
                              <w:r>
                                <w:rPr>
                                  <w:rFonts w:hint="cs"/>
                                  <w:rtl/>
                                </w:rPr>
                                <w:t>زیر ساخت</w:t>
                              </w:r>
                            </w:p>
                          </w:txbxContent>
                        </wps:txbx>
                        <wps:bodyPr rot="0" vert="horz" wrap="square" lIns="91440" tIns="45720" rIns="91440" bIns="45720" anchor="t" anchorCtr="0" upright="1">
                          <a:noAutofit/>
                        </wps:bodyPr>
                      </wps:wsp>
                      <wps:wsp>
                        <wps:cNvPr id="84" name="Text Box 260"/>
                        <wps:cNvSpPr txBox="1">
                          <a:spLocks noChangeArrowheads="1"/>
                        </wps:cNvSpPr>
                        <wps:spPr bwMode="auto">
                          <a:xfrm>
                            <a:off x="714" y="5069"/>
                            <a:ext cx="2565" cy="1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5015" w:rsidRDefault="00DF5015" w:rsidP="00DF5015">
                              <w:pPr>
                                <w:pStyle w:val="ListParagraph"/>
                                <w:numPr>
                                  <w:ilvl w:val="0"/>
                                  <w:numId w:val="29"/>
                                </w:numPr>
                                <w:bidi/>
                                <w:spacing w:after="200" w:line="276" w:lineRule="auto"/>
                                <w:ind w:left="173" w:hanging="142"/>
                              </w:pPr>
                              <w:r>
                                <w:rPr>
                                  <w:rFonts w:hint="cs"/>
                                  <w:rtl/>
                                </w:rPr>
                                <w:t>واحد کسب</w:t>
                              </w:r>
                            </w:p>
                            <w:p w:rsidR="00DF5015" w:rsidRDefault="00DF5015" w:rsidP="00DF5015">
                              <w:pPr>
                                <w:pStyle w:val="ListParagraph"/>
                                <w:numPr>
                                  <w:ilvl w:val="0"/>
                                  <w:numId w:val="29"/>
                                </w:numPr>
                                <w:bidi/>
                                <w:spacing w:after="200" w:line="276" w:lineRule="auto"/>
                                <w:ind w:left="189" w:hanging="141"/>
                                <w:rPr>
                                  <w:sz w:val="26"/>
                                  <w:szCs w:val="26"/>
                                  <w:rtl/>
                                </w:rPr>
                              </w:pPr>
                              <w:r>
                                <w:rPr>
                                  <w:rFonts w:hint="cs"/>
                                  <w:sz w:val="26"/>
                                  <w:szCs w:val="26"/>
                                  <w:rtl/>
                                </w:rPr>
                                <w:t>برند</w:t>
                              </w:r>
                              <w:r>
                                <w:rPr>
                                  <w:rFonts w:ascii="B Lotus" w:hint="cs"/>
                                  <w:sz w:val="26"/>
                                  <w:szCs w:val="26"/>
                                  <w:rtl/>
                                </w:rPr>
                                <w:t xml:space="preserve">/ </w:t>
                              </w:r>
                              <w:r>
                                <w:rPr>
                                  <w:rFonts w:hint="cs"/>
                                  <w:sz w:val="26"/>
                                  <w:szCs w:val="26"/>
                                  <w:rtl/>
                                </w:rPr>
                                <w:t>محصولات</w:t>
                              </w:r>
                              <w:r>
                                <w:rPr>
                                  <w:rFonts w:ascii="B Lotus" w:hint="cs"/>
                                  <w:sz w:val="26"/>
                                  <w:szCs w:val="26"/>
                                  <w:rtl/>
                                </w:rPr>
                                <w:t>/</w:t>
                              </w:r>
                              <w:r>
                                <w:rPr>
                                  <w:rFonts w:hint="cs"/>
                                  <w:sz w:val="26"/>
                                  <w:szCs w:val="26"/>
                                  <w:rtl/>
                                </w:rPr>
                                <w:t>خدمات</w:t>
                              </w:r>
                            </w:p>
                            <w:p w:rsidR="00DF5015" w:rsidRDefault="00DF5015" w:rsidP="00DF5015">
                              <w:pPr>
                                <w:pStyle w:val="ListParagraph"/>
                                <w:numPr>
                                  <w:ilvl w:val="0"/>
                                  <w:numId w:val="29"/>
                                </w:numPr>
                                <w:bidi/>
                                <w:spacing w:after="200" w:line="276" w:lineRule="auto"/>
                                <w:ind w:left="189" w:hanging="141"/>
                                <w:rPr>
                                  <w:szCs w:val="28"/>
                                </w:rPr>
                              </w:pPr>
                              <w:r>
                                <w:rPr>
                                  <w:rFonts w:hint="cs"/>
                                  <w:rtl/>
                                </w:rPr>
                                <w:t>عملیات</w:t>
                              </w:r>
                            </w:p>
                          </w:txbxContent>
                        </wps:txbx>
                        <wps:bodyPr rot="0" vert="horz" wrap="square" lIns="91440" tIns="45720" rIns="91440" bIns="45720" anchor="t" anchorCtr="0" upright="1">
                          <a:noAutofit/>
                        </wps:bodyPr>
                      </wps:wsp>
                      <wps:wsp>
                        <wps:cNvPr id="85" name="AutoShape 261"/>
                        <wps:cNvSpPr>
                          <a:spLocks noChangeArrowheads="1"/>
                        </wps:cNvSpPr>
                        <wps:spPr bwMode="auto">
                          <a:xfrm rot="-2210757">
                            <a:off x="2375" y="6556"/>
                            <a:ext cx="1410" cy="2388"/>
                          </a:xfrm>
                          <a:prstGeom prst="curvedRightArrow">
                            <a:avLst>
                              <a:gd name="adj1" fmla="val 33872"/>
                              <a:gd name="adj2" fmla="val 67745"/>
                              <a:gd name="adj3" fmla="val 33333"/>
                            </a:avLst>
                          </a:prstGeom>
                          <a:solidFill>
                            <a:srgbClr val="FFFFFF"/>
                          </a:solidFill>
                          <a:ln w="9525">
                            <a:solidFill>
                              <a:srgbClr val="000000"/>
                            </a:solidFill>
                            <a:miter lim="800000"/>
                            <a:headEnd/>
                            <a:tailEnd/>
                          </a:ln>
                        </wps:spPr>
                        <wps:txbx>
                          <w:txbxContent>
                            <w:p w:rsidR="00DF5015" w:rsidRDefault="00DF5015" w:rsidP="00DF5015">
                              <w:pPr>
                                <w:rPr>
                                  <w:rFonts w:cs="2  Lotus"/>
                                  <w:sz w:val="26"/>
                                  <w:szCs w:val="26"/>
                                </w:rPr>
                              </w:pPr>
                              <w:r>
                                <w:rPr>
                                  <w:rFonts w:cs="2  Lotus" w:hint="cs"/>
                                  <w:sz w:val="26"/>
                                  <w:szCs w:val="26"/>
                                  <w:rtl/>
                                </w:rPr>
                                <w:t>راهبرد استراتژیک</w:t>
                              </w:r>
                            </w:p>
                          </w:txbxContent>
                        </wps:txbx>
                        <wps:bodyPr rot="0" vert="horz" wrap="square" lIns="91440" tIns="45720" rIns="91440" bIns="45720" anchor="t" anchorCtr="0" upright="1">
                          <a:noAutofit/>
                        </wps:bodyPr>
                      </wps:wsp>
                      <wpg:grpSp>
                        <wpg:cNvPr id="86" name="Group 262"/>
                        <wpg:cNvGrpSpPr>
                          <a:grpSpLocks/>
                        </wpg:cNvGrpSpPr>
                        <wpg:grpSpPr bwMode="auto">
                          <a:xfrm>
                            <a:off x="4248" y="2996"/>
                            <a:ext cx="3287" cy="3971"/>
                            <a:chOff x="4248" y="2996"/>
                            <a:chExt cx="3287" cy="3971"/>
                          </a:xfrm>
                        </wpg:grpSpPr>
                        <wps:wsp>
                          <wps:cNvPr id="87" name="AutoShape 263"/>
                          <wps:cNvSpPr>
                            <a:spLocks noChangeArrowheads="1"/>
                          </wps:cNvSpPr>
                          <wps:spPr bwMode="auto">
                            <a:xfrm rot="701333">
                              <a:off x="4248" y="2996"/>
                              <a:ext cx="3091" cy="1141"/>
                            </a:xfrm>
                            <a:prstGeom prst="triangle">
                              <a:avLst>
                                <a:gd name="adj" fmla="val 50000"/>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DF5015" w:rsidRDefault="00DF5015" w:rsidP="00DF5015">
                                <w:pPr>
                                  <w:jc w:val="center"/>
                                  <w:rPr>
                                    <w:color w:val="FFFFFF"/>
                                    <w:sz w:val="18"/>
                                    <w:szCs w:val="18"/>
                                  </w:rPr>
                                </w:pPr>
                                <w:r>
                                  <w:rPr>
                                    <w:rFonts w:hint="cs"/>
                                    <w:color w:val="FFFFFF"/>
                                    <w:sz w:val="18"/>
                                    <w:szCs w:val="18"/>
                                    <w:rtl/>
                                  </w:rPr>
                                  <w:t>رضایت ذینفعان</w:t>
                                </w:r>
                              </w:p>
                            </w:txbxContent>
                          </wps:txbx>
                          <wps:bodyPr rot="0" vert="horz" wrap="square" lIns="91440" tIns="45720" rIns="91440" bIns="45720" anchor="t" anchorCtr="0" upright="1">
                            <a:noAutofit/>
                          </wps:bodyPr>
                        </wps:wsp>
                        <wpg:grpSp>
                          <wpg:cNvPr id="88" name="Group 264"/>
                          <wpg:cNvGrpSpPr>
                            <a:grpSpLocks/>
                          </wpg:cNvGrpSpPr>
                          <wpg:grpSpPr bwMode="auto">
                            <a:xfrm rot="-214974">
                              <a:off x="4248" y="3708"/>
                              <a:ext cx="3026" cy="3259"/>
                              <a:chOff x="4170" y="2813"/>
                              <a:chExt cx="3667" cy="3282"/>
                            </a:xfrm>
                          </wpg:grpSpPr>
                          <wps:wsp>
                            <wps:cNvPr id="89" name="AutoShape 265"/>
                            <wps:cNvCnPr>
                              <a:cxnSpLocks noChangeShapeType="1"/>
                            </wps:cNvCnPr>
                            <wps:spPr bwMode="auto">
                              <a:xfrm flipH="1" flipV="1">
                                <a:off x="4170" y="2813"/>
                                <a:ext cx="3581"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66"/>
                            <wps:cNvCnPr>
                              <a:cxnSpLocks noChangeShapeType="1"/>
                            </wps:cNvCnPr>
                            <wps:spPr bwMode="auto">
                              <a:xfrm flipH="1" flipV="1">
                                <a:off x="4255" y="5258"/>
                                <a:ext cx="3582" cy="8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67"/>
                            <wps:cNvCnPr>
                              <a:cxnSpLocks noChangeShapeType="1"/>
                            </wps:cNvCnPr>
                            <wps:spPr bwMode="auto">
                              <a:xfrm>
                                <a:off x="4170" y="2813"/>
                                <a:ext cx="86" cy="2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68"/>
                            <wps:cNvCnPr>
                              <a:cxnSpLocks noChangeShapeType="1"/>
                            </wps:cNvCnPr>
                            <wps:spPr bwMode="auto">
                              <a:xfrm>
                                <a:off x="7751" y="3633"/>
                                <a:ext cx="86" cy="2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 name="AutoShape 269"/>
                          <wps:cNvSpPr>
                            <a:spLocks noChangeArrowheads="1"/>
                          </wps:cNvSpPr>
                          <wps:spPr bwMode="auto">
                            <a:xfrm rot="707653" flipH="1">
                              <a:off x="4464" y="5336"/>
                              <a:ext cx="3071" cy="1213"/>
                            </a:xfrm>
                            <a:prstGeom prst="triangle">
                              <a:avLst>
                                <a:gd name="adj" fmla="val 50000"/>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DF5015" w:rsidRDefault="00DF5015" w:rsidP="00DF5015">
                                <w:pPr>
                                  <w:jc w:val="center"/>
                                  <w:rPr>
                                    <w:color w:val="FFFFFF"/>
                                    <w:sz w:val="16"/>
                                    <w:szCs w:val="16"/>
                                  </w:rPr>
                                </w:pPr>
                                <w:r>
                                  <w:rPr>
                                    <w:rFonts w:hint="cs"/>
                                    <w:color w:val="FFFFFF"/>
                                    <w:sz w:val="16"/>
                                    <w:szCs w:val="16"/>
                                    <w:rtl/>
                                  </w:rPr>
                                  <w:t>همکاری و هم بخشی ذینفعان</w:t>
                                </w:r>
                              </w:p>
                            </w:txbxContent>
                          </wps:txbx>
                          <wps:bodyPr rot="0" vert="horz" wrap="square" lIns="91440" tIns="45720" rIns="91440" bIns="45720" anchor="t" anchorCtr="0" upright="1">
                            <a:noAutofit/>
                          </wps:bodyPr>
                        </wps:wsp>
                        <wps:wsp>
                          <wps:cNvPr id="94" name="AutoShape 270"/>
                          <wps:cNvSpPr>
                            <a:spLocks noChangeArrowheads="1"/>
                          </wps:cNvSpPr>
                          <wps:spPr bwMode="auto">
                            <a:xfrm>
                              <a:off x="4401" y="4274"/>
                              <a:ext cx="2678" cy="1543"/>
                            </a:xfrm>
                            <a:prstGeom prst="upDownArrow">
                              <a:avLst>
                                <a:gd name="adj1" fmla="val 50000"/>
                                <a:gd name="adj2" fmla="val 20000"/>
                              </a:avLst>
                            </a:prstGeom>
                            <a:solidFill>
                              <a:srgbClr val="FFFFFF"/>
                            </a:solidFill>
                            <a:ln w="9525">
                              <a:solidFill>
                                <a:srgbClr val="000000"/>
                              </a:solidFill>
                              <a:miter lim="800000"/>
                              <a:headEnd/>
                              <a:tailEnd/>
                            </a:ln>
                          </wps:spPr>
                          <wps:txbx>
                            <w:txbxContent>
                              <w:p w:rsidR="00DF5015" w:rsidRDefault="00DF5015" w:rsidP="00DF5015">
                                <w:pPr>
                                  <w:jc w:val="center"/>
                                  <w:rPr>
                                    <w:sz w:val="18"/>
                                    <w:szCs w:val="18"/>
                                  </w:rPr>
                                </w:pPr>
                                <w:r>
                                  <w:rPr>
                                    <w:rFonts w:hint="cs"/>
                                    <w:sz w:val="18"/>
                                    <w:szCs w:val="18"/>
                                    <w:rtl/>
                                  </w:rPr>
                                  <w:t>سرمایه گذاران، مشتریان و واسط‌ها، کارکنان، تنظیم کنندگان و تأمین کنندگان</w:t>
                                </w:r>
                              </w:p>
                            </w:txbxContent>
                          </wps:txbx>
                          <wps:bodyPr rot="0" vert="horz" wrap="square" lIns="91440" tIns="45720" rIns="91440" bIns="45720" anchor="t" anchorCtr="0" upright="1">
                            <a:noAutofit/>
                          </wps:bodyPr>
                        </wps:wsp>
                        <wps:wsp>
                          <wps:cNvPr id="95" name="AutoShape 271"/>
                          <wps:cNvCnPr>
                            <a:cxnSpLocks noChangeShapeType="1"/>
                          </wps:cNvCnPr>
                          <wps:spPr bwMode="auto">
                            <a:xfrm>
                              <a:off x="5949" y="2996"/>
                              <a:ext cx="124" cy="1204"/>
                            </a:xfrm>
                            <a:prstGeom prst="straightConnector1">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2" o:spid="_x0000_s1105" style="position:absolute;left:0;text-align:left;margin-left:33.35pt;margin-top:27.8pt;width:396pt;height:440.1pt;z-index:251664384;mso-position-horizontal-relative:text;mso-position-vertical-relative:text" coordorigin="714,2271" coordsize="9794,7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">
                <v:shape id="Text Box 249" o:spid="_x0000_s1106" type="#_x0000_t202" style="position:absolute;left:5273;top:6910;width:2783;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DF5015" w:rsidRDefault="00DF5015" w:rsidP="00DF5015">
                        <w:pPr>
                          <w:pStyle w:val="ListParagraph"/>
                          <w:numPr>
                            <w:ilvl w:val="0"/>
                            <w:numId w:val="29"/>
                          </w:numPr>
                          <w:bidi/>
                          <w:spacing w:after="200" w:line="276" w:lineRule="auto"/>
                          <w:ind w:left="173" w:hanging="142"/>
                        </w:pPr>
                        <w:r>
                          <w:rPr>
                            <w:rFonts w:hint="cs"/>
                            <w:rtl/>
                          </w:rPr>
                          <w:t>توسعه محصولات و خدمات</w:t>
                        </w:r>
                      </w:p>
                      <w:p w:rsidR="00DF5015" w:rsidRDefault="00DF5015" w:rsidP="00DF5015">
                        <w:pPr>
                          <w:pStyle w:val="ListParagraph"/>
                          <w:numPr>
                            <w:ilvl w:val="0"/>
                            <w:numId w:val="29"/>
                          </w:numPr>
                          <w:bidi/>
                          <w:spacing w:after="200" w:line="276" w:lineRule="auto"/>
                          <w:ind w:left="173" w:hanging="142"/>
                          <w:rPr>
                            <w:rtl/>
                          </w:rPr>
                        </w:pPr>
                        <w:r>
                          <w:rPr>
                            <w:rFonts w:hint="cs"/>
                            <w:rtl/>
                          </w:rPr>
                          <w:t>طراحی فرآیند متناسب باتقاضا</w:t>
                        </w:r>
                      </w:p>
                      <w:p w:rsidR="00DF5015" w:rsidRDefault="00DF5015" w:rsidP="00DF5015">
                        <w:pPr>
                          <w:pStyle w:val="ListParagraph"/>
                          <w:numPr>
                            <w:ilvl w:val="0"/>
                            <w:numId w:val="29"/>
                          </w:numPr>
                          <w:bidi/>
                          <w:spacing w:after="200" w:line="276" w:lineRule="auto"/>
                          <w:ind w:left="173" w:hanging="142"/>
                          <w:rPr>
                            <w:rtl/>
                          </w:rPr>
                        </w:pPr>
                        <w:r>
                          <w:rPr>
                            <w:rFonts w:hint="cs"/>
                            <w:rtl/>
                          </w:rPr>
                          <w:t>برنامه ریزی و مدیریت کسب</w:t>
                        </w:r>
                      </w:p>
                      <w:p w:rsidR="00DF5015" w:rsidRDefault="00DF5015" w:rsidP="00DF5015">
                        <w:pPr>
                          <w:pStyle w:val="ListParagraph"/>
                          <w:bidi/>
                          <w:ind w:left="173"/>
                          <w:rPr>
                            <w:rtl/>
                          </w:rPr>
                        </w:pPr>
                        <w:r>
                          <w:rPr>
                            <w:rFonts w:hint="cs"/>
                            <w:rtl/>
                          </w:rPr>
                          <w:t xml:space="preserve"> و کار </w:t>
                        </w:r>
                      </w:p>
                    </w:txbxContent>
                  </v:textbox>
                </v:shape>
                <v:roundrect id="AutoShape 250" o:spid="_x0000_s1107" style="position:absolute;left:8356;top:3998;width:1159;height: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VycQA&#10;AADbAAAADwAAAGRycy9kb3ducmV2LnhtbESPzWrDMBCE74W8g9hCb43U0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0lcnEAAAA2wAAAA8AAAAAAAAAAAAAAAAAmAIAAGRycy9k&#10;b3ducmV2LnhtbFBLBQYAAAAABAAEAPUAAACJAwAAAAA=&#10;">
                  <v:textbox>
                    <w:txbxContent>
                      <w:p w:rsidR="00DF5015" w:rsidRDefault="00DF5015" w:rsidP="00DF5015">
                        <w:pPr>
                          <w:jc w:val="center"/>
                        </w:pPr>
                        <w:r>
                          <w:rPr>
                            <w:rFonts w:hint="cs"/>
                            <w:rtl/>
                          </w:rPr>
                          <w:t>قابلیت‌ها</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51" o:spid="_x0000_s1108" type="#_x0000_t69" style="position:absolute;left:7434;top:4227;width:797;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d8QA&#10;AADbAAAADwAAAGRycy9kb3ducmV2LnhtbESPwWrDMBBE74X+g9hCb7XclKTBiRJCSCGQU+2YXjfW&#10;xja1VsJSY/vvo0Khx2F23uyst6PpxI1631pW8JqkIIgrq1uuFZyLj5clCB+QNXaWScFEHrabx4c1&#10;ZtoO/Em3PNQiQthnqKAJwWVS+qohgz6xjjh6V9sbDFH2tdQ9DhFuOjlL04U02HJsaNDRvqHqO/8x&#10;8Q3dunJaFNNhVkl72pVf7jK+KfX8NO5WIAKN4f/4L33UCt7n8LslAk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G0HfEAAAA2wAAAA8AAAAAAAAAAAAAAAAAmAIAAGRycy9k&#10;b3ducmV2LnhtbFBLBQYAAAAABAAEAPUAAACJAwAAAAA=&#10;"/>
                <v:shape id="AutoShape 252" o:spid="_x0000_s1109" type="#_x0000_t69" style="position:absolute;left:3108;top:4310;width:824;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OAMMA&#10;AADbAAAADwAAAGRycy9kb3ducmV2LnhtbESPwWrDMBBE74X8g9hAb41cF5zgRgmmtFDoqUlMrhtp&#10;a5taK2Gpif33VSCQ4zA7b3bW29H24kxD6BwreF5kIIi1Mx03Cg77j6cViBCRDfaOScFEAbab2cMa&#10;S+Mu/E3nXWxEgnAoUUEboy+lDLoli2HhPHHyftxgMSY5NNIMeElw28s8ywppsePU0KKnt5b07+7P&#10;pjdM5+up2E/vuZbuq6qP/jS+KPU4H6tXEJHGeD++pT+NgmUB1y0JAH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ROAMMAAADbAAAADwAAAAAAAAAAAAAAAACYAgAAZHJzL2Rv&#10;d25yZXYueG1sUEsFBgAAAAAEAAQA9QAAAIgDAAAAAA==&#10;"/>
                <v:roundrect id="AutoShape 253" o:spid="_x0000_s1110" style="position:absolute;left:1591;top:4226;width:1320;height:7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vsMA&#10;AADbAAAADwAAAGRycy9kb3ducmV2LnhtbESPQWsCMRSE7wX/Q3hCb5pYqLarUaTQ0pu49tDjc/O6&#10;u3TzsibZdeuvN4LQ4zAz3zCrzWAb0ZMPtWMNs6kCQVw4U3Op4evwPnkBESKywcYxafijAJv16GGF&#10;mXFn3lOfx1IkCIcMNVQxtpmUoajIYpi6ljh5P85bjEn6UhqP5wS3jXxSai4t1pwWKmzpraLiN++s&#10;hsKoTvnvfvd6fI75pe9OLD9OWj+Oh+0SRKQh/ofv7U+jYbG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LvsMAAADbAAAADwAAAAAAAAAAAAAAAACYAgAAZHJzL2Rv&#10;d25yZXYueG1sUEsFBgAAAAAEAAQA9QAAAIgDAAAAAA==&#10;">
                  <v:textbox>
                    <w:txbxContent>
                      <w:p w:rsidR="00DF5015" w:rsidRDefault="00DF5015" w:rsidP="00DF5015">
                        <w:pPr>
                          <w:jc w:val="center"/>
                          <w:rPr>
                            <w:rFonts w:ascii="Arial" w:hAnsi="Arial"/>
                          </w:rPr>
                        </w:pPr>
                        <w:r>
                          <w:rPr>
                            <w:rFonts w:ascii="Arial" w:hAnsi="Arial" w:hint="cs"/>
                            <w:rtl/>
                          </w:rPr>
                          <w:t>استراتژی‌ها</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54" o:spid="_x0000_s1111" type="#_x0000_t70" style="position:absolute;left:4857;top:6600;width:60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GgMEA&#10;AADbAAAADwAAAGRycy9kb3ducmV2LnhtbERPTYvCMBC9C/6HMMLeNFXWVatRRFkQF4Sq4HVoxrbY&#10;TEITtbu/fnMQPD7e92LVmlo8qPGVZQXDQQKCOLe64kLB+fTdn4LwAVljbZkU/JKH1bLbWWCq7ZMz&#10;ehxDIWII+xQVlCG4VEqfl2TQD6wjjtzVNgZDhE0hdYPPGG5qOUqSL2mw4thQoqNNSfnteDcK/saX&#10;nc3G7nPtZtvJ3o2yQ/XTKvXRa9dzEIHa8Ba/3DutYBLHxi/x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ABoDBAAAA2wAAAA8AAAAAAAAAAAAAAAAAmAIAAGRycy9kb3du&#10;cmV2LnhtbFBLBQYAAAAABAAEAPUAAACGAwAAAAA=&#10;"/>
                <v:roundrect id="AutoShape 255" o:spid="_x0000_s1112" style="position:absolute;left:4347;top:7535;width:1293;height:6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DF5015" w:rsidRDefault="00DF5015" w:rsidP="00DF5015">
                        <w:pPr>
                          <w:jc w:val="center"/>
                          <w:rPr>
                            <w:rFonts w:cs="2  Lotus"/>
                          </w:rPr>
                        </w:pPr>
                        <w:r>
                          <w:rPr>
                            <w:rFonts w:cs="2  Lotus" w:hint="cs"/>
                            <w:rtl/>
                          </w:rPr>
                          <w:t>فرآیندها</w:t>
                        </w:r>
                      </w:p>
                    </w:txbxContent>
                  </v:textbox>
                </v:round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56" o:spid="_x0000_s1113" type="#_x0000_t104" style="position:absolute;left:7789;top:7442;width:2719;height:1455;rotation:-28040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JJxsEA&#10;AADbAAAADwAAAGRycy9kb3ducmV2LnhtbERPz2vCMBS+C/4P4Qm7yEz1MKQzyhCE7iBsrRdvz+bZ&#10;dm1eQpJp998vB8Hjx/d7sxvNIG7kQ2dZwXKRgSCure64UXCqDq9rECEiaxwsk4I/CrDbTicbzLW9&#10;8zfdytiIFMIhRwVtjC6XMtQtGQwL64gTd7XeYEzQN1J7vKdwM8hVlr1Jgx2nhhYd7Vuq+/LXKBiv&#10;hauO/Y/7qsq+Ls50+ZwfvFIvs/HjHUSkMT7FD3ehFazT+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ScbBAAAA2wAAAA8AAAAAAAAAAAAAAAAAmAIAAGRycy9kb3du&#10;cmV2LnhtbFBLBQYAAAAABAAEAPUAAACGAwAAAAA=&#10;" adj=",,7193">
                  <v:textbox>
                    <w:txbxContent>
                      <w:p w:rsidR="00DF5015" w:rsidRDefault="00DF5015" w:rsidP="00DF5015">
                        <w:pPr>
                          <w:jc w:val="center"/>
                          <w:rPr>
                            <w:sz w:val="4"/>
                            <w:szCs w:val="4"/>
                          </w:rPr>
                        </w:pPr>
                      </w:p>
                      <w:p w:rsidR="00DF5015" w:rsidRDefault="00DF5015" w:rsidP="00DF5015">
                        <w:pPr>
                          <w:jc w:val="center"/>
                          <w:rPr>
                            <w:rFonts w:cs="2  Lotus"/>
                          </w:rPr>
                        </w:pPr>
                        <w:r>
                          <w:rPr>
                            <w:rFonts w:cs="2  Lotus" w:hint="cs"/>
                            <w:rtl/>
                          </w:rPr>
                          <w:t>توسعه راه حل</w:t>
                        </w:r>
                      </w:p>
                      <w:p w:rsidR="00DF5015" w:rsidRDefault="00DF5015" w:rsidP="00DF5015">
                        <w:pPr>
                          <w:jc w:val="center"/>
                          <w:rPr>
                            <w:rFonts w:cs="B Lotus"/>
                            <w:sz w:val="20"/>
                            <w:szCs w:val="20"/>
                            <w:rtl/>
                          </w:rPr>
                        </w:pPr>
                      </w:p>
                    </w:txbxContent>
                  </v:textbox>
                </v:shape>
                <v:shape id="AutoShape 257" o:spid="_x0000_s1114" type="#_x0000_t104" style="position:absolute;left:6095;top:2271;width:3015;height:1132;rotation:-795341fd;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ti8EA&#10;AADbAAAADwAAAGRycy9kb3ducmV2LnhtbESP0YrCMBRE3wX/IVzBN011QbQaRXQrviyL1g+4NNe0&#10;2NyUJmr9eyMs7OMwM2eY1aaztXhQ6yvHCibjBARx4XTFRsElz0ZzED4ga6wdk4IXedis+70Vpto9&#10;+USPczAiQtinqKAMoUml9EVJFv3YNcTRu7rWYoiyNVK3+IxwW8tpksykxYrjQokN7Uoqbue7VfCd&#10;/Ry3hnFnDlXW5L+n/dd+kSs1HHTbJYhAXfgP/7WPWsF8Ap8v8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7YvBAAAA2wAAAA8AAAAAAAAAAAAAAAAAmAIAAGRycy9kb3du&#10;cmV2LnhtbFBLBQYAAAAABAAEAPUAAACGAwAAAAA=&#10;" adj=",,7193">
                  <v:textbox>
                    <w:txbxContent>
                      <w:p w:rsidR="00DF5015" w:rsidRDefault="00DF5015" w:rsidP="00DF5015">
                        <w:pPr>
                          <w:jc w:val="center"/>
                          <w:rPr>
                            <w:sz w:val="2"/>
                            <w:szCs w:val="2"/>
                          </w:rPr>
                        </w:pPr>
                      </w:p>
                      <w:p w:rsidR="00DF5015" w:rsidRDefault="00DF5015" w:rsidP="00DF5015">
                        <w:pPr>
                          <w:jc w:val="center"/>
                          <w:rPr>
                            <w:szCs w:val="28"/>
                          </w:rPr>
                        </w:pPr>
                        <w:r>
                          <w:rPr>
                            <w:rFonts w:hint="cs"/>
                            <w:rtl/>
                          </w:rPr>
                          <w:t>رضایت</w:t>
                        </w:r>
                      </w:p>
                      <w:p w:rsidR="00DF5015" w:rsidRDefault="00DF5015" w:rsidP="00DF5015">
                        <w:pPr>
                          <w:jc w:val="center"/>
                          <w:rPr>
                            <w:sz w:val="16"/>
                            <w:szCs w:val="16"/>
                            <w:rtl/>
                          </w:rPr>
                        </w:pPr>
                      </w:p>
                      <w:p w:rsidR="00DF5015" w:rsidRDefault="00DF5015" w:rsidP="00DF5015">
                        <w:pPr>
                          <w:jc w:val="center"/>
                          <w:rPr>
                            <w:sz w:val="16"/>
                            <w:szCs w:val="16"/>
                            <w:rtl/>
                          </w:rPr>
                        </w:pPr>
                      </w:p>
                      <w:p w:rsidR="00DF5015" w:rsidRDefault="00DF5015" w:rsidP="00DF5015">
                        <w:pPr>
                          <w:jc w:val="center"/>
                          <w:rPr>
                            <w:sz w:val="20"/>
                            <w:szCs w:val="20"/>
                            <w:rtl/>
                          </w:rPr>
                        </w:pP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58" o:spid="_x0000_s1115" type="#_x0000_t102" style="position:absolute;left:3009;top:1389;width:1189;height:3283;rotation:-6967367fd;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gF8QA&#10;AADbAAAADwAAAGRycy9kb3ducmV2LnhtbESPQWvCQBSE74L/YXlCb2aTHIrErCKhgu2tVgO9PbOv&#10;SWj2bdjdatpf3y0UPA4z8w1TbicziCs531tWkCUpCOLG6p5bBae3/XIFwgdkjYNlUvBNHrab+azE&#10;Qtsbv9L1GFoRIewLVNCFMBZS+qYjgz6xI3H0PqwzGKJ0rdQObxFuBpmn6aM02HNc6HCkqqPm8/hl&#10;FLjLz8vTztf1JTsb7jP9XL23o1IPi2m3BhFoCvfwf/ugFaxy+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MoBfEAAAA2wAAAA8AAAAAAAAAAAAAAAAAmAIAAGRycy9k&#10;b3ducmV2LnhtbFBLBQYAAAAABAAEAPUAAACJAwAAAAA=&#10;">
                  <v:textbox>
                    <w:txbxContent>
                      <w:p w:rsidR="00DF5015" w:rsidRDefault="00DF5015" w:rsidP="00DF5015">
                        <w:r>
                          <w:rPr>
                            <w:rFonts w:hint="cs"/>
                            <w:rtl/>
                          </w:rPr>
                          <w:t xml:space="preserve">انتظارات ذینفعان </w:t>
                        </w:r>
                      </w:p>
                    </w:txbxContent>
                  </v:textbox>
                </v:shape>
                <v:shape id="Text Box 259" o:spid="_x0000_s1116" type="#_x0000_t202" style="position:absolute;left:8010;top:4866;width:1786;height:2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DF5015" w:rsidRDefault="00DF5015" w:rsidP="00DF5015">
                        <w:pPr>
                          <w:pStyle w:val="ListParagraph"/>
                          <w:numPr>
                            <w:ilvl w:val="0"/>
                            <w:numId w:val="29"/>
                          </w:numPr>
                          <w:bidi/>
                          <w:spacing w:after="200" w:line="276" w:lineRule="auto"/>
                          <w:ind w:left="173" w:hanging="142"/>
                        </w:pPr>
                        <w:r>
                          <w:rPr>
                            <w:rFonts w:hint="cs"/>
                            <w:rtl/>
                          </w:rPr>
                          <w:t>افراد</w:t>
                        </w:r>
                      </w:p>
                      <w:p w:rsidR="00DF5015" w:rsidRDefault="00DF5015" w:rsidP="00DF5015">
                        <w:pPr>
                          <w:pStyle w:val="ListParagraph"/>
                          <w:numPr>
                            <w:ilvl w:val="0"/>
                            <w:numId w:val="29"/>
                          </w:numPr>
                          <w:bidi/>
                          <w:spacing w:after="200" w:line="276" w:lineRule="auto"/>
                          <w:ind w:left="173" w:hanging="142"/>
                          <w:jc w:val="lowKashida"/>
                          <w:rPr>
                            <w:rtl/>
                          </w:rPr>
                        </w:pPr>
                        <w:r>
                          <w:rPr>
                            <w:rFonts w:hint="cs"/>
                            <w:rtl/>
                          </w:rPr>
                          <w:t>تجربیات عملی</w:t>
                        </w:r>
                      </w:p>
                      <w:p w:rsidR="00DF5015" w:rsidRDefault="00DF5015" w:rsidP="00DF5015">
                        <w:pPr>
                          <w:pStyle w:val="ListParagraph"/>
                          <w:numPr>
                            <w:ilvl w:val="0"/>
                            <w:numId w:val="29"/>
                          </w:numPr>
                          <w:bidi/>
                          <w:spacing w:after="200" w:line="276" w:lineRule="auto"/>
                          <w:ind w:left="189" w:hanging="141"/>
                          <w:rPr>
                            <w:rtl/>
                          </w:rPr>
                        </w:pPr>
                        <w:r>
                          <w:rPr>
                            <w:rFonts w:hint="cs"/>
                            <w:rtl/>
                          </w:rPr>
                          <w:t>فناوری</w:t>
                        </w:r>
                      </w:p>
                      <w:p w:rsidR="00DF5015" w:rsidRDefault="00DF5015" w:rsidP="00DF5015">
                        <w:pPr>
                          <w:pStyle w:val="ListParagraph"/>
                          <w:numPr>
                            <w:ilvl w:val="0"/>
                            <w:numId w:val="29"/>
                          </w:numPr>
                          <w:bidi/>
                          <w:spacing w:after="200" w:line="276" w:lineRule="auto"/>
                          <w:ind w:left="189" w:hanging="141"/>
                          <w:rPr>
                            <w:rtl/>
                          </w:rPr>
                        </w:pPr>
                        <w:r>
                          <w:rPr>
                            <w:rFonts w:hint="cs"/>
                            <w:rtl/>
                          </w:rPr>
                          <w:t>زیر ساخت</w:t>
                        </w:r>
                      </w:p>
                    </w:txbxContent>
                  </v:textbox>
                </v:shape>
                <v:shape id="Text Box 260" o:spid="_x0000_s1117" type="#_x0000_t202" style="position:absolute;left:714;top:5069;width:2565;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o+cIA&#10;AADbAAAADwAAAGRycy9kb3ducmV2LnhtbESP0YrCMBRE3xf8h3AFXxZNFVdr1yi6oPha9QNum2tb&#10;trkpTbT17zeCsI/DzJxh1tve1OJBrassK5hOIhDEudUVFwqul8M4BuE8ssbaMil4koPtZvCxxkTb&#10;jlN6nH0hAoRdggpK75tESpeXZNBNbEMcvJttDfog20LqFrsAN7WcRdFCGqw4LJTY0E9J+e/5bhTc&#10;Tt3n16rLjv66TOeLPVbLzD6VGg373TcIT73/D7/bJ60gnsPr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j5wgAAANsAAAAPAAAAAAAAAAAAAAAAAJgCAABkcnMvZG93&#10;bnJldi54bWxQSwUGAAAAAAQABAD1AAAAhwMAAAAA&#10;" stroked="f">
                  <v:textbox>
                    <w:txbxContent>
                      <w:p w:rsidR="00DF5015" w:rsidRDefault="00DF5015" w:rsidP="00DF5015">
                        <w:pPr>
                          <w:pStyle w:val="ListParagraph"/>
                          <w:numPr>
                            <w:ilvl w:val="0"/>
                            <w:numId w:val="29"/>
                          </w:numPr>
                          <w:bidi/>
                          <w:spacing w:after="200" w:line="276" w:lineRule="auto"/>
                          <w:ind w:left="173" w:hanging="142"/>
                        </w:pPr>
                        <w:r>
                          <w:rPr>
                            <w:rFonts w:hint="cs"/>
                            <w:rtl/>
                          </w:rPr>
                          <w:t>واحد کسب</w:t>
                        </w:r>
                      </w:p>
                      <w:p w:rsidR="00DF5015" w:rsidRDefault="00DF5015" w:rsidP="00DF5015">
                        <w:pPr>
                          <w:pStyle w:val="ListParagraph"/>
                          <w:numPr>
                            <w:ilvl w:val="0"/>
                            <w:numId w:val="29"/>
                          </w:numPr>
                          <w:bidi/>
                          <w:spacing w:after="200" w:line="276" w:lineRule="auto"/>
                          <w:ind w:left="189" w:hanging="141"/>
                          <w:rPr>
                            <w:sz w:val="26"/>
                            <w:szCs w:val="26"/>
                            <w:rtl/>
                          </w:rPr>
                        </w:pPr>
                        <w:r>
                          <w:rPr>
                            <w:rFonts w:hint="cs"/>
                            <w:sz w:val="26"/>
                            <w:szCs w:val="26"/>
                            <w:rtl/>
                          </w:rPr>
                          <w:t>برند</w:t>
                        </w:r>
                        <w:r>
                          <w:rPr>
                            <w:rFonts w:ascii="B Lotus" w:hint="cs"/>
                            <w:sz w:val="26"/>
                            <w:szCs w:val="26"/>
                            <w:rtl/>
                          </w:rPr>
                          <w:t xml:space="preserve">/ </w:t>
                        </w:r>
                        <w:r>
                          <w:rPr>
                            <w:rFonts w:hint="cs"/>
                            <w:sz w:val="26"/>
                            <w:szCs w:val="26"/>
                            <w:rtl/>
                          </w:rPr>
                          <w:t>محصولات</w:t>
                        </w:r>
                        <w:r>
                          <w:rPr>
                            <w:rFonts w:ascii="B Lotus" w:hint="cs"/>
                            <w:sz w:val="26"/>
                            <w:szCs w:val="26"/>
                            <w:rtl/>
                          </w:rPr>
                          <w:t>/</w:t>
                        </w:r>
                        <w:r>
                          <w:rPr>
                            <w:rFonts w:hint="cs"/>
                            <w:sz w:val="26"/>
                            <w:szCs w:val="26"/>
                            <w:rtl/>
                          </w:rPr>
                          <w:t>خدمات</w:t>
                        </w:r>
                      </w:p>
                      <w:p w:rsidR="00DF5015" w:rsidRDefault="00DF5015" w:rsidP="00DF5015">
                        <w:pPr>
                          <w:pStyle w:val="ListParagraph"/>
                          <w:numPr>
                            <w:ilvl w:val="0"/>
                            <w:numId w:val="29"/>
                          </w:numPr>
                          <w:bidi/>
                          <w:spacing w:after="200" w:line="276" w:lineRule="auto"/>
                          <w:ind w:left="189" w:hanging="141"/>
                          <w:rPr>
                            <w:szCs w:val="28"/>
                          </w:rPr>
                        </w:pPr>
                        <w:r>
                          <w:rPr>
                            <w:rFonts w:hint="cs"/>
                            <w:rtl/>
                          </w:rPr>
                          <w:t>عملیات</w:t>
                        </w:r>
                      </w:p>
                    </w:txbxContent>
                  </v:textbox>
                </v:shape>
                <v:shape id="AutoShape 261" o:spid="_x0000_s1118" type="#_x0000_t102" style="position:absolute;left:2375;top:6556;width:1410;height:2388;rotation:-24147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7MUA&#10;AADbAAAADwAAAGRycy9kb3ducmV2LnhtbESPT2sCMRTE7wW/Q3iCF6lZWxS7GkWEpXoo/mvvj81z&#10;s7h52W6irt/eFIQeh5n5DTNbtLYSV2p86VjBcJCAIM6dLrlQ8H3MXicgfEDWWDkmBXfysJh3XmaY&#10;anfjPV0PoRARwj5FBSaEOpXS54Ys+oGriaN3co3FEGVTSN3gLcJtJd+SZCwtlhwXDNa0MpSfDxer&#10;oF1/Dt9Xm83Xtjpu+7uP3ywrzI9SvW67nIII1Ib/8LO91gom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z/sxQAAANsAAAAPAAAAAAAAAAAAAAAAAJgCAABkcnMv&#10;ZG93bnJldi54bWxQSwUGAAAAAAQABAD1AAAAigMAAAAA&#10;">
                  <v:textbox>
                    <w:txbxContent>
                      <w:p w:rsidR="00DF5015" w:rsidRDefault="00DF5015" w:rsidP="00DF5015">
                        <w:pPr>
                          <w:rPr>
                            <w:rFonts w:cs="2  Lotus"/>
                            <w:sz w:val="26"/>
                            <w:szCs w:val="26"/>
                          </w:rPr>
                        </w:pPr>
                        <w:r>
                          <w:rPr>
                            <w:rFonts w:cs="2  Lotus" w:hint="cs"/>
                            <w:sz w:val="26"/>
                            <w:szCs w:val="26"/>
                            <w:rtl/>
                          </w:rPr>
                          <w:t>راهبرد استراتژیک</w:t>
                        </w:r>
                      </w:p>
                    </w:txbxContent>
                  </v:textbox>
                </v:shape>
                <v:group id="Group 262" o:spid="_x0000_s1119" style="position:absolute;left:4248;top:2996;width:3287;height:3971" coordorigin="4248,2996" coordsize="3287,3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3" o:spid="_x0000_s1120" type="#_x0000_t5" style="position:absolute;left:4248;top:2996;width:3091;height:1141;rotation:7660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eWbsMA&#10;AADbAAAADwAAAGRycy9kb3ducmV2LnhtbESPUWvCMBSF3wf+h3AF32a6yZx0RpFBoU/CdD/g0tw1&#10;7ZqbmkRb/fXLQPDxcM75Dme9HW0nLuRD41jByzwDQVw53XCt4PtYPK9AhIissXNMCq4UYLuZPK0x&#10;127gL7ocYi0ShEOOCkyMfS5lqAxZDHPXEyfvx3mLMUlfS+1xSHDbydcsW0qLDacFgz19Gqp+D2er&#10;wLcLub81ZuC2PJXn4q0t+NoqNZuOuw8Qkcb4CN/bpVaweof/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eWbsMAAADbAAAADwAAAAAAAAAAAAAAAACYAgAAZHJzL2Rv&#10;d25yZXYueG1sUEsFBgAAAAAEAAQA9QAAAIgDAAAAAA==&#10;" fillcolor="#666" strokecolor="#666" strokeweight="1pt">
                    <v:fill color2="#ccc" angle="135" focus="50%" type="gradient"/>
                    <v:shadow on="t" color="#7f7f7f" opacity=".5" offset="1pt"/>
                    <v:textbox>
                      <w:txbxContent>
                        <w:p w:rsidR="00DF5015" w:rsidRDefault="00DF5015" w:rsidP="00DF5015">
                          <w:pPr>
                            <w:jc w:val="center"/>
                            <w:rPr>
                              <w:color w:val="FFFFFF"/>
                              <w:sz w:val="18"/>
                              <w:szCs w:val="18"/>
                            </w:rPr>
                          </w:pPr>
                          <w:r>
                            <w:rPr>
                              <w:rFonts w:hint="cs"/>
                              <w:color w:val="FFFFFF"/>
                              <w:sz w:val="18"/>
                              <w:szCs w:val="18"/>
                              <w:rtl/>
                            </w:rPr>
                            <w:t>رضایت ذینفعان</w:t>
                          </w:r>
                        </w:p>
                      </w:txbxContent>
                    </v:textbox>
                  </v:shape>
                  <v:group id="Group 264" o:spid="_x0000_s1121" style="position:absolute;left:4248;top:3708;width:3026;height:3259;rotation:-234809fd" coordorigin="4170,2813" coordsize="3667,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vvCr8AAADbAAAADwAAAGRycy9kb3ducmV2LnhtbERPTYvCMBC9C/sfwgh7&#10;01QPS6nGIgtdRFCwiuehmW1Lm0lJoq3/fnNY8Ph439t8Mr14kvOtZQWrZQKCuLK65VrB7VosUhA+&#10;IGvsLZOCF3nIdx+zLWbajnyhZxlqEUPYZ6igCWHIpPRVQwb90g7Ekfu1zmCI0NVSOxxjuOnlOkm+&#10;pMGWY0ODA303VHXlwyg4d9f7jcaje/ycDufSp/2+4EKpz/m034AINIW3+N990ArSODZ+iT9A7v4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KGL7wq/AAAA2wAAAA8AAAAA&#10;AAAAAAAAAAAAqgIAAGRycy9kb3ducmV2LnhtbFBLBQYAAAAABAAEAPoAAACWAwAAAAA=&#10;">
                    <v:shape id="AutoShape 265" o:spid="_x0000_s1122" type="#_x0000_t32" style="position:absolute;left:4170;top:2813;width:3581;height:8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RdDsQAAADbAAAADwAAAGRycy9kb3ducmV2LnhtbESPQYvCMBSE78L+h/AWvIimKyhajVJc&#10;BBEW167g9dE822rzUpqo9d+bBcHjMDPfMPNlaypxo8aVlhV8DSIQxJnVJecKDn/r/gSE88gaK8uk&#10;4EEOlouPzhxjbe+8p1vqcxEg7GJUUHhfx1K6rCCDbmBr4uCdbGPQB9nkUjd4D3BTyWEUjaXBksNC&#10;gTWtCsou6dUo8D+97ei83+2SlPk7+d0eL8nqqFT3s01mIDy1/h1+tTdawWQK/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F0OxAAAANsAAAAPAAAAAAAAAAAA&#10;AAAAAKECAABkcnMvZG93bnJldi54bWxQSwUGAAAAAAQABAD5AAAAkgMAAAAA&#10;"/>
                    <v:shape id="AutoShape 266" o:spid="_x0000_s1123" type="#_x0000_t32" style="position:absolute;left:4255;top:5258;width:3582;height:8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diTsMAAADbAAAADwAAAGRycy9kb3ducmV2LnhtbERPTWvCQBC9F/oflin0IrppoVKjawiW&#10;QgmIJhW8DtkxicnOhuzWpP++exB6fLzvTTKZTtxocI1lBS+LCARxaXXDlYLT9+f8HYTzyBo7y6Tg&#10;lxwk28eHDcbajpzTrfCVCCHsYlRQe9/HUrqyJoNuYXviwF3sYNAHOFRSDziGcNPJ1yhaSoMNh4Ya&#10;e9rVVLbFj1Hg97Ps7ZofDmnB/JEes3Ob7s5KPT9N6RqEp8n/i+/uL61gFd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k7DAAAA2wAAAA8AAAAAAAAAAAAA&#10;AAAAoQIAAGRycy9kb3ducmV2LnhtbFBLBQYAAAAABAAEAPkAAACRAwAAAAA=&#10;"/>
                    <v:shape id="AutoShape 267" o:spid="_x0000_s1124" type="#_x0000_t32" style="position:absolute;left:4170;top:2813;width:86;height:2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268" o:spid="_x0000_s1125" type="#_x0000_t32" style="position:absolute;left:7751;top:3633;width:86;height:2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group>
                  <v:shape id="AutoShape 269" o:spid="_x0000_s1126" type="#_x0000_t5" style="position:absolute;left:4464;top:5336;width:3071;height:1213;rotation:-77294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ZUcQA&#10;AADbAAAADwAAAGRycy9kb3ducmV2LnhtbESPQWvCQBSE7wX/w/KE3pqNLUhN3QSxFHqqVEXw9sg+&#10;k9Ds22V3NdFf3xUKPQ4z8w2zrEbTiwv50FlWMMtyEMS11R03Cva7j6dXECEia+wtk4IrBajKycMS&#10;C20H/qbLNjYiQTgUqKCN0RVShrolgyGzjjh5J+sNxiR9I7XHIcFNL5/zfC4NdpwWWnS0bqn+2Z6N&#10;AjYHeTu7r83oam9Ow/v6dtxclXqcjqs3EJHG+B/+a39qBYsXuH9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GVHEAAAA2wAAAA8AAAAAAAAAAAAAAAAAmAIAAGRycy9k&#10;b3ducmV2LnhtbFBLBQYAAAAABAAEAPUAAACJAwAAAAA=&#10;" fillcolor="#666" strokecolor="#666" strokeweight="1pt">
                    <v:fill color2="#ccc" angle="135" focus="50%" type="gradient"/>
                    <v:shadow on="t" color="#7f7f7f" opacity=".5" offset="1pt"/>
                    <v:textbox>
                      <w:txbxContent>
                        <w:p w:rsidR="00DF5015" w:rsidRDefault="00DF5015" w:rsidP="00DF5015">
                          <w:pPr>
                            <w:jc w:val="center"/>
                            <w:rPr>
                              <w:color w:val="FFFFFF"/>
                              <w:sz w:val="16"/>
                              <w:szCs w:val="16"/>
                            </w:rPr>
                          </w:pPr>
                          <w:r>
                            <w:rPr>
                              <w:rFonts w:hint="cs"/>
                              <w:color w:val="FFFFFF"/>
                              <w:sz w:val="16"/>
                              <w:szCs w:val="16"/>
                              <w:rtl/>
                            </w:rPr>
                            <w:t>همکاری و هم بخشی ذینفعان</w:t>
                          </w:r>
                        </w:p>
                      </w:txbxContent>
                    </v:textbox>
                  </v:shape>
                  <v:shape id="AutoShape 270" o:spid="_x0000_s1127" type="#_x0000_t70" style="position:absolute;left:4401;top:4274;width:2678;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qf8UA&#10;AADbAAAADwAAAGRycy9kb3ducmV2LnhtbESP3WrCQBSE74W+w3IK3tVNxZ+aZiNSKUgFIang7SF7&#10;moRmzy7ZraY+vVsoeDnMzDdMth5MJ87U+9aygudJAoK4srrlWsHx8/3pBYQPyBo7y6Tglzys84dR&#10;hqm2Fy7oXIZaRAj7FBU0IbhUSl81ZNBPrCOO3pftDYYo+1rqHi8Rbjo5TZKFNNhyXGjQ0VtD1Xf5&#10;YxRc56edLeZutnGr7fLDTYtDux+UGj8Om1cQgYZwD/+3d1rBagZ/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ep/xQAAANsAAAAPAAAAAAAAAAAAAAAAAJgCAABkcnMv&#10;ZG93bnJldi54bWxQSwUGAAAAAAQABAD1AAAAigMAAAAA&#10;">
                    <v:textbox>
                      <w:txbxContent>
                        <w:p w:rsidR="00DF5015" w:rsidRDefault="00DF5015" w:rsidP="00DF5015">
                          <w:pPr>
                            <w:jc w:val="center"/>
                            <w:rPr>
                              <w:sz w:val="18"/>
                              <w:szCs w:val="18"/>
                            </w:rPr>
                          </w:pPr>
                          <w:r>
                            <w:rPr>
                              <w:rFonts w:hint="cs"/>
                              <w:sz w:val="18"/>
                              <w:szCs w:val="18"/>
                              <w:rtl/>
                            </w:rPr>
                            <w:t>سرمایه گذاران، مشتریان و واسط‌ها، کارکنان، تنظیم کنندگان و تأمین کنندگان</w:t>
                          </w:r>
                        </w:p>
                      </w:txbxContent>
                    </v:textbox>
                  </v:shape>
                  <v:shape id="AutoShape 271" o:spid="_x0000_s1128" type="#_x0000_t32" style="position:absolute;left:5949;top:2996;width:124;height:1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A8sQAAADbAAAADwAAAGRycy9kb3ducmV2LnhtbESPUUvDQBCE34X+h2MLvtmLBUXTXost&#10;iAVBNG2hj0tum6TN7YW7NY3/3hOEPg4z8w0zXw6uVT2F2Hg2cD/JQBGX3jZcGdhtX++eQEVBtth6&#10;JgM/FGG5GN3MMbf+wl/UF1KpBOGYo4FapMu1jmVNDuPEd8TJO/rgUJIMlbYBLwnuWj3NskftsOG0&#10;UGNH65rKc/HtDKzw8z1M5XR420qxi/sPX/TVxpjb8fAyAyU0yDX8395YA88P8Pcl/Q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MDyxAAAANsAAAAPAAAAAAAAAAAA&#10;AAAAAKECAABkcnMvZG93bnJldi54bWxQSwUGAAAAAAQABAD5AAAAkgMAAAAA&#10;" strokecolor="white" strokeweight="2.25pt"/>
                </v:group>
                <w10:wrap type="square"/>
              </v:group>
            </w:pict>
          </mc:Fallback>
        </mc:AlternateConten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8"/>
          <w:rtl/>
          <w:lang w:bidi="ar-SA"/>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bookmarkStart w:id="41" w:name="_Toc274152221"/>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p>
    <w:p w:rsidR="00DF5015" w:rsidRPr="00DF5015" w:rsidRDefault="00DF5015" w:rsidP="00DF5015">
      <w:pPr>
        <w:widowControl w:val="0"/>
        <w:spacing w:after="0" w:line="300" w:lineRule="auto"/>
        <w:jc w:val="center"/>
        <w:rPr>
          <w:rFonts w:ascii="Times New Roman" w:eastAsia="Calibri" w:hAnsi="Times New Roman" w:cs="B Lotus" w:hint="cs"/>
          <w:b/>
          <w:bCs/>
          <w:sz w:val="24"/>
          <w:szCs w:val="28"/>
          <w:rtl/>
        </w:rPr>
      </w:pPr>
    </w:p>
    <w:p w:rsidR="00DF5015" w:rsidRPr="00DF5015" w:rsidRDefault="00DF5015" w:rsidP="00DF5015">
      <w:pPr>
        <w:widowControl w:val="0"/>
        <w:spacing w:after="0" w:line="240" w:lineRule="auto"/>
        <w:jc w:val="center"/>
        <w:rPr>
          <w:rFonts w:ascii="Times New Roman" w:eastAsia="Calibri" w:hAnsi="Times New Roman" w:cs="B Lotus"/>
          <w:b/>
          <w:bCs/>
          <w:sz w:val="24"/>
          <w:szCs w:val="28"/>
        </w:rPr>
      </w:pPr>
      <w:r w:rsidRPr="00DF5015">
        <w:rPr>
          <w:rFonts w:ascii="Times New Roman" w:eastAsia="Calibri" w:hAnsi="Times New Roman" w:cs="B Lotus" w:hint="cs"/>
          <w:b/>
          <w:bCs/>
          <w:sz w:val="24"/>
          <w:szCs w:val="28"/>
          <w:rtl/>
        </w:rPr>
        <w:t>شکل2-8 : ابعاد عملکرد از دیدگاه دیوید نیلی(خاوندکار، خاندوکار و متقی،1388)</w:t>
      </w:r>
      <w:bookmarkEnd w:id="41"/>
    </w:p>
    <w:p w:rsidR="00DF5015" w:rsidRPr="00DF5015" w:rsidRDefault="00DF5015" w:rsidP="00DF5015">
      <w:pPr>
        <w:widowControl w:val="0"/>
        <w:spacing w:after="0" w:line="300" w:lineRule="auto"/>
        <w:jc w:val="both"/>
        <w:rPr>
          <w:rFonts w:ascii="Times New Roman" w:eastAsia="Times New Roman" w:hAnsi="Times New Roman" w:cs="B Lotus"/>
          <w:w w:val="95"/>
          <w:sz w:val="24"/>
          <w:szCs w:val="28"/>
        </w:rPr>
      </w:pPr>
      <w:r w:rsidRPr="00DF5015">
        <w:rPr>
          <w:rFonts w:ascii="Times New Roman" w:eastAsia="Times New Roman" w:hAnsi="Times New Roman" w:cs="B Lotus" w:hint="cs"/>
          <w:w w:val="95"/>
          <w:sz w:val="24"/>
          <w:szCs w:val="28"/>
          <w:rtl/>
          <w:lang w:bidi="ar-SA"/>
        </w:rPr>
        <w:t xml:space="preserve">بطور کلی می‌توان گفت که انعطاف موجود در مدل منشور عملکرد، امکان بکارگیری این مدل در همه ی سازمانها و زیر مجموعه ی‌های سازمانی را فراهم می‌آورد. از سوی دیگر، تمرکز موجود در این مدل بر </w:t>
      </w:r>
      <w:r w:rsidRPr="00DF5015">
        <w:rPr>
          <w:rFonts w:ascii="Times New Roman" w:eastAsia="Times New Roman" w:hAnsi="Times New Roman" w:cs="B Lotus" w:hint="cs"/>
          <w:w w:val="95"/>
          <w:sz w:val="24"/>
          <w:szCs w:val="28"/>
          <w:rtl/>
          <w:lang w:bidi="ar-SA"/>
        </w:rPr>
        <w:lastRenderedPageBreak/>
        <w:t>پیشبران‌های عملکردی نامشهود، امکان ایجاد چارچوبی با هدف سنجش سرمایه فکری در سازمانها را نیز میسر می‌سازد. یکی از مهمترین دلایلی که در طبقه بنیادین مدل، در قالب مدلهای تجسّمی مؤثربوده است، توانایی در ایجاد نقشه ای تجسّمی از نحوه</w:t>
      </w:r>
      <w:r w:rsidRPr="00DF5015">
        <w:rPr>
          <w:rFonts w:ascii="Times New Roman" w:eastAsia="Times New Roman" w:hAnsi="Times New Roman" w:cs="B Lotus"/>
          <w:w w:val="95"/>
          <w:sz w:val="24"/>
          <w:szCs w:val="28"/>
          <w:rtl/>
          <w:lang w:bidi="ar-SA"/>
        </w:rPr>
        <w:softHyphen/>
      </w:r>
      <w:r w:rsidRPr="00DF5015">
        <w:rPr>
          <w:rFonts w:ascii="Times New Roman" w:eastAsia="Times New Roman" w:hAnsi="Times New Roman" w:cs="B Lotus" w:hint="cs"/>
          <w:w w:val="95"/>
          <w:sz w:val="24"/>
          <w:szCs w:val="28"/>
          <w:rtl/>
          <w:lang w:bidi="ar-SA"/>
        </w:rPr>
        <w:t>ی ارتباطات درونی فضاهای مختلف عملکردی است. نقشه ای که از آن با عنوان نقشه ی موفقیّت یاد می‌شود و به عنوان یکی از مزیت‌های کاربردی این مدل در مقایل سایر مدلها از آن یاد می‌شود. (خاوندکار، خاندوکار و متقی، 1388)</w:t>
      </w:r>
      <w:bookmarkEnd w:id="39"/>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اگرچه نسبت به زمان ارائه اين مدل تغييرات بسياري در صنعت رخ داده است، اما همچنان اين هفت شاخص از اهميّت بالايي در عملكرد سازمان برخوردارند. با اين حال، اين مدل داراي يكسري محدوديتهاي اساسي نيز هست. به عنوان مثال، در اين مدل به «انعطاف پذيري» كه يكي از ضروريات بازارهاي دهه اخير است توّجهي نمي شود . همچنين محدوديت ديگر مدل بي توّجهي به مشتريان سازمان است(تنگن</w:t>
      </w:r>
      <w:r w:rsidRPr="00DF5015">
        <w:rPr>
          <w:rFonts w:ascii="Times New Roman" w:eastAsia="Times New Roman" w:hAnsi="Times New Roman" w:cs="B Lotus"/>
          <w:sz w:val="24"/>
          <w:szCs w:val="24"/>
          <w:vertAlign w:val="superscript"/>
          <w:lang w:bidi="ar-SA"/>
        </w:rPr>
        <w:footnoteReference w:id="28"/>
      </w:r>
      <w:r w:rsidRPr="00DF5015">
        <w:rPr>
          <w:rFonts w:ascii="Times New Roman" w:eastAsia="Times New Roman" w:hAnsi="Times New Roman" w:cs="B Lotus" w:hint="cs"/>
          <w:sz w:val="24"/>
          <w:szCs w:val="28"/>
          <w:rtl/>
          <w:lang w:bidi="ar-SA"/>
        </w:rPr>
        <w:t>،2004).</w:t>
      </w:r>
      <w:bookmarkStart w:id="42" w:name="_Toc274152133"/>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43" w:name="_Toc355740497"/>
      <w:r w:rsidRPr="00DF5015">
        <w:rPr>
          <w:rFonts w:ascii="Times New Roman Bold" w:eastAsia="Times New Roman" w:hAnsi="Times New Roman Bold" w:cs="B Lotus" w:hint="cs"/>
          <w:b/>
          <w:bCs/>
          <w:sz w:val="24"/>
          <w:szCs w:val="28"/>
          <w:rtl/>
          <w:lang w:bidi="ar-SA"/>
        </w:rPr>
        <w:t>2-2-9-2- ماتريس عملكرد (1989)</w:t>
      </w:r>
      <w:bookmarkEnd w:id="42"/>
      <w:bookmarkEnd w:id="43"/>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lang w:bidi="ar-SA"/>
        </w:rPr>
      </w:pPr>
      <w:proofErr w:type="gramStart"/>
      <w:r w:rsidRPr="00DF5015">
        <w:rPr>
          <w:rFonts w:ascii="Times New Roman" w:eastAsia="Times New Roman" w:hAnsi="Times New Roman" w:cs="B Lotus"/>
          <w:sz w:val="24"/>
          <w:szCs w:val="28"/>
          <w:lang w:bidi="ar-SA"/>
        </w:rPr>
        <w:t>«</w:t>
      </w:r>
      <w:r w:rsidRPr="00DF5015">
        <w:rPr>
          <w:rFonts w:ascii="Times New Roman" w:eastAsia="Times New Roman" w:hAnsi="Times New Roman" w:cs="B Lotus" w:hint="cs"/>
          <w:sz w:val="24"/>
          <w:szCs w:val="28"/>
          <w:rtl/>
          <w:lang w:bidi="ar-SA"/>
        </w:rPr>
        <w:t>كيگان» در سال 1989 ماتريس عملكرد را معرفي كرد كه اين ماتريس در شکل2-9 نشان داده شده است.</w:t>
      </w:r>
      <w:proofErr w:type="gramEnd"/>
      <w:r w:rsidRPr="00DF5015">
        <w:rPr>
          <w:rFonts w:ascii="Times New Roman" w:eastAsia="Times New Roman" w:hAnsi="Times New Roman" w:cs="B Lotus" w:hint="cs"/>
          <w:sz w:val="24"/>
          <w:szCs w:val="28"/>
          <w:rtl/>
          <w:lang w:bidi="ar-SA"/>
        </w:rPr>
        <w:t xml:space="preserve"> نقطه قوّت اين مدل آن است كه جنبه‌هاي مختلف عملكرد سازماني شامل جنبه‌هاي مالي و غيرمالي و جنبه‌هاي داخلي و خارجي را به صورت يكپارچه مورد توّجه قرار مي دهد.اما اين مدل به خوبي و به صورت شفاف و آشكار روابط بين جنبه‌هاي مختلف عملكرد سازماني را نشان </w:t>
      </w:r>
      <w:r w:rsidRPr="00DF5015">
        <w:rPr>
          <w:rFonts w:ascii="Times New Roman" w:eastAsia="Times New Roman" w:hAnsi="Times New Roman" w:cs="B Lotus"/>
          <w:sz w:val="24"/>
          <w:szCs w:val="28"/>
          <w:rtl/>
          <w:lang w:bidi="ar-SA"/>
        </w:rPr>
        <w:br/>
      </w:r>
      <w:r w:rsidRPr="00DF5015">
        <w:rPr>
          <w:rFonts w:ascii="Times New Roman" w:eastAsia="Times New Roman" w:hAnsi="Times New Roman" w:cs="B Lotus" w:hint="cs"/>
          <w:sz w:val="24"/>
          <w:szCs w:val="28"/>
          <w:rtl/>
          <w:lang w:bidi="ar-SA"/>
        </w:rPr>
        <w:t>نمي</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دهد (نیلی و همکاران</w:t>
      </w:r>
      <w:r w:rsidRPr="00DF5015">
        <w:rPr>
          <w:rFonts w:ascii="Times New Roman" w:eastAsia="Times New Roman" w:hAnsi="Times New Roman" w:cs="B Lotus"/>
          <w:sz w:val="24"/>
          <w:szCs w:val="24"/>
          <w:vertAlign w:val="superscript"/>
          <w:lang w:bidi="ar-SA"/>
        </w:rPr>
        <w:footnoteReference w:id="29"/>
      </w:r>
      <w:r w:rsidRPr="00DF5015">
        <w:rPr>
          <w:rFonts w:ascii="Times New Roman" w:eastAsia="Times New Roman" w:hAnsi="Times New Roman" w:cs="B Lotus" w:hint="cs"/>
          <w:sz w:val="24"/>
          <w:szCs w:val="28"/>
          <w:rtl/>
          <w:lang w:bidi="ar-SA"/>
        </w:rPr>
        <w:t>،2000)</w:t>
      </w:r>
    </w:p>
    <w:p w:rsidR="00DF5015" w:rsidRPr="00DF5015" w:rsidRDefault="00DF5015" w:rsidP="00DF5015">
      <w:pPr>
        <w:widowControl w:val="0"/>
        <w:spacing w:after="0" w:line="300" w:lineRule="auto"/>
        <w:jc w:val="center"/>
        <w:rPr>
          <w:rFonts w:ascii="Times New Roman" w:eastAsia="Times New Roman" w:hAnsi="Times New Roman" w:cs="B Lotus"/>
          <w:sz w:val="24"/>
          <w:szCs w:val="28"/>
          <w:rtl/>
          <w:lang w:bidi="ar-SA"/>
        </w:rPr>
      </w:pPr>
      <w:r>
        <w:rPr>
          <w:rFonts w:ascii="Times New Roman" w:eastAsia="Times New Roman" w:hAnsi="Times New Roman" w:cs="B Lotus"/>
          <w:noProof/>
          <w:sz w:val="24"/>
          <w:szCs w:val="28"/>
        </w:rPr>
        <w:drawing>
          <wp:inline distT="0" distB="0" distL="0" distR="0">
            <wp:extent cx="3554095" cy="20529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095" cy="2052955"/>
                    </a:xfrm>
                    <a:prstGeom prst="rect">
                      <a:avLst/>
                    </a:prstGeom>
                    <a:noFill/>
                    <a:ln>
                      <a:noFill/>
                    </a:ln>
                  </pic:spPr>
                </pic:pic>
              </a:graphicData>
            </a:graphic>
          </wp:inline>
        </w:drawing>
      </w:r>
    </w:p>
    <w:p w:rsidR="00DF5015" w:rsidRPr="00DF5015" w:rsidRDefault="00DF5015" w:rsidP="00DF5015">
      <w:pPr>
        <w:widowControl w:val="0"/>
        <w:spacing w:after="0" w:line="300" w:lineRule="auto"/>
        <w:jc w:val="center"/>
        <w:rPr>
          <w:rFonts w:ascii="Times New Roman" w:eastAsia="Calibri" w:hAnsi="Times New Roman" w:cs="B Lotus"/>
          <w:b/>
          <w:bCs/>
          <w:sz w:val="24"/>
          <w:szCs w:val="28"/>
          <w:rtl/>
        </w:rPr>
      </w:pPr>
      <w:bookmarkStart w:id="44" w:name="_Toc274152234"/>
      <w:r w:rsidRPr="00DF5015">
        <w:rPr>
          <w:rFonts w:ascii="Times New Roman" w:eastAsia="Calibri" w:hAnsi="Times New Roman" w:cs="B Lotus" w:hint="cs"/>
          <w:b/>
          <w:bCs/>
          <w:sz w:val="24"/>
          <w:szCs w:val="28"/>
          <w:rtl/>
        </w:rPr>
        <w:lastRenderedPageBreak/>
        <w:t>شکل 2-9 : ماتریس ارزیابی عملکرد(نیلی و همکاران،2000).</w:t>
      </w:r>
      <w:bookmarkEnd w:id="44"/>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45" w:name="_Toc274152134"/>
      <w:bookmarkStart w:id="46" w:name="_Toc355740498"/>
      <w:r w:rsidRPr="00DF5015">
        <w:rPr>
          <w:rFonts w:ascii="Times New Roman Bold" w:eastAsia="Times New Roman" w:hAnsi="Times New Roman Bold" w:cs="B Lotus" w:hint="cs"/>
          <w:b/>
          <w:bCs/>
          <w:sz w:val="24"/>
          <w:szCs w:val="28"/>
          <w:rtl/>
          <w:lang w:bidi="ar-SA"/>
        </w:rPr>
        <w:t>2-2-9-3- مدل نتايج و تعيين كننده‌ها (1991)</w:t>
      </w:r>
      <w:bookmarkEnd w:id="45"/>
      <w:bookmarkEnd w:id="46"/>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يكي از مدل‌هايي كه مشكل ماتريس عملكرد را مرتفع مي سازد، چارچوب «نتايج و تعيين كننده‌ها» است. اين چارچوب بر اين فرض استوار است كه دو نوع شاخص عملكرد پايه، در هر سازماني وجود دارد. شاخصهايي كه به نتايج مربوط مي شوند و آنهايي كه بر تعيين كننده‌هاي نتايج تمركز دارند. دليل اين جداسازي و تفكيك بين شاخصها، نشان دادن اين واقعيت است كه نتايج به دست آمده، تابعي از عملكرد گذشته كسب و كار بوده و با توجه به تعيين كننده‌هاي خاص حاصل مي گردند. به بيان ديگر، نتايج از نوع شاخصهاي تأخيردار</w:t>
      </w:r>
      <w:r w:rsidRPr="00DF5015">
        <w:rPr>
          <w:rFonts w:ascii="Times New Roman" w:eastAsia="Times New Roman" w:hAnsi="Times New Roman" w:cs="B Lotus"/>
          <w:sz w:val="24"/>
          <w:szCs w:val="24"/>
          <w:vertAlign w:val="superscript"/>
          <w:lang w:bidi="ar-SA"/>
        </w:rPr>
        <w:footnoteReference w:id="30"/>
      </w:r>
      <w:r w:rsidRPr="00DF5015">
        <w:rPr>
          <w:rFonts w:ascii="Times New Roman" w:eastAsia="Times New Roman" w:hAnsi="Times New Roman" w:cs="B Lotus" w:hint="cs"/>
          <w:sz w:val="24"/>
          <w:szCs w:val="28"/>
          <w:rtl/>
          <w:lang w:bidi="ar-SA"/>
        </w:rPr>
        <w:t xml:space="preserve"> هستند در حالي كه تعيين كننده‌ها شاخصهاي اساسي و پيشرو هستند. شاخصهاي مربوط به تدريج شامل عملكرد مالي و رقابت بوده و شاخصهاي مربوط به تعيين كننده‌ها عبارتنداز: كيفيت، قابليت انعطاف، بكارگيري منابع و نوآوري( یوسفیان و نجفی،1387)</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47" w:name="_Toc274152135"/>
      <w:bookmarkStart w:id="48" w:name="_Toc355740499"/>
      <w:r w:rsidRPr="00DF5015">
        <w:rPr>
          <w:rFonts w:ascii="Times New Roman Bold" w:eastAsia="Times New Roman" w:hAnsi="Times New Roman Bold" w:cs="B Lotus" w:hint="cs"/>
          <w:b/>
          <w:bCs/>
          <w:sz w:val="24"/>
          <w:szCs w:val="28"/>
          <w:rtl/>
          <w:lang w:bidi="ar-SA"/>
        </w:rPr>
        <w:t>2-2-9-4- هرم عملكرد (1991)</w:t>
      </w:r>
      <w:bookmarkEnd w:id="47"/>
      <w:bookmarkEnd w:id="48"/>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يكي از نيازهاي هر سيستم ارزيابي عملكرد وجود يك رابطه شفاف بين شاخصهاي عملكرد در سطوح سلسله مراتبي مختلف سازمان است، به گونه اي كه هر يك از واحدها در جهت رسيدن به اهداف يكسان تلاش كنند. يكي از مدل‌هايي كه چگونگي ايجاد اين رابطه را در بر مي گيرد مدل هرم عملكرد است. هدف هرم عملكرد ايجاد ارتباط بين استراتژي سازمان و عمليات آن است. همانگونه كه در شکل( 2-13) مشاهده مي شود، اين سيستم ارزيابي عملكرد شامل چهار سطح از اهداف است كه بيان كننده اثربخشي سازمان (سمت چپ هرم) و كارايي داخلي آن (سمت راست هرم) است. در واقع اين چارچوب تفاوت بين شاخصهايي را كه به گروههاي خارج سازمان توّجه دارند (مانند رضايت مشتريان، كيفيت و تحويل به موقع) و شاخصهاي داخلي كسب و كار (نظير بهره وري، سيكل زماني و اتلافات) آشكار مي سازد.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ايجاد يك هرم عملكرد سازماني با تعريف چشم انداز سازمان در سطح اول آغاز مي شود كه پس از آن به اهداف واحدهاي كسب و كار تبديل مي شود. در سطح دوم، واحدهاي كسب و كار به تنظيم اهداف كوتاه </w:t>
      </w:r>
      <w:r w:rsidRPr="00DF5015">
        <w:rPr>
          <w:rFonts w:ascii="Times New Roman" w:eastAsia="Times New Roman" w:hAnsi="Times New Roman" w:cs="B Lotus" w:hint="cs"/>
          <w:sz w:val="24"/>
          <w:szCs w:val="28"/>
          <w:rtl/>
          <w:lang w:bidi="ar-SA"/>
        </w:rPr>
        <w:lastRenderedPageBreak/>
        <w:t>مدتي نظير سودآوري و جريان نقدي و اهداف بلند مدتي نظير رشد و بهبود وضعيت بازار مي پردازند(مالي و بازار). سيستم‌هاي عملياتي كسب و كار، پل ارتباطي بين شاخصهاي سطوح بالا و شاخصهاي عملياتي روزمره هستند (رضايت مشتريان، انعطاف‌پذيري و بهره‌وري). در نهايت چهار شاخص كليدي عملكرد (كيّفيت، تحويل، سيكل كاري و اتلاف‌ها) در واحدها و مراكز كاري و به شكل روزانه استفاده مي شوند(تنگن ،2004).</w:t>
      </w:r>
    </w:p>
    <w:p w:rsidR="00DF5015" w:rsidRPr="00DF5015" w:rsidRDefault="00DF5015" w:rsidP="00DF5015">
      <w:pPr>
        <w:widowControl w:val="0"/>
        <w:spacing w:after="0" w:line="300" w:lineRule="auto"/>
        <w:jc w:val="both"/>
        <w:rPr>
          <w:rFonts w:ascii="Times New Roman" w:eastAsia="Times New Roman" w:hAnsi="Times New Roman" w:cs="B Lotus"/>
          <w:w w:val="95"/>
          <w:sz w:val="24"/>
          <w:szCs w:val="28"/>
          <w:rtl/>
          <w:lang w:bidi="ar-SA"/>
        </w:rPr>
      </w:pPr>
      <w:r w:rsidRPr="00DF5015">
        <w:rPr>
          <w:rFonts w:ascii="Times New Roman" w:eastAsia="Times New Roman" w:hAnsi="Times New Roman" w:cs="B Lotus" w:hint="cs"/>
          <w:w w:val="95"/>
          <w:sz w:val="24"/>
          <w:szCs w:val="28"/>
          <w:rtl/>
          <w:lang w:bidi="ar-SA"/>
        </w:rPr>
        <w:t>مهمترين نقطه قوّت هرم عملكرد تلاش آن براي يكپارچه سازي اهداف سازمان با شاخص‌هاي عملكرد عملياتي است. اما اين رويكرد هيچ مكانيسمي براي شناسايي شاخصهاي كليدي عملكرد ارائه نمي دهد و همچنين مفهوم بهبود مستمر در اين مدل وجود ندارد(قلیانی و کراو</w:t>
      </w:r>
      <w:r w:rsidRPr="00DF5015">
        <w:rPr>
          <w:rFonts w:ascii="Times New Roman" w:eastAsia="Times New Roman" w:hAnsi="Times New Roman" w:cs="B Lotus"/>
          <w:w w:val="95"/>
          <w:sz w:val="24"/>
          <w:szCs w:val="24"/>
          <w:vertAlign w:val="superscript"/>
          <w:lang w:bidi="ar-SA"/>
        </w:rPr>
        <w:footnoteReference w:id="31"/>
      </w:r>
      <w:r w:rsidRPr="00DF5015">
        <w:rPr>
          <w:rFonts w:ascii="Times New Roman" w:eastAsia="Times New Roman" w:hAnsi="Times New Roman" w:cs="B Lotus" w:hint="cs"/>
          <w:w w:val="95"/>
          <w:sz w:val="24"/>
          <w:szCs w:val="28"/>
          <w:rtl/>
          <w:lang w:bidi="ar-SA"/>
        </w:rPr>
        <w:t xml:space="preserve"> به نقل از کریمی،1385).</w:t>
      </w:r>
    </w:p>
    <w:p w:rsidR="00DF5015" w:rsidRPr="00DF5015" w:rsidRDefault="00DF5015" w:rsidP="00DF5015">
      <w:pPr>
        <w:widowControl w:val="0"/>
        <w:spacing w:after="0" w:line="240" w:lineRule="auto"/>
        <w:jc w:val="center"/>
        <w:rPr>
          <w:rFonts w:ascii="Times New Roman" w:eastAsia="Times New Roman" w:hAnsi="Times New Roman" w:cs="B Lotus"/>
          <w:sz w:val="24"/>
          <w:szCs w:val="28"/>
          <w:rtl/>
          <w:lang w:bidi="ar-SA"/>
        </w:rPr>
      </w:pPr>
      <w:r>
        <w:rPr>
          <w:rFonts w:ascii="Times New Roman" w:eastAsia="Times New Roman" w:hAnsi="Times New Roman" w:cs="B Lotus"/>
          <w:noProof/>
          <w:sz w:val="24"/>
          <w:szCs w:val="28"/>
        </w:rPr>
        <w:drawing>
          <wp:inline distT="0" distB="0" distL="0" distR="0">
            <wp:extent cx="3096895" cy="214820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895" cy="2148205"/>
                    </a:xfrm>
                    <a:prstGeom prst="rect">
                      <a:avLst/>
                    </a:prstGeom>
                    <a:noFill/>
                    <a:ln>
                      <a:noFill/>
                    </a:ln>
                  </pic:spPr>
                </pic:pic>
              </a:graphicData>
            </a:graphic>
          </wp:inline>
        </w:drawing>
      </w:r>
    </w:p>
    <w:p w:rsidR="00DF5015" w:rsidRPr="00DF5015" w:rsidRDefault="00DF5015" w:rsidP="00DF5015">
      <w:pPr>
        <w:widowControl w:val="0"/>
        <w:spacing w:after="0" w:line="240" w:lineRule="auto"/>
        <w:jc w:val="center"/>
        <w:rPr>
          <w:rFonts w:ascii="Times New Roman" w:eastAsia="Calibri" w:hAnsi="Times New Roman" w:cs="B Lotus"/>
          <w:b/>
          <w:bCs/>
          <w:sz w:val="24"/>
          <w:szCs w:val="28"/>
          <w:rtl/>
        </w:rPr>
      </w:pPr>
      <w:bookmarkStart w:id="49" w:name="_Toc274152235"/>
      <w:r w:rsidRPr="00DF5015">
        <w:rPr>
          <w:rFonts w:ascii="Times New Roman" w:eastAsia="Calibri" w:hAnsi="Times New Roman" w:cs="B Lotus" w:hint="cs"/>
          <w:b/>
          <w:bCs/>
          <w:sz w:val="24"/>
          <w:szCs w:val="28"/>
          <w:rtl/>
        </w:rPr>
        <w:t>شکل2-10: هرم ارزیاب عملکرد(کریمی،1385)</w:t>
      </w:r>
      <w:bookmarkEnd w:id="49"/>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50" w:name="_Toc274152136"/>
      <w:bookmarkStart w:id="51" w:name="_Toc355740500"/>
      <w:r w:rsidRPr="00DF5015">
        <w:rPr>
          <w:rFonts w:ascii="Times New Roman Bold" w:eastAsia="Times New Roman" w:hAnsi="Times New Roman Bold" w:cs="B Lotus" w:hint="cs"/>
          <w:b/>
          <w:bCs/>
          <w:sz w:val="24"/>
          <w:szCs w:val="28"/>
          <w:rtl/>
          <w:lang w:bidi="ar-SA"/>
        </w:rPr>
        <w:t>2-2-9-5- كارت امتيازدهي متوازن (1992)</w:t>
      </w:r>
      <w:bookmarkEnd w:id="50"/>
      <w:bookmarkEnd w:id="51"/>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يكي از مشهورترين و شناخته شده ترين مدل‌هاي سيستم ارزيابي عملكرد مدل «كارت امتيازدهي متوازن</w:t>
      </w:r>
      <w:r w:rsidRPr="00DF5015">
        <w:rPr>
          <w:rFonts w:ascii="Times New Roman" w:eastAsia="Times New Roman" w:hAnsi="Times New Roman" w:cs="B Lotus"/>
          <w:sz w:val="24"/>
          <w:szCs w:val="24"/>
          <w:vertAlign w:val="superscript"/>
          <w:lang w:bidi="ar-SA"/>
        </w:rPr>
        <w:footnoteReference w:id="32"/>
      </w:r>
      <w:r w:rsidRPr="00DF5015">
        <w:rPr>
          <w:rFonts w:ascii="Times New Roman" w:eastAsia="Times New Roman" w:hAnsi="Times New Roman" w:cs="B Lotus" w:hint="cs"/>
          <w:sz w:val="24"/>
          <w:szCs w:val="28"/>
          <w:rtl/>
          <w:lang w:bidi="ar-SA"/>
        </w:rPr>
        <w:t xml:space="preserve">» است كه توسط «كاپلن و نورتن» در سال 1992 ايجاد و سپس گسترش و بهبود يافته است. اين مدل پيشنهاد مي‌كند كه به منظور ارزيابي عملكرد هر سازماني بايستي از يك سري شاخصهاي متوازن استفاده كرد تا از اين طريق مديران عالي بتوانند يك نگاه كلّي از چهار جنبه مهّم سازماني داشته باشند. اين جنبه‌هاي مختلف، پاسخگويي به چهار سؤال اساسي زير را امكان پذير مي سازد.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1. نگاهها به سهامداران چگونه است؟ (جنبه مالي)</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lastRenderedPageBreak/>
        <w:t>2. در چه زمينه‌هايي بايستي خوب عمل كنيم؟ (جنبه داخلي كسب و كار)</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3. نگاه مشتريان به ما چگونه است؟ (جنبه مشتري)</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4. چگونه مي توانيم به بهبود و خلق ارزش ادامه دهيم؟ (جنبه يادگيري و نوآوري).</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كارت امتيازدهي متوازن شاخصهاي مالي را كه نشان دهنده نتايج فعاليتهاي گذشته است در بر مي</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گيرد و علاوه بر آن با در نظر گرفتن شاخصهاي غير مالي كه به عنوان پيش نيازها و محرك عملكرد مالي آينده هستند آنها را كامل مي كند. «كاپلن و نورتن» معتقدند كه با كسب اطلاع از اين چهار جنبه، مشكل افزايش و انباشت اطلاعات از طريق محدود كردن شاخصهاي مورد استفاده از بين مي</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رود. همچنين مديران مجبور خواهند شد تا تنها بر روي تعداد محدودي از شاخصهاي حياتي و بحراني تمركز داشته باشند. به علاوه استفاده از چندين جنبه مختلف عملكرد، از بهينه سازي بخشي جلوگيري مي كند</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مهمترين نقطه ضعف اين رويكرد آن است كه به منظور ارائه تصويري كلّي از عملكرد به مديران عالي سازمان طراحي شده است. بنابراين، نه تنها به سطوح عملياتي سازمان نمي پردازد بلكه حتّي اين قابليت را نيز ندارد. همچنين چارچوب كارت امتيازدهي متوازن به عنوان ابزاري كنترلي و نظارتي ايجاد شده است و به بهبود توّجهي ندارد(قلیانی و کراو</w:t>
      </w:r>
      <w:r w:rsidRPr="00DF5015">
        <w:rPr>
          <w:rFonts w:ascii="Times New Roman" w:eastAsia="Times New Roman" w:hAnsi="Times New Roman" w:cs="B Lotus"/>
          <w:sz w:val="24"/>
          <w:szCs w:val="24"/>
          <w:vertAlign w:val="superscript"/>
          <w:lang w:bidi="ar-SA"/>
        </w:rPr>
        <w:footnoteReference w:id="33"/>
      </w:r>
      <w:r w:rsidRPr="00DF5015">
        <w:rPr>
          <w:rFonts w:ascii="Times New Roman" w:eastAsia="Times New Roman" w:hAnsi="Times New Roman" w:cs="B Lotus" w:hint="cs"/>
          <w:sz w:val="24"/>
          <w:szCs w:val="28"/>
          <w:rtl/>
          <w:lang w:bidi="ar-SA"/>
        </w:rPr>
        <w:t>به نقل از کریمی،1385)</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اگرچه كارت امتيازدهي متوازن چارچوب ارزشمندي است كه نواحي مهّم و حساس را براي ارزيابي ارائه مي كند، اما در مورد اينكه چگونه مي</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توان شاخصهاي مناسب را پس از شناسايي معرفي كرد و در نهايت در جهت مديريت سازمان به كار برد، حرفي به ميان نمي آورد. همچنين اين مدل به جنبه رقبا هيچگونه توجهي نمي كند و خواسته‌هاي تمامي ذي نفعان سازمان را در نظر نمي گيرد (نیلی و آدامز،1995، بنقل از کریمی ،1385)</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52" w:name="_Toc274152137"/>
      <w:bookmarkStart w:id="53" w:name="_Toc355740501"/>
      <w:r w:rsidRPr="00DF5015">
        <w:rPr>
          <w:rFonts w:ascii="Times New Roman Bold" w:eastAsia="Times New Roman" w:hAnsi="Times New Roman Bold" w:cs="B Lotus" w:hint="cs"/>
          <w:b/>
          <w:bCs/>
          <w:sz w:val="24"/>
          <w:szCs w:val="28"/>
          <w:rtl/>
          <w:lang w:bidi="ar-SA"/>
        </w:rPr>
        <w:t>2-2-9-6- فرايند كسب و كار (1996)</w:t>
      </w:r>
      <w:bookmarkEnd w:id="52"/>
      <w:bookmarkEnd w:id="53"/>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چارچوبهاي توضيح داده شده تا بدين جا سلسله مراتبي - مدار هستند. چارچوبهاي ديگري نيز وجود دارند كه مديران را تشويق مي كنند تا به جريانات افقي مواد و اطلاعات در بين سازمان توّجه بيشتري كنند. براي مثال مي توان «فرايندهاي كسب و كار» را نام برد كه توسط «براون» در سال 1996 پيشنهاد شده است</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lastRenderedPageBreak/>
        <w:t>اين چارچوب بسيار مناسب و كاربردي است چرا كه تفاوت بين شاخصهاي ورودي، فرايند، خروجي و نتايج را برجسته كرده است. «براون» براي تشريح مدل خود از مثال «پختن كيك» استفاده كرده است. در اين مثال، شاخصهاي ورودي عبارتند از: ميزان آرد و كيفيت تخم مرغها و...، شاخصهاي فرايند نيز بر روي مواردي همچون دماي اجاق و مدت زمان پخت تمركز دارند. شاخصهاي خروجي مواردي همچون كيفيت كيك را شامل شده و شاخصهاي نتايج مواردي همچون رضايت خورنده آن را در بر مي گيرد. براساس اين مدل در يك سازمان وروديها، فرايند، خروجيها و نتايج براي تعيين شاخصها و ارزيابي عملكرد عبارتند از</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وروديها: كارمندان ماهر و باانگيزه، نيازهاي مشتريان، موادخام، سرمايه و</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سيستم پردازش: گواهي محصولات، توليد محصولات، تحويل محصولات و</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خروجيها: محصولات، خدمات، نتايج مالي و</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نتايج: برطرف كردن نيازهاي مشتريان، جلب رضايت مشتريان و</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لذا به منظور ارزيابي عملكرد سازمان بايستي شاخصهاي مناسب باتوجه به نواحي توضيح داده شده در بالا استخراج شود</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اگرچه اين مدل از نظر مفهومي مورد پذيرش است و بدون شك روشي مفيد براي تشريح تفاوت بين شاخصهاي ورودي، فرايند، خروجي و نتايج است اما اين مدل در يك سر پيوستاري قرار گرفته است كه از چارچوبهاي متمركز بر سلسله مراتب تا چارچوبهاي فرايندي كشيده شده است، به عبارت ديگر، در اين مدل سلسله مراتب به كلّي ناديده گرفته شده است(نیلی و همکاران،2000)</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54" w:name="_Toc274152138"/>
      <w:bookmarkStart w:id="55" w:name="_Toc355740502"/>
      <w:r w:rsidRPr="00DF5015">
        <w:rPr>
          <w:rFonts w:ascii="Times New Roman Bold" w:eastAsia="Times New Roman" w:hAnsi="Times New Roman Bold" w:cs="B Lotus" w:hint="cs"/>
          <w:b/>
          <w:bCs/>
          <w:sz w:val="24"/>
          <w:szCs w:val="28"/>
          <w:rtl/>
          <w:lang w:bidi="ar-SA"/>
        </w:rPr>
        <w:t>2-2-9-10- تحليل ذي نفعان (2001)</w:t>
      </w:r>
      <w:bookmarkEnd w:id="54"/>
      <w:bookmarkEnd w:id="55"/>
    </w:p>
    <w:p w:rsidR="00DF5015" w:rsidRPr="00DF5015" w:rsidRDefault="00DF5015" w:rsidP="00DF5015">
      <w:pPr>
        <w:widowControl w:val="0"/>
        <w:spacing w:after="0" w:line="300" w:lineRule="auto"/>
        <w:jc w:val="both"/>
        <w:rPr>
          <w:rFonts w:ascii="Times New Roman" w:eastAsia="Times New Roman" w:hAnsi="Times New Roman" w:cs="B Lotus"/>
          <w:w w:val="95"/>
          <w:sz w:val="24"/>
          <w:szCs w:val="28"/>
          <w:rtl/>
          <w:lang w:bidi="ar-SA"/>
        </w:rPr>
      </w:pPr>
      <w:r w:rsidRPr="00DF5015">
        <w:rPr>
          <w:rFonts w:ascii="Times New Roman" w:eastAsia="Times New Roman" w:hAnsi="Times New Roman" w:cs="B Lotus" w:hint="cs"/>
          <w:sz w:val="24"/>
          <w:szCs w:val="28"/>
          <w:rtl/>
          <w:lang w:bidi="ar-SA"/>
        </w:rPr>
        <w:t xml:space="preserve">طراحي سيستم ارزيابي عملكرد با شناخت اهداف و استراتژي‌هاي سازمان شروع مي شود و به همين دليل است كه كارت امتيازدهي متوازن طراحي سيستم ارزيابي عملكرد را با اين سؤال شروع مي كند كه : «خواسته‌هاي سهامداران ما چيست؟» . در واقع مدل كارت امتيازدهي متوازن به طور ضمني فرض مي كند كه تنها سهامداران هستند كه بر اهداف سازمان اثر گذارند و ديگر ذي‌نفعان در تعيين </w:t>
      </w:r>
      <w:r w:rsidRPr="00DF5015">
        <w:rPr>
          <w:rFonts w:ascii="Times New Roman" w:eastAsia="Times New Roman" w:hAnsi="Times New Roman" w:cs="B Lotus" w:hint="cs"/>
          <w:w w:val="95"/>
          <w:sz w:val="24"/>
          <w:szCs w:val="28"/>
          <w:rtl/>
          <w:lang w:bidi="ar-SA"/>
        </w:rPr>
        <w:t xml:space="preserve">اهداف نقشي ندارند. به بيان ديگر، اين مدل تأثير ديگر ذي نفعان بر سازمان را ناديده گرفته است. بي توّجهي به تفاوتهاي اثرگذاري ذي نفعان مختلف در محيطهاي مختلف يكي از دلايل اساسي عدم موفقيت برخي شركتهاي بزرگ در استفاده از اين </w:t>
      </w:r>
      <w:r w:rsidRPr="00DF5015">
        <w:rPr>
          <w:rFonts w:ascii="Times New Roman" w:eastAsia="Times New Roman" w:hAnsi="Times New Roman" w:cs="B Lotus" w:hint="cs"/>
          <w:w w:val="95"/>
          <w:sz w:val="24"/>
          <w:szCs w:val="28"/>
          <w:rtl/>
          <w:lang w:bidi="ar-SA"/>
        </w:rPr>
        <w:lastRenderedPageBreak/>
        <w:t>مدل است(</w:t>
      </w:r>
      <w:bookmarkStart w:id="56" w:name="OLE_LINK48"/>
      <w:bookmarkStart w:id="57" w:name="OLE_LINK45"/>
      <w:r w:rsidRPr="00DF5015">
        <w:rPr>
          <w:rFonts w:ascii="Times New Roman" w:eastAsia="Times New Roman" w:hAnsi="Times New Roman" w:cs="B Lotus" w:hint="cs"/>
          <w:w w:val="95"/>
          <w:sz w:val="24"/>
          <w:szCs w:val="28"/>
          <w:rtl/>
          <w:lang w:bidi="ar-SA"/>
        </w:rPr>
        <w:t>اتکینسون و ویلز</w:t>
      </w:r>
      <w:r w:rsidRPr="00DF5015">
        <w:rPr>
          <w:rFonts w:ascii="Times New Roman" w:eastAsia="Times New Roman" w:hAnsi="Times New Roman" w:cs="B Lotus"/>
          <w:w w:val="95"/>
          <w:sz w:val="24"/>
          <w:szCs w:val="24"/>
          <w:vertAlign w:val="superscript"/>
          <w:lang w:bidi="ar-SA"/>
        </w:rPr>
        <w:footnoteReference w:id="34"/>
      </w:r>
      <w:r w:rsidRPr="00DF5015">
        <w:rPr>
          <w:rFonts w:ascii="Times New Roman" w:eastAsia="Times New Roman" w:hAnsi="Times New Roman" w:cs="B Lotus" w:hint="cs"/>
          <w:w w:val="95"/>
          <w:sz w:val="24"/>
          <w:szCs w:val="28"/>
          <w:rtl/>
          <w:lang w:bidi="ar-SA"/>
        </w:rPr>
        <w:t>،1997،</w:t>
      </w:r>
      <w:bookmarkEnd w:id="56"/>
      <w:bookmarkEnd w:id="57"/>
      <w:r w:rsidRPr="00DF5015">
        <w:rPr>
          <w:rFonts w:ascii="Times New Roman" w:eastAsia="Times New Roman" w:hAnsi="Times New Roman" w:cs="B Lotus" w:hint="cs"/>
          <w:w w:val="95"/>
          <w:sz w:val="24"/>
          <w:szCs w:val="28"/>
          <w:rtl/>
          <w:lang w:bidi="ar-SA"/>
        </w:rPr>
        <w:t xml:space="preserve"> بنقل از کریمی،1385)</w:t>
      </w:r>
    </w:p>
    <w:p w:rsidR="00DF5015" w:rsidRPr="00DF5015" w:rsidRDefault="00DF5015" w:rsidP="00DF5015">
      <w:pPr>
        <w:widowControl w:val="0"/>
        <w:spacing w:after="0" w:line="240" w:lineRule="auto"/>
        <w:jc w:val="center"/>
        <w:rPr>
          <w:rFonts w:ascii="Times New Roman" w:eastAsia="Times New Roman" w:hAnsi="Times New Roman" w:cs="B Lotus"/>
          <w:sz w:val="24"/>
          <w:szCs w:val="28"/>
          <w:rtl/>
          <w:lang w:bidi="ar-SA"/>
        </w:rPr>
      </w:pPr>
      <w:r>
        <w:rPr>
          <w:rFonts w:ascii="Times New Roman" w:eastAsia="Times New Roman" w:hAnsi="Times New Roman" w:cs="B Lotus"/>
          <w:noProof/>
          <w:sz w:val="24"/>
          <w:szCs w:val="28"/>
        </w:rPr>
        <w:drawing>
          <wp:inline distT="0" distB="0" distL="0" distR="0">
            <wp:extent cx="4054475" cy="3416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4475" cy="3416300"/>
                    </a:xfrm>
                    <a:prstGeom prst="rect">
                      <a:avLst/>
                    </a:prstGeom>
                    <a:noFill/>
                    <a:ln>
                      <a:noFill/>
                    </a:ln>
                  </pic:spPr>
                </pic:pic>
              </a:graphicData>
            </a:graphic>
          </wp:inline>
        </w:drawing>
      </w:r>
    </w:p>
    <w:p w:rsidR="00DF5015" w:rsidRPr="00DF5015" w:rsidRDefault="00DF5015" w:rsidP="00DF5015">
      <w:pPr>
        <w:widowControl w:val="0"/>
        <w:spacing w:after="0" w:line="300" w:lineRule="auto"/>
        <w:jc w:val="center"/>
        <w:rPr>
          <w:rFonts w:ascii="Times New Roman" w:eastAsia="Times New Roman" w:hAnsi="Times New Roman" w:cs="B Lotus"/>
          <w:sz w:val="24"/>
          <w:szCs w:val="28"/>
          <w:rtl/>
          <w:lang w:bidi="ar-SA"/>
        </w:rPr>
      </w:pPr>
      <w:bookmarkStart w:id="58" w:name="_Toc274152236"/>
      <w:r w:rsidRPr="00DF5015">
        <w:rPr>
          <w:rFonts w:ascii="Times New Roman" w:eastAsia="Times New Roman" w:hAnsi="Times New Roman" w:cs="B Lotus" w:hint="cs"/>
          <w:sz w:val="24"/>
          <w:szCs w:val="28"/>
          <w:rtl/>
          <w:lang w:bidi="ar-SA"/>
        </w:rPr>
        <w:t>شکل 2-11: نمودار تحلیل ذی نفعان</w:t>
      </w:r>
      <w:bookmarkEnd w:id="58"/>
      <w:r w:rsidRPr="00DF5015">
        <w:rPr>
          <w:rFonts w:ascii="Times New Roman" w:eastAsia="Times New Roman" w:hAnsi="Times New Roman" w:cs="B Lotus" w:hint="cs"/>
          <w:sz w:val="24"/>
          <w:szCs w:val="28"/>
          <w:rtl/>
          <w:lang w:bidi="ar-SA"/>
        </w:rPr>
        <w:t xml:space="preserve"> (دكتر لي، 1997)</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مدل تحليل ذي نفعاني كه توسط دكتر «لي» ارائه گرديده در شکل (2-11) نشان داده شده است. در اين مدل ذي نفعان به دو گروه دسته بندي مي شوند: ذي نفعان كليدي و غير كليدي</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ذي نفعان كليدي بر سازمان كنترل مستقيم دارند و خواسته‌هاي آنها در اهداف سازمان متبلور مي شود (مانند سهامداران) و ذي نفعان غير كليدي از مكانيسمهاي خارجي نظير بازار و فرهنگ براي حفظ منافع خود استفاده مي كنند و در هدفگذاري اثرگذار نيستند(مانند مشتريان)</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اهداف سازمان نمايانگر انتظارات و تمايلات ذي نفعان كليدي است و ذي نفعان كليدي تمام قدرت را از طريق ساختار حاكميت سازمان براي هدفگذاري اعمال مي كنند و ذي</w:t>
      </w:r>
      <w:r w:rsidRPr="00DF5015">
        <w:rPr>
          <w:rFonts w:ascii="Times New Roman" w:eastAsia="Times New Roman" w:hAnsi="Times New Roman" w:cs="B Lotus" w:hint="cs"/>
          <w:sz w:val="24"/>
          <w:szCs w:val="28"/>
          <w:rtl/>
          <w:lang w:bidi="ar-SA"/>
        </w:rPr>
        <w:softHyphen/>
        <w:t>نفعان غير كليدي چندان در هدفگذاري قدرتمند نيستند و در عوض از طريق مكانيسم‌هاي خارجي بر روي استراتژي‌هاي سازمان اثر گذارند واز اين طريق چگونگي رسيدن به اهداف با توجه به محيط خارجي را مشخص مي كنند</w:t>
      </w:r>
      <w:bookmarkStart w:id="59" w:name="_Toc274152139"/>
      <w:r w:rsidRPr="00DF5015">
        <w:rPr>
          <w:rFonts w:ascii="Times New Roman" w:eastAsia="Times New Roman" w:hAnsi="Times New Roman" w:cs="B Lotus" w:hint="cs"/>
          <w:sz w:val="24"/>
          <w:szCs w:val="28"/>
          <w:rtl/>
          <w:lang w:bidi="ar-SA"/>
        </w:rPr>
        <w:t>.</w:t>
      </w:r>
    </w:p>
    <w:p w:rsidR="00DF5015" w:rsidRPr="00DF5015" w:rsidRDefault="00DF5015" w:rsidP="00DF5015">
      <w:pPr>
        <w:widowControl w:val="0"/>
        <w:spacing w:before="240" w:after="60" w:line="288" w:lineRule="auto"/>
        <w:outlineLvl w:val="1"/>
        <w:rPr>
          <w:rFonts w:ascii="Times New Roman Bold" w:eastAsia="Times New Roman" w:hAnsi="Times New Roman Bold" w:cs="B Lotus"/>
          <w:b/>
          <w:bCs/>
          <w:sz w:val="24"/>
          <w:szCs w:val="28"/>
          <w:rtl/>
          <w:lang w:bidi="ar-SA"/>
        </w:rPr>
      </w:pPr>
      <w:bookmarkStart w:id="60" w:name="_Toc355740503"/>
      <w:bookmarkEnd w:id="59"/>
      <w:r w:rsidRPr="00DF5015">
        <w:rPr>
          <w:rFonts w:ascii="Times New Roman Bold" w:eastAsia="Times New Roman" w:hAnsi="Times New Roman Bold" w:cs="B Lotus" w:hint="cs"/>
          <w:b/>
          <w:bCs/>
          <w:sz w:val="24"/>
          <w:szCs w:val="28"/>
          <w:rtl/>
          <w:lang w:bidi="ar-SA"/>
        </w:rPr>
        <w:t>2-2-9-11  الگوی ماهواره ای عملکرد سازمانی</w:t>
      </w:r>
      <w:bookmarkEnd w:id="60"/>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بهره وری  سازمانی برایند عوامل چندی است که در قالب الگوی ماهواره ای عملکرد سازمانی مطرح شده </w:t>
      </w:r>
      <w:r w:rsidRPr="00DF5015">
        <w:rPr>
          <w:rFonts w:ascii="Times New Roman" w:eastAsia="Times New Roman" w:hAnsi="Times New Roman" w:cs="B Lotus" w:hint="cs"/>
          <w:sz w:val="24"/>
          <w:szCs w:val="28"/>
          <w:rtl/>
          <w:lang w:bidi="ar-SA"/>
        </w:rPr>
        <w:lastRenderedPageBreak/>
        <w:t>است. در این الگو عوامل مهمی مورد شناسایی قرار گرفته‌اند که شامل ساختار سازمان، دانش، منابع غیر انسانی، موقعیت استراتژیک و فراگرد انسانی می‌شود( یلسی</w:t>
      </w:r>
      <w:r w:rsidRPr="00DF5015">
        <w:rPr>
          <w:rFonts w:ascii="Times New Roman" w:eastAsia="Times New Roman" w:hAnsi="Times New Roman" w:cs="B Lotus"/>
          <w:sz w:val="24"/>
          <w:szCs w:val="24"/>
          <w:vertAlign w:val="superscript"/>
          <w:lang w:bidi="ar-SA"/>
        </w:rPr>
        <w:footnoteReference w:id="35"/>
      </w:r>
      <w:r w:rsidRPr="00DF5015">
        <w:rPr>
          <w:rFonts w:ascii="Times New Roman" w:eastAsia="Times New Roman" w:hAnsi="Times New Roman" w:cs="B Lotus" w:hint="cs"/>
          <w:sz w:val="24"/>
          <w:szCs w:val="28"/>
          <w:rtl/>
          <w:lang w:bidi="ar-SA"/>
        </w:rPr>
        <w:t>،1984، بنقل از رضائیان،1386</w:t>
      </w:r>
      <w:r w:rsidRPr="00DF5015">
        <w:rPr>
          <w:rFonts w:ascii="Times New Roman" w:eastAsia="Times New Roman" w:hAnsi="Times New Roman" w:cs="B Lotus"/>
          <w:sz w:val="24"/>
          <w:szCs w:val="28"/>
          <w:lang w:bidi="ar-SA"/>
        </w:rPr>
        <w:t>(</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در برّرسی ساختارسازمانی، نوع تشکیلات، سیستمهای اطلاعاتی و انعطاف پذیری سازمان و سیستم‌های گوناگون مدیریتی مدّنظر است و دانش لازم برای بهره‌وری سازمان دانش فنی، اداری و فرایند انسانی و سیستم است. شکل (2-12) الگوی ماهواره ای عملکرد سازمانی را نشان میدهد(رضائیان،1386</w:t>
      </w:r>
      <w:r w:rsidRPr="00DF5015">
        <w:rPr>
          <w:rFonts w:ascii="Times New Roman" w:eastAsia="Times New Roman" w:hAnsi="Times New Roman" w:cs="B Lotus"/>
          <w:sz w:val="24"/>
          <w:szCs w:val="28"/>
          <w:lang w:bidi="ar-SA"/>
        </w:rPr>
        <w:t>(</w:t>
      </w:r>
    </w:p>
    <w:p w:rsidR="00DF5015" w:rsidRPr="00DF5015" w:rsidRDefault="00DF5015" w:rsidP="00DF5015">
      <w:pPr>
        <w:widowControl w:val="0"/>
        <w:bidi w:val="0"/>
        <w:jc w:val="both"/>
        <w:rPr>
          <w:rFonts w:ascii="Times New Roman" w:eastAsia="Times New Roman" w:hAnsi="Times New Roman" w:cs="B Lotus"/>
          <w:sz w:val="24"/>
          <w:szCs w:val="28"/>
          <w:lang w:bidi="ar-SA"/>
        </w:rPr>
      </w:pPr>
      <w:r w:rsidRPr="00DF5015">
        <w:rPr>
          <w:rFonts w:ascii="Times New Roman" w:eastAsia="Times New Roman" w:hAnsi="Times New Roman" w:cs="B Lotus"/>
          <w:sz w:val="24"/>
          <w:szCs w:val="28"/>
          <w:lang w:bidi="ar-SA"/>
        </w:rPr>
        <w:br w:type="page"/>
      </w:r>
    </w:p>
    <w:p w:rsidR="00DF5015" w:rsidRPr="00DF5015" w:rsidRDefault="00DF5015" w:rsidP="00DF5015">
      <w:pPr>
        <w:widowControl w:val="0"/>
        <w:tabs>
          <w:tab w:val="left" w:pos="849"/>
          <w:tab w:val="left" w:pos="2981"/>
          <w:tab w:val="left" w:pos="6241"/>
        </w:tabs>
        <w:spacing w:after="0" w:line="300" w:lineRule="auto"/>
        <w:jc w:val="both"/>
        <w:rPr>
          <w:rFonts w:ascii="Times New Roman" w:eastAsia="Times New Roman" w:hAnsi="Times New Roman" w:cs="B Lotus"/>
          <w:sz w:val="24"/>
          <w:szCs w:val="28"/>
          <w:rtl/>
          <w:lang w:bidi="ar-SA"/>
        </w:rPr>
      </w:pPr>
      <w:r>
        <w:rPr>
          <w:rFonts w:ascii="Times New Roman" w:eastAsia="Times New Roman" w:hAnsi="Times New Roman" w:cs="Times New Roman"/>
          <w:noProof/>
          <w:sz w:val="24"/>
          <w:szCs w:val="24"/>
          <w:rtl/>
        </w:rPr>
        <w:lastRenderedPageBreak/>
        <mc:AlternateContent>
          <mc:Choice Requires="wpg">
            <w:drawing>
              <wp:anchor distT="0" distB="0" distL="114300" distR="114300" simplePos="0" relativeHeight="251663360" behindDoc="0" locked="0" layoutInCell="1" allowOverlap="1">
                <wp:simplePos x="0" y="0"/>
                <wp:positionH relativeFrom="column">
                  <wp:posOffset>619125</wp:posOffset>
                </wp:positionH>
                <wp:positionV relativeFrom="paragraph">
                  <wp:posOffset>-328295</wp:posOffset>
                </wp:positionV>
                <wp:extent cx="5162550" cy="7658100"/>
                <wp:effectExtent l="5080" t="12700" r="1397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7658100"/>
                          <a:chOff x="2265" y="1260"/>
                          <a:chExt cx="8130" cy="12060"/>
                        </a:xfrm>
                      </wpg:grpSpPr>
                      <wps:wsp>
                        <wps:cNvPr id="5" name="Rectangle 181"/>
                        <wps:cNvSpPr>
                          <a:spLocks noChangeArrowheads="1"/>
                        </wps:cNvSpPr>
                        <wps:spPr bwMode="auto">
                          <a:xfrm>
                            <a:off x="2265" y="585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سرمایه</w:t>
                              </w:r>
                            </w:p>
                          </w:txbxContent>
                        </wps:txbx>
                        <wps:bodyPr rot="0" vert="horz" wrap="square" lIns="91440" tIns="45720" rIns="91440" bIns="45720" anchor="t" anchorCtr="0" upright="1">
                          <a:noAutofit/>
                        </wps:bodyPr>
                      </wps:wsp>
                      <wps:wsp>
                        <wps:cNvPr id="6" name="Rectangle 182"/>
                        <wps:cNvSpPr>
                          <a:spLocks noChangeArrowheads="1"/>
                        </wps:cNvSpPr>
                        <wps:spPr bwMode="auto">
                          <a:xfrm>
                            <a:off x="2265" y="528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تکنولوژی</w:t>
                              </w:r>
                            </w:p>
                          </w:txbxContent>
                        </wps:txbx>
                        <wps:bodyPr rot="0" vert="horz" wrap="square" lIns="91440" tIns="45720" rIns="91440" bIns="45720" anchor="t" anchorCtr="0" upright="1">
                          <a:noAutofit/>
                        </wps:bodyPr>
                      </wps:wsp>
                      <wps:wsp>
                        <wps:cNvPr id="7" name="Rectangle 183"/>
                        <wps:cNvSpPr>
                          <a:spLocks noChangeArrowheads="1"/>
                        </wps:cNvSpPr>
                        <wps:spPr bwMode="auto">
                          <a:xfrm>
                            <a:off x="2265" y="417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کارگاه</w:t>
                              </w:r>
                            </w:p>
                          </w:txbxContent>
                        </wps:txbx>
                        <wps:bodyPr rot="0" vert="horz" wrap="square" lIns="91440" tIns="45720" rIns="91440" bIns="45720" anchor="t" anchorCtr="0" upright="1">
                          <a:noAutofit/>
                        </wps:bodyPr>
                      </wps:wsp>
                      <wps:wsp>
                        <wps:cNvPr id="8" name="Rectangle 184"/>
                        <wps:cNvSpPr>
                          <a:spLocks noChangeArrowheads="1"/>
                        </wps:cNvSpPr>
                        <wps:spPr bwMode="auto">
                          <a:xfrm>
                            <a:off x="2265" y="358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تجهیزات</w:t>
                              </w:r>
                            </w:p>
                          </w:txbxContent>
                        </wps:txbx>
                        <wps:bodyPr rot="0" vert="horz" wrap="square" lIns="91440" tIns="45720" rIns="91440" bIns="45720" anchor="t" anchorCtr="0" upright="1">
                          <a:noAutofit/>
                        </wps:bodyPr>
                      </wps:wsp>
                      <wps:wsp>
                        <wps:cNvPr id="9" name="Rectangle 185"/>
                        <wps:cNvSpPr>
                          <a:spLocks noChangeArrowheads="1"/>
                        </wps:cNvSpPr>
                        <wps:spPr bwMode="auto">
                          <a:xfrm>
                            <a:off x="2265" y="300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سیستمها</w:t>
                              </w:r>
                            </w:p>
                          </w:txbxContent>
                        </wps:txbx>
                        <wps:bodyPr rot="0" vert="horz" wrap="square" lIns="91440" tIns="45720" rIns="91440" bIns="45720" anchor="t" anchorCtr="0" upright="1">
                          <a:noAutofit/>
                        </wps:bodyPr>
                      </wps:wsp>
                      <wps:wsp>
                        <wps:cNvPr id="10" name="Rectangle 186"/>
                        <wps:cNvSpPr>
                          <a:spLocks noChangeArrowheads="1"/>
                        </wps:cNvSpPr>
                        <wps:spPr bwMode="auto">
                          <a:xfrm>
                            <a:off x="2265" y="241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اداری</w:t>
                              </w:r>
                            </w:p>
                          </w:txbxContent>
                        </wps:txbx>
                        <wps:bodyPr rot="0" vert="horz" wrap="square" lIns="91440" tIns="45720" rIns="91440" bIns="45720" anchor="t" anchorCtr="0" upright="1">
                          <a:noAutofit/>
                        </wps:bodyPr>
                      </wps:wsp>
                      <wps:wsp>
                        <wps:cNvPr id="11" name="Rectangle 187"/>
                        <wps:cNvSpPr>
                          <a:spLocks noChangeArrowheads="1"/>
                        </wps:cNvSpPr>
                        <wps:spPr bwMode="auto">
                          <a:xfrm>
                            <a:off x="2265" y="180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انسانی</w:t>
                              </w:r>
                            </w:p>
                          </w:txbxContent>
                        </wps:txbx>
                        <wps:bodyPr rot="0" vert="horz" wrap="square" lIns="91440" tIns="45720" rIns="91440" bIns="45720" anchor="t" anchorCtr="0" upright="1">
                          <a:noAutofit/>
                        </wps:bodyPr>
                      </wps:wsp>
                      <wps:wsp>
                        <wps:cNvPr id="12" name="Rectangle 188"/>
                        <wps:cNvSpPr>
                          <a:spLocks noChangeArrowheads="1"/>
                        </wps:cNvSpPr>
                        <wps:spPr bwMode="auto">
                          <a:xfrm>
                            <a:off x="2265" y="642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نقدینگی</w:t>
                              </w:r>
                            </w:p>
                          </w:txbxContent>
                        </wps:txbx>
                        <wps:bodyPr rot="0" vert="horz" wrap="square" lIns="91440" tIns="45720" rIns="91440" bIns="45720" anchor="t" anchorCtr="0" upright="1">
                          <a:noAutofit/>
                        </wps:bodyPr>
                      </wps:wsp>
                      <wps:wsp>
                        <wps:cNvPr id="13" name="Rectangle 189"/>
                        <wps:cNvSpPr>
                          <a:spLocks noChangeArrowheads="1"/>
                        </wps:cNvSpPr>
                        <wps:spPr bwMode="auto">
                          <a:xfrm>
                            <a:off x="2265" y="699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ماهیت کسب و کار</w:t>
                              </w:r>
                            </w:p>
                          </w:txbxContent>
                        </wps:txbx>
                        <wps:bodyPr rot="0" vert="horz" wrap="square" lIns="91440" tIns="45720" rIns="91440" bIns="45720" anchor="t" anchorCtr="0" upright="1">
                          <a:noAutofit/>
                        </wps:bodyPr>
                      </wps:wsp>
                      <wps:wsp>
                        <wps:cNvPr id="14" name="Rectangle 190"/>
                        <wps:cNvSpPr>
                          <a:spLocks noChangeArrowheads="1"/>
                        </wps:cNvSpPr>
                        <wps:spPr bwMode="auto">
                          <a:xfrm>
                            <a:off x="2265" y="126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فنی</w:t>
                              </w:r>
                            </w:p>
                          </w:txbxContent>
                        </wps:txbx>
                        <wps:bodyPr rot="0" vert="horz" wrap="square" lIns="91440" tIns="45720" rIns="91440" bIns="45720" anchor="t" anchorCtr="0" upright="1">
                          <a:noAutofit/>
                        </wps:bodyPr>
                      </wps:wsp>
                      <wps:wsp>
                        <wps:cNvPr id="15" name="Rectangle 191"/>
                        <wps:cNvSpPr>
                          <a:spLocks noChangeArrowheads="1"/>
                        </wps:cNvSpPr>
                        <wps:spPr bwMode="auto">
                          <a:xfrm>
                            <a:off x="2265" y="471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محیط کار</w:t>
                              </w:r>
                            </w:p>
                          </w:txbxContent>
                        </wps:txbx>
                        <wps:bodyPr rot="0" vert="horz" wrap="square" lIns="91440" tIns="45720" rIns="91440" bIns="45720" anchor="t" anchorCtr="0" upright="1">
                          <a:noAutofit/>
                        </wps:bodyPr>
                      </wps:wsp>
                      <wps:wsp>
                        <wps:cNvPr id="16" name="Rectangle 192"/>
                        <wps:cNvSpPr>
                          <a:spLocks noChangeArrowheads="1"/>
                        </wps:cNvSpPr>
                        <wps:spPr bwMode="auto">
                          <a:xfrm>
                            <a:off x="2265" y="751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نوع بازار</w:t>
                              </w:r>
                            </w:p>
                          </w:txbxContent>
                        </wps:txbx>
                        <wps:bodyPr rot="0" vert="horz" wrap="square" lIns="91440" tIns="45720" rIns="91440" bIns="45720" anchor="t" anchorCtr="0" upright="1">
                          <a:noAutofit/>
                        </wps:bodyPr>
                      </wps:wsp>
                      <wps:wsp>
                        <wps:cNvPr id="17" name="Rectangle 193"/>
                        <wps:cNvSpPr>
                          <a:spLocks noChangeArrowheads="1"/>
                        </wps:cNvSpPr>
                        <wps:spPr bwMode="auto">
                          <a:xfrm>
                            <a:off x="2265" y="912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تعاملها</w:t>
                              </w:r>
                            </w:p>
                          </w:txbxContent>
                        </wps:txbx>
                        <wps:bodyPr rot="0" vert="horz" wrap="square" lIns="91440" tIns="45720" rIns="91440" bIns="45720" anchor="t" anchorCtr="0" upright="1">
                          <a:noAutofit/>
                        </wps:bodyPr>
                      </wps:wsp>
                      <wps:wsp>
                        <wps:cNvPr id="18" name="Rectangle 194"/>
                        <wps:cNvSpPr>
                          <a:spLocks noChangeArrowheads="1"/>
                        </wps:cNvSpPr>
                        <wps:spPr bwMode="auto">
                          <a:xfrm>
                            <a:off x="2265" y="804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خط مشی اجتماعی</w:t>
                              </w:r>
                            </w:p>
                          </w:txbxContent>
                        </wps:txbx>
                        <wps:bodyPr rot="0" vert="horz" wrap="square" lIns="91440" tIns="45720" rIns="91440" bIns="45720" anchor="t" anchorCtr="0" upright="1">
                          <a:noAutofit/>
                        </wps:bodyPr>
                      </wps:wsp>
                      <wps:wsp>
                        <wps:cNvPr id="19" name="Rectangle 195"/>
                        <wps:cNvSpPr>
                          <a:spLocks noChangeArrowheads="1"/>
                        </wps:cNvSpPr>
                        <wps:spPr bwMode="auto">
                          <a:xfrm>
                            <a:off x="2265" y="856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منابع انسانی</w:t>
                              </w:r>
                            </w:p>
                          </w:txbxContent>
                        </wps:txbx>
                        <wps:bodyPr rot="0" vert="horz" wrap="square" lIns="91440" tIns="45720" rIns="91440" bIns="45720" anchor="t" anchorCtr="0" upright="1">
                          <a:noAutofit/>
                        </wps:bodyPr>
                      </wps:wsp>
                      <wps:wsp>
                        <wps:cNvPr id="20" name="Rectangle 196"/>
                        <wps:cNvSpPr>
                          <a:spLocks noChangeArrowheads="1"/>
                        </wps:cNvSpPr>
                        <wps:spPr bwMode="auto">
                          <a:xfrm>
                            <a:off x="2265" y="963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هنجارها</w:t>
                              </w:r>
                            </w:p>
                          </w:txbxContent>
                        </wps:txbx>
                        <wps:bodyPr rot="0" vert="horz" wrap="square" lIns="91440" tIns="45720" rIns="91440" bIns="45720" anchor="t" anchorCtr="0" upright="1">
                          <a:noAutofit/>
                        </wps:bodyPr>
                      </wps:wsp>
                      <wps:wsp>
                        <wps:cNvPr id="21" name="Rectangle 197"/>
                        <wps:cNvSpPr>
                          <a:spLocks noChangeArrowheads="1"/>
                        </wps:cNvSpPr>
                        <wps:spPr bwMode="auto">
                          <a:xfrm>
                            <a:off x="2265" y="1125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انعطاف</w:t>
                              </w:r>
                            </w:p>
                          </w:txbxContent>
                        </wps:txbx>
                        <wps:bodyPr rot="0" vert="horz" wrap="square" lIns="91440" tIns="45720" rIns="91440" bIns="45720" anchor="t" anchorCtr="0" upright="1">
                          <a:noAutofit/>
                        </wps:bodyPr>
                      </wps:wsp>
                      <wps:wsp>
                        <wps:cNvPr id="22" name="Rectangle 198"/>
                        <wps:cNvSpPr>
                          <a:spLocks noChangeArrowheads="1"/>
                        </wps:cNvSpPr>
                        <wps:spPr bwMode="auto">
                          <a:xfrm>
                            <a:off x="2280" y="1180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سیستمهای اطلاعاتی</w:t>
                              </w:r>
                            </w:p>
                          </w:txbxContent>
                        </wps:txbx>
                        <wps:bodyPr rot="0" vert="horz" wrap="square" lIns="91440" tIns="45720" rIns="91440" bIns="45720" anchor="t" anchorCtr="0" upright="1">
                          <a:noAutofit/>
                        </wps:bodyPr>
                      </wps:wsp>
                      <wps:wsp>
                        <wps:cNvPr id="23" name="Rectangle 199"/>
                        <wps:cNvSpPr>
                          <a:spLocks noChangeArrowheads="1"/>
                        </wps:cNvSpPr>
                        <wps:spPr bwMode="auto">
                          <a:xfrm>
                            <a:off x="2265" y="1018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نگرشها</w:t>
                              </w:r>
                            </w:p>
                          </w:txbxContent>
                        </wps:txbx>
                        <wps:bodyPr rot="0" vert="horz" wrap="square" lIns="91440" tIns="45720" rIns="91440" bIns="45720" anchor="t" anchorCtr="0" upright="1">
                          <a:noAutofit/>
                        </wps:bodyPr>
                      </wps:wsp>
                      <wps:wsp>
                        <wps:cNvPr id="24" name="Rectangle 200"/>
                        <wps:cNvSpPr>
                          <a:spLocks noChangeArrowheads="1"/>
                        </wps:cNvSpPr>
                        <wps:spPr bwMode="auto">
                          <a:xfrm>
                            <a:off x="2280" y="1234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سیستمهای مدیریتی</w:t>
                              </w:r>
                            </w:p>
                          </w:txbxContent>
                        </wps:txbx>
                        <wps:bodyPr rot="0" vert="horz" wrap="square" lIns="91440" tIns="45720" rIns="91440" bIns="45720" anchor="t" anchorCtr="0" upright="1">
                          <a:noAutofit/>
                        </wps:bodyPr>
                      </wps:wsp>
                      <wps:wsp>
                        <wps:cNvPr id="25" name="Rectangle 201"/>
                        <wps:cNvSpPr>
                          <a:spLocks noChangeArrowheads="1"/>
                        </wps:cNvSpPr>
                        <wps:spPr bwMode="auto">
                          <a:xfrm>
                            <a:off x="2280" y="10725"/>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ارزشها</w:t>
                              </w:r>
                            </w:p>
                          </w:txbxContent>
                        </wps:txbx>
                        <wps:bodyPr rot="0" vert="horz" wrap="square" lIns="91440" tIns="45720" rIns="91440" bIns="45720" anchor="t" anchorCtr="0" upright="1">
                          <a:noAutofit/>
                        </wps:bodyPr>
                      </wps:wsp>
                      <wps:wsp>
                        <wps:cNvPr id="26" name="Rectangle 202"/>
                        <wps:cNvSpPr>
                          <a:spLocks noChangeArrowheads="1"/>
                        </wps:cNvSpPr>
                        <wps:spPr bwMode="auto">
                          <a:xfrm>
                            <a:off x="2280" y="12870"/>
                            <a:ext cx="214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سازمان</w:t>
                              </w:r>
                            </w:p>
                          </w:txbxContent>
                        </wps:txbx>
                        <wps:bodyPr rot="0" vert="horz" wrap="square" lIns="91440" tIns="45720" rIns="91440" bIns="45720" anchor="t" anchorCtr="0" upright="1">
                          <a:noAutofit/>
                        </wps:bodyPr>
                      </wps:wsp>
                      <wps:wsp>
                        <wps:cNvPr id="27" name="Rectangle 203"/>
                        <wps:cNvSpPr>
                          <a:spLocks noChangeArrowheads="1"/>
                        </wps:cNvSpPr>
                        <wps:spPr bwMode="auto">
                          <a:xfrm>
                            <a:off x="6030" y="2070"/>
                            <a:ext cx="178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دانش</w:t>
                              </w:r>
                            </w:p>
                          </w:txbxContent>
                        </wps:txbx>
                        <wps:bodyPr rot="0" vert="horz" wrap="square" lIns="91440" tIns="45720" rIns="91440" bIns="45720" anchor="t" anchorCtr="0" upright="1">
                          <a:noAutofit/>
                        </wps:bodyPr>
                      </wps:wsp>
                      <wps:wsp>
                        <wps:cNvPr id="28" name="Rectangle 204"/>
                        <wps:cNvSpPr>
                          <a:spLocks noChangeArrowheads="1"/>
                        </wps:cNvSpPr>
                        <wps:spPr bwMode="auto">
                          <a:xfrm>
                            <a:off x="6030" y="12000"/>
                            <a:ext cx="178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ساختار</w:t>
                              </w:r>
                            </w:p>
                          </w:txbxContent>
                        </wps:txbx>
                        <wps:bodyPr rot="0" vert="horz" wrap="square" lIns="91440" tIns="45720" rIns="91440" bIns="45720" anchor="t" anchorCtr="0" upright="1">
                          <a:noAutofit/>
                        </wps:bodyPr>
                      </wps:wsp>
                      <wps:wsp>
                        <wps:cNvPr id="29" name="Rectangle 205"/>
                        <wps:cNvSpPr>
                          <a:spLocks noChangeArrowheads="1"/>
                        </wps:cNvSpPr>
                        <wps:spPr bwMode="auto">
                          <a:xfrm>
                            <a:off x="6030" y="5070"/>
                            <a:ext cx="1785"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منابع غیر انسانی</w:t>
                              </w:r>
                            </w:p>
                          </w:txbxContent>
                        </wps:txbx>
                        <wps:bodyPr rot="0" vert="horz" wrap="square" lIns="91440" tIns="45720" rIns="91440" bIns="45720" anchor="t" anchorCtr="0" upright="1">
                          <a:noAutofit/>
                        </wps:bodyPr>
                      </wps:wsp>
                      <wps:wsp>
                        <wps:cNvPr id="30" name="Rectangle 206"/>
                        <wps:cNvSpPr>
                          <a:spLocks noChangeArrowheads="1"/>
                        </wps:cNvSpPr>
                        <wps:spPr bwMode="auto">
                          <a:xfrm>
                            <a:off x="6045" y="7875"/>
                            <a:ext cx="1770"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موقعیت استراتژیک</w:t>
                              </w:r>
                            </w:p>
                          </w:txbxContent>
                        </wps:txbx>
                        <wps:bodyPr rot="0" vert="horz" wrap="square" lIns="91440" tIns="45720" rIns="91440" bIns="45720" anchor="t" anchorCtr="0" upright="1">
                          <a:noAutofit/>
                        </wps:bodyPr>
                      </wps:wsp>
                      <wps:wsp>
                        <wps:cNvPr id="31" name="Rectangle 207"/>
                        <wps:cNvSpPr>
                          <a:spLocks noChangeArrowheads="1"/>
                        </wps:cNvSpPr>
                        <wps:spPr bwMode="auto">
                          <a:xfrm>
                            <a:off x="6045" y="10005"/>
                            <a:ext cx="1770" cy="450"/>
                          </a:xfrm>
                          <a:prstGeom prst="rect">
                            <a:avLst/>
                          </a:prstGeom>
                          <a:solidFill>
                            <a:srgbClr val="FFFFFF"/>
                          </a:solidFill>
                          <a:ln w="9525">
                            <a:solidFill>
                              <a:srgbClr val="000000"/>
                            </a:solidFill>
                            <a:miter lim="800000"/>
                            <a:headEnd/>
                            <a:tailEnd/>
                          </a:ln>
                        </wps:spPr>
                        <wps:txbx>
                          <w:txbxContent>
                            <w:p w:rsidR="00DF5015" w:rsidRDefault="00DF5015" w:rsidP="00DF5015">
                              <w:pPr>
                                <w:jc w:val="center"/>
                              </w:pPr>
                              <w:r>
                                <w:rPr>
                                  <w:rFonts w:hint="cs"/>
                                  <w:rtl/>
                                </w:rPr>
                                <w:t>فرایند انسانی</w:t>
                              </w:r>
                            </w:p>
                          </w:txbxContent>
                        </wps:txbx>
                        <wps:bodyPr rot="0" vert="horz" wrap="square" lIns="91440" tIns="45720" rIns="91440" bIns="45720" anchor="t" anchorCtr="0" upright="1">
                          <a:noAutofit/>
                        </wps:bodyPr>
                      </wps:wsp>
                      <wps:wsp>
                        <wps:cNvPr id="32" name="AutoShape 208"/>
                        <wps:cNvCnPr>
                          <a:cxnSpLocks noChangeShapeType="1"/>
                        </wps:cNvCnPr>
                        <wps:spPr bwMode="auto">
                          <a:xfrm>
                            <a:off x="4425" y="151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09"/>
                        <wps:cNvCnPr>
                          <a:cxnSpLocks noChangeShapeType="1"/>
                        </wps:cNvCnPr>
                        <wps:spPr bwMode="auto">
                          <a:xfrm>
                            <a:off x="4425" y="207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10"/>
                        <wps:cNvCnPr>
                          <a:cxnSpLocks noChangeShapeType="1"/>
                        </wps:cNvCnPr>
                        <wps:spPr bwMode="auto">
                          <a:xfrm>
                            <a:off x="4410" y="262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11"/>
                        <wps:cNvCnPr>
                          <a:cxnSpLocks noChangeShapeType="1"/>
                        </wps:cNvCnPr>
                        <wps:spPr bwMode="auto">
                          <a:xfrm>
                            <a:off x="4410" y="319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12"/>
                        <wps:cNvCnPr>
                          <a:cxnSpLocks noChangeShapeType="1"/>
                        </wps:cNvCnPr>
                        <wps:spPr bwMode="auto">
                          <a:xfrm>
                            <a:off x="4410" y="384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13"/>
                        <wps:cNvCnPr>
                          <a:cxnSpLocks noChangeShapeType="1"/>
                        </wps:cNvCnPr>
                        <wps:spPr bwMode="auto">
                          <a:xfrm>
                            <a:off x="4410" y="439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14"/>
                        <wps:cNvCnPr>
                          <a:cxnSpLocks noChangeShapeType="1"/>
                        </wps:cNvCnPr>
                        <wps:spPr bwMode="auto">
                          <a:xfrm>
                            <a:off x="4425" y="496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15"/>
                        <wps:cNvCnPr>
                          <a:cxnSpLocks noChangeShapeType="1"/>
                        </wps:cNvCnPr>
                        <wps:spPr bwMode="auto">
                          <a:xfrm>
                            <a:off x="4425" y="552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16"/>
                        <wps:cNvCnPr>
                          <a:cxnSpLocks noChangeShapeType="1"/>
                        </wps:cNvCnPr>
                        <wps:spPr bwMode="auto">
                          <a:xfrm>
                            <a:off x="4425" y="607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17"/>
                        <wps:cNvCnPr>
                          <a:cxnSpLocks noChangeShapeType="1"/>
                        </wps:cNvCnPr>
                        <wps:spPr bwMode="auto">
                          <a:xfrm>
                            <a:off x="4425" y="720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18"/>
                        <wps:cNvCnPr>
                          <a:cxnSpLocks noChangeShapeType="1"/>
                        </wps:cNvCnPr>
                        <wps:spPr bwMode="auto">
                          <a:xfrm>
                            <a:off x="4425" y="130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19"/>
                        <wps:cNvCnPr>
                          <a:cxnSpLocks noChangeShapeType="1"/>
                        </wps:cNvCnPr>
                        <wps:spPr bwMode="auto">
                          <a:xfrm>
                            <a:off x="4425" y="1252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20"/>
                        <wps:cNvCnPr>
                          <a:cxnSpLocks noChangeShapeType="1"/>
                        </wps:cNvCnPr>
                        <wps:spPr bwMode="auto">
                          <a:xfrm>
                            <a:off x="4425" y="1200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21"/>
                        <wps:cNvCnPr>
                          <a:cxnSpLocks noChangeShapeType="1"/>
                        </wps:cNvCnPr>
                        <wps:spPr bwMode="auto">
                          <a:xfrm>
                            <a:off x="4425" y="1144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22"/>
                        <wps:cNvCnPr>
                          <a:cxnSpLocks noChangeShapeType="1"/>
                        </wps:cNvCnPr>
                        <wps:spPr bwMode="auto">
                          <a:xfrm>
                            <a:off x="4425" y="1096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23"/>
                        <wps:cNvCnPr>
                          <a:cxnSpLocks noChangeShapeType="1"/>
                        </wps:cNvCnPr>
                        <wps:spPr bwMode="auto">
                          <a:xfrm>
                            <a:off x="4410" y="1045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24"/>
                        <wps:cNvCnPr>
                          <a:cxnSpLocks noChangeShapeType="1"/>
                        </wps:cNvCnPr>
                        <wps:spPr bwMode="auto">
                          <a:xfrm>
                            <a:off x="4425" y="988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25"/>
                        <wps:cNvCnPr>
                          <a:cxnSpLocks noChangeShapeType="1"/>
                        </wps:cNvCnPr>
                        <wps:spPr bwMode="auto">
                          <a:xfrm>
                            <a:off x="4425" y="937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26"/>
                        <wps:cNvCnPr>
                          <a:cxnSpLocks noChangeShapeType="1"/>
                        </wps:cNvCnPr>
                        <wps:spPr bwMode="auto">
                          <a:xfrm>
                            <a:off x="4425" y="877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27"/>
                        <wps:cNvCnPr>
                          <a:cxnSpLocks noChangeShapeType="1"/>
                        </wps:cNvCnPr>
                        <wps:spPr bwMode="auto">
                          <a:xfrm>
                            <a:off x="4425" y="832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28"/>
                        <wps:cNvCnPr>
                          <a:cxnSpLocks noChangeShapeType="1"/>
                        </wps:cNvCnPr>
                        <wps:spPr bwMode="auto">
                          <a:xfrm>
                            <a:off x="4410" y="775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29"/>
                        <wps:cNvCnPr>
                          <a:cxnSpLocks noChangeShapeType="1"/>
                        </wps:cNvCnPr>
                        <wps:spPr bwMode="auto">
                          <a:xfrm>
                            <a:off x="4425" y="663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30"/>
                        <wps:cNvCnPr>
                          <a:cxnSpLocks noChangeShapeType="1"/>
                        </wps:cNvCnPr>
                        <wps:spPr bwMode="auto">
                          <a:xfrm>
                            <a:off x="5040" y="1515"/>
                            <a:ext cx="0"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31"/>
                        <wps:cNvCnPr>
                          <a:cxnSpLocks noChangeShapeType="1"/>
                        </wps:cNvCnPr>
                        <wps:spPr bwMode="auto">
                          <a:xfrm>
                            <a:off x="5040" y="2325"/>
                            <a:ext cx="9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32"/>
                        <wps:cNvCnPr>
                          <a:cxnSpLocks noChangeShapeType="1"/>
                        </wps:cNvCnPr>
                        <wps:spPr bwMode="auto">
                          <a:xfrm>
                            <a:off x="5040" y="3840"/>
                            <a:ext cx="15" cy="2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33"/>
                        <wps:cNvCnPr>
                          <a:cxnSpLocks noChangeShapeType="1"/>
                        </wps:cNvCnPr>
                        <wps:spPr bwMode="auto">
                          <a:xfrm>
                            <a:off x="5040" y="5265"/>
                            <a:ext cx="9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34"/>
                        <wps:cNvCnPr>
                          <a:cxnSpLocks noChangeShapeType="1"/>
                        </wps:cNvCnPr>
                        <wps:spPr bwMode="auto">
                          <a:xfrm>
                            <a:off x="5040" y="7200"/>
                            <a:ext cx="0" cy="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35"/>
                        <wps:cNvCnPr>
                          <a:cxnSpLocks noChangeShapeType="1"/>
                        </wps:cNvCnPr>
                        <wps:spPr bwMode="auto">
                          <a:xfrm>
                            <a:off x="5055" y="8040"/>
                            <a:ext cx="9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36"/>
                        <wps:cNvCnPr>
                          <a:cxnSpLocks noChangeShapeType="1"/>
                        </wps:cNvCnPr>
                        <wps:spPr bwMode="auto">
                          <a:xfrm>
                            <a:off x="5055" y="12240"/>
                            <a:ext cx="9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7"/>
                        <wps:cNvCnPr>
                          <a:cxnSpLocks noChangeShapeType="1"/>
                        </wps:cNvCnPr>
                        <wps:spPr bwMode="auto">
                          <a:xfrm>
                            <a:off x="5055" y="10185"/>
                            <a:ext cx="9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38"/>
                        <wps:cNvCnPr>
                          <a:cxnSpLocks noChangeShapeType="1"/>
                        </wps:cNvCnPr>
                        <wps:spPr bwMode="auto">
                          <a:xfrm>
                            <a:off x="5040" y="9375"/>
                            <a:ext cx="0" cy="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39"/>
                        <wps:cNvCnPr>
                          <a:cxnSpLocks noChangeShapeType="1"/>
                        </wps:cNvCnPr>
                        <wps:spPr bwMode="auto">
                          <a:xfrm>
                            <a:off x="5055" y="11490"/>
                            <a:ext cx="0" cy="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40"/>
                        <wps:cNvCnPr>
                          <a:cxnSpLocks noChangeShapeType="1"/>
                        </wps:cNvCnPr>
                        <wps:spPr bwMode="auto">
                          <a:xfrm>
                            <a:off x="8160" y="2250"/>
                            <a:ext cx="0" cy="10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41"/>
                        <wps:cNvCnPr>
                          <a:cxnSpLocks noChangeShapeType="1"/>
                        </wps:cNvCnPr>
                        <wps:spPr bwMode="auto">
                          <a:xfrm flipH="1">
                            <a:off x="7815" y="2250"/>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242"/>
                        <wps:cNvCnPr>
                          <a:cxnSpLocks noChangeShapeType="1"/>
                        </wps:cNvCnPr>
                        <wps:spPr bwMode="auto">
                          <a:xfrm flipH="1">
                            <a:off x="7815" y="10200"/>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43"/>
                        <wps:cNvCnPr>
                          <a:cxnSpLocks noChangeShapeType="1"/>
                        </wps:cNvCnPr>
                        <wps:spPr bwMode="auto">
                          <a:xfrm flipH="1">
                            <a:off x="7815" y="8130"/>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44"/>
                        <wps:cNvCnPr>
                          <a:cxnSpLocks noChangeShapeType="1"/>
                        </wps:cNvCnPr>
                        <wps:spPr bwMode="auto">
                          <a:xfrm flipH="1">
                            <a:off x="7815" y="5280"/>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45"/>
                        <wps:cNvCnPr>
                          <a:cxnSpLocks noChangeShapeType="1"/>
                        </wps:cNvCnPr>
                        <wps:spPr bwMode="auto">
                          <a:xfrm flipH="1">
                            <a:off x="7815" y="12345"/>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46"/>
                        <wps:cNvCnPr>
                          <a:cxnSpLocks noChangeShapeType="1"/>
                        </wps:cNvCnPr>
                        <wps:spPr bwMode="auto">
                          <a:xfrm>
                            <a:off x="8160" y="7125"/>
                            <a:ext cx="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247"/>
                        <wps:cNvSpPr>
                          <a:spLocks noChangeArrowheads="1"/>
                        </wps:cNvSpPr>
                        <wps:spPr bwMode="auto">
                          <a:xfrm>
                            <a:off x="8955" y="6420"/>
                            <a:ext cx="1440" cy="1440"/>
                          </a:xfrm>
                          <a:prstGeom prst="rect">
                            <a:avLst/>
                          </a:prstGeom>
                          <a:solidFill>
                            <a:srgbClr val="FFFFFF"/>
                          </a:solidFill>
                          <a:ln w="9525">
                            <a:solidFill>
                              <a:srgbClr val="000000"/>
                            </a:solidFill>
                            <a:miter lim="800000"/>
                            <a:headEnd/>
                            <a:tailEnd/>
                          </a:ln>
                        </wps:spPr>
                        <wps:txbx>
                          <w:txbxContent>
                            <w:p w:rsidR="00DF5015" w:rsidRDefault="00DF5015" w:rsidP="00DF5015">
                              <w:pPr>
                                <w:rPr>
                                  <w:b/>
                                  <w:bCs/>
                                </w:rPr>
                              </w:pPr>
                              <w:r>
                                <w:rPr>
                                  <w:rFonts w:hint="cs"/>
                                  <w:b/>
                                  <w:bCs/>
                                  <w:rtl/>
                                </w:rPr>
                                <w:t>عملکرد سازمانی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129" style="position:absolute;left:0;text-align:left;margin-left:48.75pt;margin-top:-25.85pt;width:406.5pt;height:603pt;z-index:251663360;mso-position-horizontal-relative:text;mso-position-vertical-relative:text" coordorigin="2265,1260" coordsize="8130,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">
                <v:rect id="Rectangle 181" o:spid="_x0000_s1130" style="position:absolute;left:2265;top:585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F5015" w:rsidRDefault="00DF5015" w:rsidP="00DF5015">
                        <w:pPr>
                          <w:jc w:val="center"/>
                        </w:pPr>
                        <w:r>
                          <w:rPr>
                            <w:rFonts w:hint="cs"/>
                            <w:rtl/>
                          </w:rPr>
                          <w:t>سرمایه</w:t>
                        </w:r>
                      </w:p>
                    </w:txbxContent>
                  </v:textbox>
                </v:rect>
                <v:rect id="Rectangle 182" o:spid="_x0000_s1131" style="position:absolute;left:2265;top:528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F5015" w:rsidRDefault="00DF5015" w:rsidP="00DF5015">
                        <w:pPr>
                          <w:jc w:val="center"/>
                        </w:pPr>
                        <w:r>
                          <w:rPr>
                            <w:rFonts w:hint="cs"/>
                            <w:rtl/>
                          </w:rPr>
                          <w:t>تکنولوژی</w:t>
                        </w:r>
                      </w:p>
                    </w:txbxContent>
                  </v:textbox>
                </v:rect>
                <v:rect id="Rectangle 183" o:spid="_x0000_s1132" style="position:absolute;left:2265;top:417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F5015" w:rsidRDefault="00DF5015" w:rsidP="00DF5015">
                        <w:pPr>
                          <w:jc w:val="center"/>
                        </w:pPr>
                        <w:r>
                          <w:rPr>
                            <w:rFonts w:hint="cs"/>
                            <w:rtl/>
                          </w:rPr>
                          <w:t>کارگاه</w:t>
                        </w:r>
                      </w:p>
                    </w:txbxContent>
                  </v:textbox>
                </v:rect>
                <v:rect id="Rectangle 184" o:spid="_x0000_s1133" style="position:absolute;left:2265;top:358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F5015" w:rsidRDefault="00DF5015" w:rsidP="00DF5015">
                        <w:pPr>
                          <w:jc w:val="center"/>
                        </w:pPr>
                        <w:r>
                          <w:rPr>
                            <w:rFonts w:hint="cs"/>
                            <w:rtl/>
                          </w:rPr>
                          <w:t>تجهیزات</w:t>
                        </w:r>
                      </w:p>
                    </w:txbxContent>
                  </v:textbox>
                </v:rect>
                <v:rect id="Rectangle 185" o:spid="_x0000_s1134" style="position:absolute;left:2265;top:300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F5015" w:rsidRDefault="00DF5015" w:rsidP="00DF5015">
                        <w:pPr>
                          <w:jc w:val="center"/>
                        </w:pPr>
                        <w:r>
                          <w:rPr>
                            <w:rFonts w:hint="cs"/>
                            <w:rtl/>
                          </w:rPr>
                          <w:t>سیستمها</w:t>
                        </w:r>
                      </w:p>
                    </w:txbxContent>
                  </v:textbox>
                </v:rect>
                <v:rect id="Rectangle 186" o:spid="_x0000_s1135" style="position:absolute;left:2265;top:241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F5015" w:rsidRDefault="00DF5015" w:rsidP="00DF5015">
                        <w:pPr>
                          <w:jc w:val="center"/>
                        </w:pPr>
                        <w:r>
                          <w:rPr>
                            <w:rFonts w:hint="cs"/>
                            <w:rtl/>
                          </w:rPr>
                          <w:t>اداری</w:t>
                        </w:r>
                      </w:p>
                    </w:txbxContent>
                  </v:textbox>
                </v:rect>
                <v:rect id="Rectangle 187" o:spid="_x0000_s1136" style="position:absolute;left:2265;top:180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F5015" w:rsidRDefault="00DF5015" w:rsidP="00DF5015">
                        <w:pPr>
                          <w:jc w:val="center"/>
                        </w:pPr>
                        <w:r>
                          <w:rPr>
                            <w:rFonts w:hint="cs"/>
                            <w:rtl/>
                          </w:rPr>
                          <w:t>انسانی</w:t>
                        </w:r>
                      </w:p>
                    </w:txbxContent>
                  </v:textbox>
                </v:rect>
                <v:rect id="Rectangle 188" o:spid="_x0000_s1137" style="position:absolute;left:2265;top:642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F5015" w:rsidRDefault="00DF5015" w:rsidP="00DF5015">
                        <w:pPr>
                          <w:jc w:val="center"/>
                        </w:pPr>
                        <w:r>
                          <w:rPr>
                            <w:rFonts w:hint="cs"/>
                            <w:rtl/>
                          </w:rPr>
                          <w:t>نقدینگی</w:t>
                        </w:r>
                      </w:p>
                    </w:txbxContent>
                  </v:textbox>
                </v:rect>
                <v:rect id="Rectangle 189" o:spid="_x0000_s1138" style="position:absolute;left:2265;top:699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F5015" w:rsidRDefault="00DF5015" w:rsidP="00DF5015">
                        <w:pPr>
                          <w:jc w:val="center"/>
                        </w:pPr>
                        <w:r>
                          <w:rPr>
                            <w:rFonts w:hint="cs"/>
                            <w:rtl/>
                          </w:rPr>
                          <w:t>ماهیت کسب و کار</w:t>
                        </w:r>
                      </w:p>
                    </w:txbxContent>
                  </v:textbox>
                </v:rect>
                <v:rect id="Rectangle 190" o:spid="_x0000_s1139" style="position:absolute;left:2265;top:126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F5015" w:rsidRDefault="00DF5015" w:rsidP="00DF5015">
                        <w:pPr>
                          <w:jc w:val="center"/>
                        </w:pPr>
                        <w:r>
                          <w:rPr>
                            <w:rFonts w:hint="cs"/>
                            <w:rtl/>
                          </w:rPr>
                          <w:t>فنی</w:t>
                        </w:r>
                      </w:p>
                    </w:txbxContent>
                  </v:textbox>
                </v:rect>
                <v:rect id="Rectangle 191" o:spid="_x0000_s1140" style="position:absolute;left:2265;top:471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F5015" w:rsidRDefault="00DF5015" w:rsidP="00DF5015">
                        <w:pPr>
                          <w:jc w:val="center"/>
                        </w:pPr>
                        <w:r>
                          <w:rPr>
                            <w:rFonts w:hint="cs"/>
                            <w:rtl/>
                          </w:rPr>
                          <w:t>محیط کار</w:t>
                        </w:r>
                      </w:p>
                    </w:txbxContent>
                  </v:textbox>
                </v:rect>
                <v:rect id="Rectangle 192" o:spid="_x0000_s1141" style="position:absolute;left:2265;top:751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F5015" w:rsidRDefault="00DF5015" w:rsidP="00DF5015">
                        <w:pPr>
                          <w:jc w:val="center"/>
                        </w:pPr>
                        <w:r>
                          <w:rPr>
                            <w:rFonts w:hint="cs"/>
                            <w:rtl/>
                          </w:rPr>
                          <w:t>نوع بازار</w:t>
                        </w:r>
                      </w:p>
                    </w:txbxContent>
                  </v:textbox>
                </v:rect>
                <v:rect id="Rectangle 193" o:spid="_x0000_s1142" style="position:absolute;left:2265;top:912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F5015" w:rsidRDefault="00DF5015" w:rsidP="00DF5015">
                        <w:pPr>
                          <w:jc w:val="center"/>
                        </w:pPr>
                        <w:r>
                          <w:rPr>
                            <w:rFonts w:hint="cs"/>
                            <w:rtl/>
                          </w:rPr>
                          <w:t>تعاملها</w:t>
                        </w:r>
                      </w:p>
                    </w:txbxContent>
                  </v:textbox>
                </v:rect>
                <v:rect id="Rectangle 194" o:spid="_x0000_s1143" style="position:absolute;left:2265;top:804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F5015" w:rsidRDefault="00DF5015" w:rsidP="00DF5015">
                        <w:pPr>
                          <w:jc w:val="center"/>
                        </w:pPr>
                        <w:r>
                          <w:rPr>
                            <w:rFonts w:hint="cs"/>
                            <w:rtl/>
                          </w:rPr>
                          <w:t>خط مشی اجتماعی</w:t>
                        </w:r>
                      </w:p>
                    </w:txbxContent>
                  </v:textbox>
                </v:rect>
                <v:rect id="Rectangle 195" o:spid="_x0000_s1144" style="position:absolute;left:2265;top:856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F5015" w:rsidRDefault="00DF5015" w:rsidP="00DF5015">
                        <w:pPr>
                          <w:jc w:val="center"/>
                        </w:pPr>
                        <w:r>
                          <w:rPr>
                            <w:rFonts w:hint="cs"/>
                            <w:rtl/>
                          </w:rPr>
                          <w:t>منابع انسانی</w:t>
                        </w:r>
                      </w:p>
                    </w:txbxContent>
                  </v:textbox>
                </v:rect>
                <v:rect id="Rectangle 196" o:spid="_x0000_s1145" style="position:absolute;left:2265;top:963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DF5015" w:rsidRDefault="00DF5015" w:rsidP="00DF5015">
                        <w:pPr>
                          <w:jc w:val="center"/>
                        </w:pPr>
                        <w:r>
                          <w:rPr>
                            <w:rFonts w:hint="cs"/>
                            <w:rtl/>
                          </w:rPr>
                          <w:t>هنجارها</w:t>
                        </w:r>
                      </w:p>
                    </w:txbxContent>
                  </v:textbox>
                </v:rect>
                <v:rect id="Rectangle 197" o:spid="_x0000_s1146" style="position:absolute;left:2265;top:1125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F5015" w:rsidRDefault="00DF5015" w:rsidP="00DF5015">
                        <w:pPr>
                          <w:jc w:val="center"/>
                        </w:pPr>
                        <w:r>
                          <w:rPr>
                            <w:rFonts w:hint="cs"/>
                            <w:rtl/>
                          </w:rPr>
                          <w:t>انعطاف</w:t>
                        </w:r>
                      </w:p>
                    </w:txbxContent>
                  </v:textbox>
                </v:rect>
                <v:rect id="Rectangle 198" o:spid="_x0000_s1147" style="position:absolute;left:2280;top:1180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F5015" w:rsidRDefault="00DF5015" w:rsidP="00DF5015">
                        <w:pPr>
                          <w:jc w:val="center"/>
                        </w:pPr>
                        <w:r>
                          <w:rPr>
                            <w:rFonts w:hint="cs"/>
                            <w:rtl/>
                          </w:rPr>
                          <w:t>سیستمهای اطلاعاتی</w:t>
                        </w:r>
                      </w:p>
                    </w:txbxContent>
                  </v:textbox>
                </v:rect>
                <v:rect id="Rectangle 199" o:spid="_x0000_s1148" style="position:absolute;left:2265;top:1018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F5015" w:rsidRDefault="00DF5015" w:rsidP="00DF5015">
                        <w:pPr>
                          <w:jc w:val="center"/>
                        </w:pPr>
                        <w:r>
                          <w:rPr>
                            <w:rFonts w:hint="cs"/>
                            <w:rtl/>
                          </w:rPr>
                          <w:t>نگرشها</w:t>
                        </w:r>
                      </w:p>
                    </w:txbxContent>
                  </v:textbox>
                </v:rect>
                <v:rect id="Rectangle 200" o:spid="_x0000_s1149" style="position:absolute;left:2280;top:1234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F5015" w:rsidRDefault="00DF5015" w:rsidP="00DF5015">
                        <w:pPr>
                          <w:jc w:val="center"/>
                        </w:pPr>
                        <w:r>
                          <w:rPr>
                            <w:rFonts w:hint="cs"/>
                            <w:rtl/>
                          </w:rPr>
                          <w:t>سیستمهای مدیریتی</w:t>
                        </w:r>
                      </w:p>
                    </w:txbxContent>
                  </v:textbox>
                </v:rect>
                <v:rect id="Rectangle 201" o:spid="_x0000_s1150" style="position:absolute;left:2280;top:10725;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DF5015" w:rsidRDefault="00DF5015" w:rsidP="00DF5015">
                        <w:pPr>
                          <w:jc w:val="center"/>
                        </w:pPr>
                        <w:r>
                          <w:rPr>
                            <w:rFonts w:hint="cs"/>
                            <w:rtl/>
                          </w:rPr>
                          <w:t>ارزشها</w:t>
                        </w:r>
                      </w:p>
                    </w:txbxContent>
                  </v:textbox>
                </v:rect>
                <v:rect id="Rectangle 202" o:spid="_x0000_s1151" style="position:absolute;left:2280;top:12870;width:214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DF5015" w:rsidRDefault="00DF5015" w:rsidP="00DF5015">
                        <w:pPr>
                          <w:jc w:val="center"/>
                        </w:pPr>
                        <w:r>
                          <w:rPr>
                            <w:rFonts w:hint="cs"/>
                            <w:rtl/>
                          </w:rPr>
                          <w:t>سازمان</w:t>
                        </w:r>
                      </w:p>
                    </w:txbxContent>
                  </v:textbox>
                </v:rect>
                <v:rect id="Rectangle 203" o:spid="_x0000_s1152" style="position:absolute;left:6030;top:2070;width:178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DF5015" w:rsidRDefault="00DF5015" w:rsidP="00DF5015">
                        <w:pPr>
                          <w:jc w:val="center"/>
                        </w:pPr>
                        <w:r>
                          <w:rPr>
                            <w:rFonts w:hint="cs"/>
                            <w:rtl/>
                          </w:rPr>
                          <w:t>دانش</w:t>
                        </w:r>
                      </w:p>
                    </w:txbxContent>
                  </v:textbox>
                </v:rect>
                <v:rect id="Rectangle 204" o:spid="_x0000_s1153" style="position:absolute;left:6030;top:12000;width:178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DF5015" w:rsidRDefault="00DF5015" w:rsidP="00DF5015">
                        <w:pPr>
                          <w:jc w:val="center"/>
                        </w:pPr>
                        <w:r>
                          <w:rPr>
                            <w:rFonts w:hint="cs"/>
                            <w:rtl/>
                          </w:rPr>
                          <w:t>ساختار</w:t>
                        </w:r>
                      </w:p>
                    </w:txbxContent>
                  </v:textbox>
                </v:rect>
                <v:rect id="Rectangle 205" o:spid="_x0000_s1154" style="position:absolute;left:6030;top:5070;width:178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DF5015" w:rsidRDefault="00DF5015" w:rsidP="00DF5015">
                        <w:pPr>
                          <w:jc w:val="center"/>
                        </w:pPr>
                        <w:r>
                          <w:rPr>
                            <w:rFonts w:hint="cs"/>
                            <w:rtl/>
                          </w:rPr>
                          <w:t>منابع غیر انسانی</w:t>
                        </w:r>
                      </w:p>
                    </w:txbxContent>
                  </v:textbox>
                </v:rect>
                <v:rect id="Rectangle 206" o:spid="_x0000_s1155" style="position:absolute;left:6045;top:7875;width:17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DF5015" w:rsidRDefault="00DF5015" w:rsidP="00DF5015">
                        <w:pPr>
                          <w:jc w:val="center"/>
                        </w:pPr>
                        <w:r>
                          <w:rPr>
                            <w:rFonts w:hint="cs"/>
                            <w:rtl/>
                          </w:rPr>
                          <w:t>موقعیت استراتژیک</w:t>
                        </w:r>
                      </w:p>
                    </w:txbxContent>
                  </v:textbox>
                </v:rect>
                <v:rect id="Rectangle 207" o:spid="_x0000_s1156" style="position:absolute;left:6045;top:10005;width:17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DF5015" w:rsidRDefault="00DF5015" w:rsidP="00DF5015">
                        <w:pPr>
                          <w:jc w:val="center"/>
                        </w:pPr>
                        <w:r>
                          <w:rPr>
                            <w:rFonts w:hint="cs"/>
                            <w:rtl/>
                          </w:rPr>
                          <w:t>فرایند انسانی</w:t>
                        </w:r>
                      </w:p>
                    </w:txbxContent>
                  </v:textbox>
                </v:rect>
                <v:shape id="AutoShape 208" o:spid="_x0000_s1157" type="#_x0000_t32" style="position:absolute;left:4425;top:151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09" o:spid="_x0000_s1158" type="#_x0000_t32" style="position:absolute;left:4425;top:207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210" o:spid="_x0000_s1159" type="#_x0000_t32" style="position:absolute;left:4410;top:262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11" o:spid="_x0000_s1160" type="#_x0000_t32" style="position:absolute;left:4410;top:319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12" o:spid="_x0000_s1161" type="#_x0000_t32" style="position:absolute;left:4410;top:384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213" o:spid="_x0000_s1162" type="#_x0000_t32" style="position:absolute;left:4410;top:439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14" o:spid="_x0000_s1163" type="#_x0000_t32" style="position:absolute;left:4425;top:496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15" o:spid="_x0000_s1164" type="#_x0000_t32" style="position:absolute;left:4425;top:552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16" o:spid="_x0000_s1165" type="#_x0000_t32" style="position:absolute;left:4425;top:607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17" o:spid="_x0000_s1166" type="#_x0000_t32" style="position:absolute;left:4425;top:72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218" o:spid="_x0000_s1167" type="#_x0000_t32" style="position:absolute;left:4425;top:1308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19" o:spid="_x0000_s1168" type="#_x0000_t32" style="position:absolute;left:4425;top:1252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20" o:spid="_x0000_s1169" type="#_x0000_t32" style="position:absolute;left:4425;top:1200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21" o:spid="_x0000_s1170" type="#_x0000_t32" style="position:absolute;left:4425;top:1144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222" o:spid="_x0000_s1171" type="#_x0000_t32" style="position:absolute;left:4425;top:1096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223" o:spid="_x0000_s1172" type="#_x0000_t32" style="position:absolute;left:4410;top:1045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224" o:spid="_x0000_s1173" type="#_x0000_t32" style="position:absolute;left:4425;top:988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225" o:spid="_x0000_s1174" type="#_x0000_t32" style="position:absolute;left:4425;top:937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26" o:spid="_x0000_s1175" type="#_x0000_t32" style="position:absolute;left:4425;top:877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227" o:spid="_x0000_s1176" type="#_x0000_t32" style="position:absolute;left:4425;top:832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228" o:spid="_x0000_s1177" type="#_x0000_t32" style="position:absolute;left:4410;top:7755;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229" o:spid="_x0000_s1178" type="#_x0000_t32" style="position:absolute;left:4425;top:6630;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230" o:spid="_x0000_s1179" type="#_x0000_t32" style="position:absolute;left:5040;top:1515;width:0;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231" o:spid="_x0000_s1180" type="#_x0000_t32" style="position:absolute;left:5040;top:2325;width:9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232" o:spid="_x0000_s1181" type="#_x0000_t32" style="position:absolute;left:5040;top:3840;width:15;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233" o:spid="_x0000_s1182" type="#_x0000_t32" style="position:absolute;left:5040;top:5265;width:9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234" o:spid="_x0000_s1183" type="#_x0000_t32" style="position:absolute;left:5040;top:7200;width:0;height:1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235" o:spid="_x0000_s1184" type="#_x0000_t32" style="position:absolute;left:5055;top:8040;width:9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36" o:spid="_x0000_s1185" type="#_x0000_t32" style="position:absolute;left:5055;top:12240;width:9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237" o:spid="_x0000_s1186" type="#_x0000_t32" style="position:absolute;left:5055;top:10185;width:99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238" o:spid="_x0000_s1187" type="#_x0000_t32" style="position:absolute;left:5040;top:9375;width:0;height:1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239" o:spid="_x0000_s1188" type="#_x0000_t32" style="position:absolute;left:5055;top:11490;width:0;height:1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240" o:spid="_x0000_s1189" type="#_x0000_t32" style="position:absolute;left:8160;top:2250;width:0;height:10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241" o:spid="_x0000_s1190" type="#_x0000_t32" style="position:absolute;left:7815;top:2250;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242" o:spid="_x0000_s1191" type="#_x0000_t32" style="position:absolute;left:7815;top:10200;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243" o:spid="_x0000_s1192" type="#_x0000_t32" style="position:absolute;left:7815;top:8130;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244" o:spid="_x0000_s1193" type="#_x0000_t32" style="position:absolute;left:7815;top:5280;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245" o:spid="_x0000_s1194" type="#_x0000_t32" style="position:absolute;left:7815;top:12345;width: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shape id="AutoShape 246" o:spid="_x0000_s1195" type="#_x0000_t32" style="position:absolute;left:8160;top:7125;width: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rect id="Rectangle 247" o:spid="_x0000_s1196" style="position:absolute;left:8955;top:642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DF5015" w:rsidRDefault="00DF5015" w:rsidP="00DF5015">
                        <w:pPr>
                          <w:rPr>
                            <w:b/>
                            <w:bCs/>
                          </w:rPr>
                        </w:pPr>
                        <w:r>
                          <w:rPr>
                            <w:rFonts w:hint="cs"/>
                            <w:b/>
                            <w:bCs/>
                            <w:rtl/>
                          </w:rPr>
                          <w:t>عملکرد سازمانی</w:t>
                        </w:r>
                      </w:p>
                    </w:txbxContent>
                  </v:textbox>
                </v:rect>
              </v:group>
            </w:pict>
          </mc:Fallback>
        </mc:AlternateContent>
      </w:r>
    </w:p>
    <w:p w:rsidR="00DF5015" w:rsidRPr="00DF5015" w:rsidRDefault="00DF5015" w:rsidP="00DF5015">
      <w:pPr>
        <w:widowControl w:val="0"/>
        <w:tabs>
          <w:tab w:val="left" w:pos="849"/>
          <w:tab w:val="left" w:pos="2981"/>
          <w:tab w:val="left" w:pos="6241"/>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rtl/>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p>
    <w:p w:rsidR="00DF5015" w:rsidRPr="00DF5015" w:rsidRDefault="00DF5015" w:rsidP="00DF5015">
      <w:pPr>
        <w:widowControl w:val="0"/>
        <w:spacing w:after="0" w:line="300" w:lineRule="auto"/>
        <w:jc w:val="center"/>
        <w:rPr>
          <w:rFonts w:ascii="Times New Roman" w:eastAsia="Calibri" w:hAnsi="Times New Roman" w:cs="B Lotus"/>
          <w:b/>
          <w:bCs/>
          <w:sz w:val="24"/>
          <w:szCs w:val="28"/>
        </w:rPr>
      </w:pPr>
      <w:r w:rsidRPr="00DF5015">
        <w:rPr>
          <w:rFonts w:ascii="Times New Roman" w:eastAsia="Calibri" w:hAnsi="Times New Roman" w:cs="B Lotus" w:hint="cs"/>
          <w:b/>
          <w:bCs/>
          <w:sz w:val="24"/>
          <w:szCs w:val="28"/>
          <w:rtl/>
        </w:rPr>
        <w:t>شکل 2- 12: الگوی ماهواره ای عملکرد سازمانی(رضايان 1386)</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هرسي و گولد اسميت</w:t>
      </w:r>
      <w:r w:rsidRPr="00DF5015">
        <w:rPr>
          <w:rFonts w:ascii="Times New Roman" w:eastAsia="Times New Roman" w:hAnsi="Times New Roman" w:cs="B Lotus"/>
          <w:sz w:val="24"/>
          <w:szCs w:val="24"/>
          <w:vertAlign w:val="superscript"/>
          <w:lang w:bidi="ar-SA"/>
        </w:rPr>
        <w:footnoteReference w:id="36"/>
      </w:r>
      <w:r w:rsidRPr="00DF5015">
        <w:rPr>
          <w:rFonts w:ascii="Times New Roman" w:eastAsia="Times New Roman" w:hAnsi="Times New Roman" w:cs="B Lotus" w:hint="cs"/>
          <w:sz w:val="24"/>
          <w:szCs w:val="28"/>
          <w:rtl/>
          <w:lang w:bidi="ar-SA"/>
        </w:rPr>
        <w:t>به عنوان دو صاحبنظر اخير در سال 1980 مطالعات اتكينسون</w:t>
      </w:r>
      <w:r w:rsidRPr="00DF5015">
        <w:rPr>
          <w:rFonts w:ascii="Times New Roman" w:eastAsia="Times New Roman" w:hAnsi="Times New Roman" w:cs="B Lotus"/>
          <w:sz w:val="24"/>
          <w:szCs w:val="24"/>
          <w:vertAlign w:val="superscript"/>
          <w:lang w:bidi="ar-SA"/>
        </w:rPr>
        <w:footnoteReference w:id="37"/>
      </w:r>
      <w:r w:rsidRPr="00DF5015">
        <w:rPr>
          <w:rFonts w:ascii="Times New Roman" w:eastAsia="Times New Roman" w:hAnsi="Times New Roman" w:cs="B Lotus" w:hint="cs"/>
          <w:sz w:val="24"/>
          <w:szCs w:val="28"/>
          <w:rtl/>
          <w:lang w:bidi="ar-SA"/>
        </w:rPr>
        <w:t>، پورتر ولاولر</w:t>
      </w:r>
      <w:r w:rsidRPr="00DF5015">
        <w:rPr>
          <w:rFonts w:ascii="Times New Roman" w:eastAsia="Times New Roman" w:hAnsi="Times New Roman" w:cs="B Lotus"/>
          <w:sz w:val="24"/>
          <w:szCs w:val="24"/>
          <w:vertAlign w:val="superscript"/>
          <w:lang w:bidi="ar-SA"/>
        </w:rPr>
        <w:footnoteReference w:id="38"/>
      </w:r>
      <w:r w:rsidRPr="00DF5015">
        <w:rPr>
          <w:rFonts w:ascii="Times New Roman" w:eastAsia="Times New Roman" w:hAnsi="Times New Roman" w:cs="B Lotus" w:hint="cs"/>
          <w:sz w:val="24"/>
          <w:szCs w:val="28"/>
          <w:rtl/>
          <w:lang w:bidi="ar-SA"/>
        </w:rPr>
        <w:t xml:space="preserve">، </w:t>
      </w:r>
      <w:r w:rsidRPr="00DF5015">
        <w:rPr>
          <w:rFonts w:ascii="Times New Roman" w:eastAsia="Times New Roman" w:hAnsi="Times New Roman" w:cs="B Lotus" w:hint="cs"/>
          <w:sz w:val="24"/>
          <w:szCs w:val="28"/>
          <w:rtl/>
          <w:lang w:bidi="ar-SA"/>
        </w:rPr>
        <w:lastRenderedPageBreak/>
        <w:t>لورچ و لارنس</w:t>
      </w:r>
      <w:r w:rsidRPr="00DF5015">
        <w:rPr>
          <w:rFonts w:ascii="Times New Roman" w:eastAsia="Times New Roman" w:hAnsi="Times New Roman" w:cs="B Lotus"/>
          <w:sz w:val="24"/>
          <w:szCs w:val="24"/>
          <w:vertAlign w:val="superscript"/>
          <w:lang w:bidi="ar-SA"/>
        </w:rPr>
        <w:footnoteReference w:id="39"/>
      </w:r>
      <w:r w:rsidRPr="00DF5015">
        <w:rPr>
          <w:rFonts w:ascii="Times New Roman" w:eastAsia="Times New Roman" w:hAnsi="Times New Roman" w:cs="B Lotus" w:hint="cs"/>
          <w:sz w:val="24"/>
          <w:szCs w:val="28"/>
          <w:rtl/>
          <w:lang w:bidi="ar-SA"/>
        </w:rPr>
        <w:t>را كامل كرده و هفت متغير مؤثر بر بهره‌وري را بدين صورت بيان مي‌كنند كه عبارتند از: توان، شناخت شغل، حمايت سازماني، انگيزش يا تمايل، بازخور عملكرد، اعتبار و سازگاري محيطي</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توان يا آمادگي كاري:</w:t>
      </w:r>
      <w:r w:rsidRPr="00DF5015">
        <w:rPr>
          <w:rFonts w:ascii="Times New Roman" w:eastAsia="Times New Roman" w:hAnsi="Times New Roman" w:cs="B Lotus" w:hint="cs"/>
          <w:sz w:val="24"/>
          <w:szCs w:val="28"/>
          <w:rtl/>
          <w:lang w:bidi="ar-SA"/>
        </w:rPr>
        <w:t xml:space="preserve"> بايد به خاطر داشت كه افراد مجموعه‌اي از توانائيها نيستند هر فرد نقاط قوّت و ضعفي دارد. اجزاي كليدي توان عبارت است از: </w:t>
      </w:r>
    </w:p>
    <w:p w:rsidR="00DF5015" w:rsidRPr="00DF5015" w:rsidRDefault="00DF5015" w:rsidP="00DF5015">
      <w:pPr>
        <w:widowControl w:val="0"/>
        <w:numPr>
          <w:ilvl w:val="0"/>
          <w:numId w:val="30"/>
        </w:numPr>
        <w:tabs>
          <w:tab w:val="left" w:pos="43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دانش كاري مربوط به شغل (كارآموزي رسمي و غير رسمي كه اتمام كار ويژه‌اي را به طور موفقيّت آميز تسهيل مي‌كند. </w:t>
      </w:r>
    </w:p>
    <w:p w:rsidR="00DF5015" w:rsidRPr="00DF5015" w:rsidRDefault="00DF5015" w:rsidP="00DF5015">
      <w:pPr>
        <w:widowControl w:val="0"/>
        <w:numPr>
          <w:ilvl w:val="0"/>
          <w:numId w:val="30"/>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 xml:space="preserve">تجربه كاري مرتبط به شغل (تجربه كاري قبلي كه به انجام دادن موفقيت آميز كار جديد كمك كند. </w:t>
      </w:r>
    </w:p>
    <w:p w:rsidR="00DF5015" w:rsidRPr="00DF5015" w:rsidRDefault="00DF5015" w:rsidP="00DF5015">
      <w:pPr>
        <w:widowControl w:val="0"/>
        <w:numPr>
          <w:ilvl w:val="0"/>
          <w:numId w:val="30"/>
        </w:numPr>
        <w:tabs>
          <w:tab w:val="left" w:pos="43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 xml:space="preserve">استعداد مربوط به كار (استعداد يا صفات ويژه‌اي كه انجام دادن موفقيت آميز كار را فراهم مي‌آورد). </w:t>
      </w:r>
    </w:p>
    <w:p w:rsidR="00DF5015" w:rsidRPr="00DF5015" w:rsidRDefault="00DF5015" w:rsidP="00DF5015">
      <w:pPr>
        <w:widowControl w:val="0"/>
        <w:numPr>
          <w:ilvl w:val="0"/>
          <w:numId w:val="30"/>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 xml:space="preserve">مدير در ارزيابي عملكرد كاركنان بايد بپرسد كه آيا كارمند، دانش و مهارتهاي لازم را براي اتمام موفقيت آميز كار دارد؟ اگر كسي دچار مشكل فقدان «توان» لازم باشد راه حلّ را بايد در كارآموزي ويژه، نوع سرپرستي و نظارت، دوره‌اي رسمي آموزشي يا بكار گماري در مسئوليت يا وظيفه خاصّ جستجو كرد. ناگفته نماند كه هر يك از موارد پيشنهادي بايد از نظر هزينه و اثربخشي مورد بررسي قرار گيرد. </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شناخت شغل:</w:t>
      </w:r>
      <w:r w:rsidRPr="00DF5015">
        <w:rPr>
          <w:rFonts w:ascii="Times New Roman" w:eastAsia="Times New Roman" w:hAnsi="Times New Roman" w:cs="B Lotus" w:hint="cs"/>
          <w:sz w:val="24"/>
          <w:szCs w:val="28"/>
          <w:rtl/>
          <w:lang w:bidi="ar-SA"/>
        </w:rPr>
        <w:t xml:space="preserve"> هر يك از كاركنان بايستي از آنچه بايد انجام دهند، زمان و چگونگي انجام آن شناخت خوبي داشته باشند و كار نيز مورد قبول آنان باشد. براي افزايش شناخت خوب كار، كاركنان نيز باید از اهداف بلند مدت و كوتاه مدت، اولويتها و چگونگي كسب هر يك از آنها آگاهي داشته باشند. آنان بايد بدانند چه اهدافي در چه مواقعي بيشترين اولويت را دارد. </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اگر كاركنان مشكل شناختي داشته باشند به مرحله برنامه ريزي عملكرد مربوط مي‌شود. در بيشتر موارد توافق شفاهي براي اهداف كوتاه مدّت كافي نيست. مدير بايد از ثبت تمامي اهداف كوتاه مدّت اطمينان حاصل كند و كاركنان را براي شناخت بهتر به پرسش تشويق كند</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حمايت سازمان:</w:t>
      </w:r>
      <w:r w:rsidRPr="00DF5015">
        <w:rPr>
          <w:rFonts w:ascii="Times New Roman" w:eastAsia="Times New Roman" w:hAnsi="Times New Roman" w:cs="B Lotus" w:hint="cs"/>
          <w:sz w:val="24"/>
          <w:szCs w:val="28"/>
          <w:rtl/>
          <w:lang w:bidi="ar-SA"/>
        </w:rPr>
        <w:t xml:space="preserve"> منظور حمايت يا كمكي است كه كاركنان براي انجام دادن موفقيت آميز كار </w:t>
      </w:r>
      <w:r w:rsidRPr="00DF5015">
        <w:rPr>
          <w:rFonts w:ascii="Times New Roman" w:eastAsia="Times New Roman" w:hAnsi="Times New Roman" w:cs="B Lotus" w:hint="cs"/>
          <w:sz w:val="24"/>
          <w:szCs w:val="28"/>
          <w:rtl/>
          <w:lang w:bidi="ar-SA"/>
        </w:rPr>
        <w:lastRenderedPageBreak/>
        <w:t xml:space="preserve">به آن نياز دارند. بعضي از عوامل كمكي عبارتند از: بودجه كافي، تجهيزات و تسهيلاتي كه براي انجام دادن كار مناسب است، حمايت لازم از ساير واحدهاي سازماني، در دسترس قرار دادن محصول با كيفيّت و سرانجام، وجود ذخيره كافي منابع انساني اگر از طرف سازمان حمايت كافي صورت نمي‌پذيرد، مدير بايد مشكل را دقيقتر برّرسي و روشن كند. </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اگر شكل مربوط به كمبود مالي، منابع انساني، تجهيزات يا تسهيلات است مدير بايد ببيند آيا مي‌تواند منابع لازم را بطور معقول با ارزيابي هزينه و اثربخشي فراهم آورد يا نه، اگر نمي‌تواند مجبور است در اهداف تجديد نظر كند و از مسئول دانستن كاركنان در موقعيتي كه خارج از كنترل آنهاست پرهيز كند</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انگيزش يا تمايل:</w:t>
      </w:r>
      <w:r w:rsidRPr="00DF5015">
        <w:rPr>
          <w:rFonts w:ascii="Times New Roman" w:eastAsia="Times New Roman" w:hAnsi="Times New Roman" w:cs="B Lotus" w:hint="cs"/>
          <w:sz w:val="24"/>
          <w:szCs w:val="28"/>
          <w:rtl/>
          <w:lang w:bidi="ar-SA"/>
        </w:rPr>
        <w:t xml:space="preserve"> منظور، انگيزه كاركنان براي كار مربوط است. انگيزه، اتمام موفقيت‌آميز كاري كه در دست دارند. در ارزيابي تمايل افراد، بايد به خاطر داشت كه همه افراد براي انجام دادن همه كارها تمايل يكسان ندارند. كاركنان بيشترين تمايل را به كارهايي دارند كه بطور موفقيت‌آميز از عهده آن برآيند و كار براي آنها انگيزش باشد يا آرامش رواني به بار آورد. </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اگر كاركنان، مشكل انگيزشي داشته باشند نخستين گام در رفع آن، برّرسي شيوه تشويق و تنبيه است. كاركنان بايد آشكارا بدانند كه عملكردشان با حقوق، ارتقاء مورد توجه و عنايت قرار گرفتن و امنيّت شغلي بستگي دارد</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بازخورد عملكرد:</w:t>
      </w:r>
      <w:r w:rsidRPr="00DF5015">
        <w:rPr>
          <w:rFonts w:ascii="Times New Roman" w:eastAsia="Times New Roman" w:hAnsi="Times New Roman" w:cs="B Lotus" w:hint="cs"/>
          <w:sz w:val="24"/>
          <w:szCs w:val="28"/>
          <w:rtl/>
          <w:lang w:bidi="ar-SA"/>
        </w:rPr>
        <w:t xml:space="preserve"> منظور از اين نوع بازخور، ارائه غيررسمي عملكرد روزانه فرد به او و همچنين بازديدهاي رسمي دوره‌اي است . يك فراگرد بازخورد مؤثر، كاركنان را در جريان چند و چون كارشان بر يك مبناي منظّم قرار مي‌دهد. اگر در سازمان، فراگرد بازخور وجود نداشته باشد و كاركنان از ضعفهاي عملكرد خود آگاهي نيابند و مدير انتظار بهبود عملكرد آنان را داشته باشد، انتظارش غيرواقعي است. كاركنان قبل از شروع ارزشيابي رسمي دوره‌اي، بايد بدانند چگونه بر مبناي منظمي مورد ارزشيابي قرار مي‌گيرند. </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بسياري از مشكلات ضعف در عملكرد را مي‌توان در عدم سرپرستي و نظارت لازم و ندادن بازخورد صحيح و به</w:t>
      </w:r>
      <w:r w:rsidRPr="00DF5015">
        <w:rPr>
          <w:rFonts w:ascii="Times New Roman" w:eastAsia="Times New Roman" w:hAnsi="Times New Roman" w:cs="B Lotus" w:hint="cs"/>
          <w:sz w:val="24"/>
          <w:szCs w:val="28"/>
          <w:rtl/>
          <w:lang w:bidi="ar-SA"/>
        </w:rPr>
        <w:softHyphen/>
        <w:t xml:space="preserve">موقع يا نامؤثر كاركنان به آنان است. بسياري از مديران به توجه و تمركز بر انحرافات تمايل دارند و قوّتهاي كاركنان را فراموش مي‌كنند. مورد توّجه قرار دادن افراد به خاطر كار خوب مي‌تواند بخش </w:t>
      </w:r>
      <w:r w:rsidRPr="00DF5015">
        <w:rPr>
          <w:rFonts w:ascii="Times New Roman" w:eastAsia="Times New Roman" w:hAnsi="Times New Roman" w:cs="B Lotus" w:hint="cs"/>
          <w:sz w:val="24"/>
          <w:szCs w:val="28"/>
          <w:rtl/>
          <w:lang w:bidi="ar-SA"/>
        </w:rPr>
        <w:lastRenderedPageBreak/>
        <w:t>حياتي يك فراگرد ارزشيابي مستمر باشد. انگيزه افراد را افزايش مي‌دهد و براي سازمان هزينه ناچيزي ‌دارد</w:t>
      </w:r>
      <w:r w:rsidRPr="00DF5015">
        <w:rPr>
          <w:rFonts w:ascii="Times New Roman" w:eastAsia="Times New Roman" w:hAnsi="Times New Roman" w:cs="B Lotus"/>
          <w:sz w:val="24"/>
          <w:szCs w:val="28"/>
          <w:lang w:bidi="ar-SA"/>
        </w:rPr>
        <w:t>.</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b/>
          <w:bCs/>
          <w:sz w:val="24"/>
          <w:szCs w:val="28"/>
          <w:rtl/>
          <w:lang w:bidi="ar-SA"/>
        </w:rPr>
        <w:t>اعتبار:</w:t>
      </w:r>
      <w:r w:rsidRPr="00DF5015">
        <w:rPr>
          <w:rFonts w:ascii="Times New Roman" w:eastAsia="Times New Roman" w:hAnsi="Times New Roman" w:cs="B Lotus" w:hint="cs"/>
          <w:sz w:val="24"/>
          <w:szCs w:val="28"/>
          <w:rtl/>
          <w:lang w:bidi="ar-SA"/>
        </w:rPr>
        <w:t xml:space="preserve"> منظور معتبر بودن تصميمهاي مربوط به منابع انساني از نظر قانوني و هنجارها توسط مدير است مديران بايد اطمينان حاصل كنند كه تصميمهاي آنان درباره كاركنان از نظر حقوقي، خط‌مشي‌هاي سازمان مناسب هستند. تصميمهايي كه درباره نيروي انساني گرفته مي‌شود بايد مستند شده و بر اساس شاخصهاي عملگرا توجيه شوند. اگر مشكل اعتباري در تصميمها وجود داشته باشد مدير بايد از دفتر حقوقي كمك بگيرد. </w:t>
      </w:r>
    </w:p>
    <w:p w:rsidR="00DF5015" w:rsidRPr="00DF5015" w:rsidRDefault="00DF5015" w:rsidP="00DF5015">
      <w:pPr>
        <w:widowControl w:val="0"/>
        <w:numPr>
          <w:ilvl w:val="0"/>
          <w:numId w:val="6"/>
        </w:numPr>
        <w:tabs>
          <w:tab w:val="left" w:pos="431"/>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b/>
          <w:bCs/>
          <w:sz w:val="24"/>
          <w:szCs w:val="28"/>
          <w:rtl/>
          <w:lang w:bidi="ar-SA"/>
        </w:rPr>
        <w:t>سازگاري محيطي:</w:t>
      </w:r>
      <w:r w:rsidRPr="00DF5015">
        <w:rPr>
          <w:rFonts w:ascii="Times New Roman" w:eastAsia="Times New Roman" w:hAnsi="Times New Roman" w:cs="B Lotus" w:hint="cs"/>
          <w:sz w:val="24"/>
          <w:szCs w:val="28"/>
          <w:rtl/>
          <w:lang w:bidi="ar-SA"/>
        </w:rPr>
        <w:t xml:space="preserve"> عوامل بيرون سازمان كه مي‌تواند عملكرد فرد را تحت تأثير قرار دهد، محيط را تشكيل مي‌دهد. اين عوامل بر عملكرد افراد مؤثر خواهد بود. حتي اگر كاركنان، توان، شناخت، حمايت و تمايل لازم را براي انجام كار داشته باشند. عوامل كليدي محيطي عبارتند از رقابت، تغيير وضعيت بازار، مقرّرات دولتي و تغيير خط‌مشي صاحبان مواد اوليه و غيره. </w:t>
      </w:r>
    </w:p>
    <w:p w:rsidR="00DF5015" w:rsidRPr="00DF5015" w:rsidRDefault="00DF5015" w:rsidP="00DF5015">
      <w:pPr>
        <w:widowControl w:val="0"/>
        <w:tabs>
          <w:tab w:val="left" w:pos="849"/>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hint="cs"/>
          <w:sz w:val="24"/>
          <w:szCs w:val="28"/>
          <w:rtl/>
          <w:lang w:bidi="ar-SA"/>
        </w:rPr>
        <w:t>اگر مشكل محيطي خارج از كنترل كاركنان وجود داشته باشد نبايد كاركنان را به خاطر عملكردشان تنبيه يا تشويق كرد به</w:t>
      </w:r>
      <w:r w:rsidRPr="00DF5015">
        <w:rPr>
          <w:rFonts w:ascii="Times New Roman" w:eastAsia="Times New Roman" w:hAnsi="Times New Roman" w:cs="B Lotus" w:hint="cs"/>
          <w:sz w:val="24"/>
          <w:szCs w:val="28"/>
          <w:rtl/>
          <w:lang w:bidi="ar-SA"/>
        </w:rPr>
        <w:softHyphen/>
        <w:t>عبارت ديگر بايد انتظار داشت كاركنان در سطحي منطبق با محدوديتهاي محيطي عمل كنند(رضائيان، 1386: 422)</w:t>
      </w:r>
    </w:p>
    <w:p w:rsidR="00DF5015" w:rsidRPr="00DF5015" w:rsidRDefault="00DF5015" w:rsidP="00DF5015">
      <w:pPr>
        <w:widowControl w:val="0"/>
        <w:jc w:val="both"/>
        <w:rPr>
          <w:rFonts w:ascii="Times New Roman" w:eastAsia="Times New Roman" w:hAnsi="Times New Roman" w:cs="B Lotus"/>
          <w:sz w:val="28"/>
          <w:szCs w:val="28"/>
          <w:rtl/>
          <w:lang w:bidi="ar-SA"/>
        </w:rPr>
      </w:pPr>
      <w:r w:rsidRPr="00DF5015">
        <w:rPr>
          <w:rFonts w:ascii="Times New Roman" w:eastAsia="Times New Roman" w:hAnsi="Times New Roman" w:cs="Times New Roman"/>
          <w:sz w:val="24"/>
          <w:szCs w:val="24"/>
          <w:rtl/>
          <w:lang w:bidi="ar-SA"/>
        </w:rPr>
        <w:br w:type="page"/>
      </w:r>
      <w:r w:rsidRPr="00DF5015">
        <w:rPr>
          <w:rFonts w:ascii="Times New Roman" w:eastAsia="Times New Roman" w:hAnsi="Times New Roman" w:cs="B Lotus" w:hint="cs"/>
          <w:sz w:val="28"/>
          <w:szCs w:val="28"/>
          <w:rtl/>
          <w:lang w:bidi="ar-SA"/>
        </w:rPr>
        <w:lastRenderedPageBreak/>
        <w:t xml:space="preserve">2-2-7-14مدل عملیاتی متغیر مستقل و وابسته تحقیق </w:t>
      </w:r>
    </w:p>
    <w:tbl>
      <w:tblPr>
        <w:tblW w:w="0" w:type="auto"/>
        <w:jc w:val="center"/>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5"/>
        <w:gridCol w:w="1680"/>
        <w:gridCol w:w="948"/>
        <w:gridCol w:w="1070"/>
      </w:tblGrid>
      <w:tr w:rsidR="00DF5015" w:rsidRPr="00DF5015" w:rsidTr="001B5802">
        <w:trPr>
          <w:jc w:val="center"/>
        </w:trPr>
        <w:tc>
          <w:tcPr>
            <w:tcW w:w="54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b/>
                <w:bCs/>
                <w:sz w:val="24"/>
                <w:szCs w:val="24"/>
                <w:rtl/>
                <w:lang w:bidi="ar-SA"/>
              </w:rPr>
              <w:t>شاخص‌ها</w:t>
            </w:r>
          </w:p>
        </w:tc>
        <w:tc>
          <w:tcPr>
            <w:tcW w:w="1680"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مفاهیم</w:t>
            </w:r>
          </w:p>
        </w:tc>
        <w:tc>
          <w:tcPr>
            <w:tcW w:w="94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ابعاد</w:t>
            </w:r>
          </w:p>
        </w:tc>
        <w:tc>
          <w:tcPr>
            <w:tcW w:w="1070"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b/>
                <w:bCs/>
                <w:sz w:val="24"/>
                <w:szCs w:val="24"/>
                <w:rtl/>
                <w:lang w:bidi="ar-SA"/>
              </w:rPr>
              <w:t>مؤلفه</w:t>
            </w:r>
          </w:p>
        </w:tc>
      </w:tr>
      <w:tr w:rsidR="00DF5015" w:rsidRPr="00DF5015" w:rsidTr="001B5802">
        <w:trPr>
          <w:jc w:val="center"/>
        </w:trPr>
        <w:tc>
          <w:tcPr>
            <w:tcW w:w="54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numPr>
                <w:ilvl w:val="0"/>
                <w:numId w:val="31"/>
              </w:numPr>
              <w:tabs>
                <w:tab w:val="left" w:pos="254"/>
              </w:tabs>
              <w:spacing w:after="0" w:line="192" w:lineRule="auto"/>
              <w:contextualSpacing/>
              <w:rPr>
                <w:rFonts w:ascii="Times New Roman" w:eastAsia="Calibri" w:hAnsi="Times New Roman" w:cs="B Mitra"/>
                <w:sz w:val="24"/>
                <w:szCs w:val="24"/>
                <w:lang w:bidi="en-US"/>
              </w:rPr>
            </w:pPr>
            <w:r w:rsidRPr="00DF5015">
              <w:rPr>
                <w:rFonts w:ascii="Times New Roman" w:eastAsia="Times New Roman" w:hAnsi="Times New Roman" w:cs="B Mitra" w:hint="cs"/>
                <w:sz w:val="24"/>
                <w:szCs w:val="24"/>
                <w:rtl/>
                <w:lang w:bidi="ar-SA"/>
              </w:rPr>
              <w:t>شايستگيكاركناندرسطحايدهآل، - استقراربرنامهريزيجانشيني</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استخدامبهترينمتقاضيانشغلبراساسبرنامهجذب</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Pr>
            </w:pPr>
            <w:r w:rsidRPr="00DF5015">
              <w:rPr>
                <w:rFonts w:ascii="Times New Roman" w:eastAsia="Times New Roman" w:hAnsi="Times New Roman" w:cs="B Mitra" w:hint="cs"/>
                <w:sz w:val="24"/>
                <w:szCs w:val="24"/>
                <w:rtl/>
                <w:lang w:bidi="ar-SA"/>
              </w:rPr>
              <w:t>پ</w:t>
            </w:r>
            <w:r w:rsidRPr="00DF5015">
              <w:rPr>
                <w:rFonts w:ascii="Times New Roman" w:eastAsia="Times New Roman" w:hAnsi="Times New Roman" w:cs="B Mitra" w:hint="cs"/>
                <w:sz w:val="24"/>
                <w:szCs w:val="24"/>
                <w:rtl/>
              </w:rPr>
              <w:t>ی</w:t>
            </w:r>
            <w:r w:rsidRPr="00DF5015">
              <w:rPr>
                <w:rFonts w:ascii="Times New Roman" w:eastAsia="Times New Roman" w:hAnsi="Times New Roman" w:cs="B Mitra" w:hint="cs"/>
                <w:sz w:val="24"/>
                <w:szCs w:val="24"/>
                <w:rtl/>
                <w:lang w:bidi="ar-SA"/>
              </w:rPr>
              <w:t>شرفتبرنامهريزانطبقنگارهزمانبندي</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Pr>
            </w:pPr>
            <w:r w:rsidRPr="00DF5015">
              <w:rPr>
                <w:rFonts w:ascii="Times New Roman" w:eastAsia="Times New Roman" w:hAnsi="Times New Roman" w:cs="B Mitra" w:hint="cs"/>
                <w:sz w:val="24"/>
                <w:szCs w:val="24"/>
                <w:rtl/>
                <w:lang w:bidi="ar-SA"/>
              </w:rPr>
              <w:t>همكاريكاركنانبهصورتتيميوكسببازدهي</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Pr>
            </w:pPr>
            <w:r w:rsidRPr="00DF5015">
              <w:rPr>
                <w:rFonts w:ascii="Times New Roman" w:eastAsia="Times New Roman" w:hAnsi="Times New Roman" w:cs="B Mitra" w:hint="cs"/>
                <w:sz w:val="24"/>
                <w:szCs w:val="24"/>
                <w:rtl/>
                <w:lang w:bidi="ar-SA"/>
              </w:rPr>
              <w:t>طرحايده‌هايجديدبهطورمستمر، - ارتقاءمهارت‌هايكاركنانبهطورمستمر، - تشويقآزاديبيانايده‌هادرجلساتگروهي</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tl/>
              </w:rPr>
            </w:pPr>
            <w:r w:rsidRPr="00DF5015">
              <w:rPr>
                <w:rFonts w:ascii="Times New Roman" w:eastAsia="Times New Roman" w:hAnsi="Times New Roman" w:cs="B Mitra" w:hint="cs"/>
                <w:sz w:val="24"/>
                <w:szCs w:val="24"/>
                <w:rtl/>
                <w:lang w:bidi="ar-SA"/>
              </w:rPr>
              <w:t>دسترسيبهكاركنانهوشمندوخلاق</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tl/>
              </w:rPr>
            </w:pPr>
            <w:r w:rsidRPr="00DF5015">
              <w:rPr>
                <w:rFonts w:ascii="Times New Roman" w:eastAsia="Times New Roman" w:hAnsi="Times New Roman" w:cs="B Mitra" w:hint="cs"/>
                <w:sz w:val="24"/>
                <w:szCs w:val="24"/>
                <w:rtl/>
                <w:lang w:bidi="ar-SA"/>
              </w:rPr>
              <w:t>دسترسيبهبهترينكاركناندربانك</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tl/>
              </w:rPr>
            </w:pPr>
            <w:r w:rsidRPr="00DF5015">
              <w:rPr>
                <w:rFonts w:ascii="Times New Roman" w:eastAsia="Times New Roman" w:hAnsi="Times New Roman" w:cs="B Mitra" w:hint="cs"/>
                <w:sz w:val="24"/>
                <w:szCs w:val="24"/>
                <w:rtl/>
                <w:lang w:bidi="ar-SA"/>
              </w:rPr>
              <w:t>تلاشجمعيكاركنانبرايمتمايزشدنازرقباء</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Pr>
            </w:pPr>
            <w:r w:rsidRPr="00DF5015">
              <w:rPr>
                <w:rFonts w:ascii="Times New Roman" w:eastAsia="Times New Roman" w:hAnsi="Times New Roman" w:cs="B Mitra" w:hint="cs"/>
                <w:sz w:val="24"/>
                <w:szCs w:val="24"/>
                <w:rtl/>
                <w:lang w:bidi="ar-SA"/>
              </w:rPr>
              <w:t>برقراريوحفظروابطبينگروههايكاري</w:t>
            </w:r>
          </w:p>
          <w:p w:rsidR="00DF5015" w:rsidRPr="00DF5015" w:rsidRDefault="00DF5015" w:rsidP="00DF5015">
            <w:pPr>
              <w:widowControl w:val="0"/>
              <w:numPr>
                <w:ilvl w:val="0"/>
                <w:numId w:val="32"/>
              </w:numPr>
              <w:tabs>
                <w:tab w:val="left" w:pos="254"/>
              </w:tabs>
              <w:spacing w:after="0" w:line="192" w:lineRule="auto"/>
              <w:contextualSpacing/>
              <w:rPr>
                <w:rFonts w:ascii="Times New Roman" w:eastAsia="Times New Roman" w:hAnsi="Times New Roman" w:cs="B Mitra"/>
                <w:sz w:val="24"/>
                <w:szCs w:val="24"/>
                <w:rtl/>
              </w:rPr>
            </w:pPr>
            <w:r w:rsidRPr="00DF5015">
              <w:rPr>
                <w:rFonts w:ascii="Times New Roman" w:eastAsia="Times New Roman" w:hAnsi="Times New Roman" w:cs="B Mitra" w:hint="cs"/>
                <w:sz w:val="24"/>
                <w:szCs w:val="24"/>
                <w:rtl/>
                <w:lang w:bidi="ar-SA"/>
              </w:rPr>
              <w:t>تعمقكاركناندربارهاقداماتشان، -انجامدرستكارتوسطكاركنان</w:t>
            </w:r>
          </w:p>
          <w:p w:rsidR="00DF5015" w:rsidRPr="00DF5015" w:rsidRDefault="00DF5015" w:rsidP="00DF5015">
            <w:pPr>
              <w:widowControl w:val="0"/>
              <w:numPr>
                <w:ilvl w:val="0"/>
                <w:numId w:val="32"/>
              </w:numPr>
              <w:tabs>
                <w:tab w:val="left" w:pos="254"/>
              </w:tabs>
              <w:spacing w:after="0" w:line="192" w:lineRule="auto"/>
              <w:contextualSpacing/>
              <w:rPr>
                <w:rFonts w:ascii="B Mitra" w:eastAsia="Times New Roman" w:hAnsi="Times New Roman" w:cs="B Mitra"/>
                <w:sz w:val="24"/>
                <w:szCs w:val="24"/>
                <w:rtl/>
                <w:lang w:bidi="en-US"/>
              </w:rPr>
            </w:pPr>
            <w:r w:rsidRPr="00DF5015">
              <w:rPr>
                <w:rFonts w:ascii="Times New Roman" w:eastAsia="Times New Roman" w:hAnsi="Times New Roman" w:cs="B Mitra" w:hint="cs"/>
                <w:sz w:val="24"/>
                <w:szCs w:val="24"/>
                <w:rtl/>
                <w:lang w:bidi="ar-SA"/>
              </w:rPr>
              <w:t>يادگيريكاركنانازهمديگر، - وجودرضايتكاركنانازبانك</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كسبحداكثربازدهيازكاركنان</w:t>
            </w:r>
          </w:p>
        </w:tc>
        <w:tc>
          <w:tcPr>
            <w:tcW w:w="1680"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اجرای عوامل کلیدی موفقیت زا</w:t>
            </w:r>
          </w:p>
          <w:p w:rsidR="00DF5015" w:rsidRPr="00DF5015" w:rsidRDefault="00DF5015" w:rsidP="00DF5015">
            <w:pPr>
              <w:widowControl w:val="0"/>
              <w:spacing w:after="0" w:line="192" w:lineRule="auto"/>
              <w:rPr>
                <w:rFonts w:ascii="Times New Roman" w:eastAsia="Times New Roman" w:hAnsi="Times New Roman" w:cs="B Mitra"/>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تولید ارزش به ازای هر کارمند</w:t>
            </w: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کارایی واثر بخشی وآموزش</w:t>
            </w:r>
          </w:p>
        </w:tc>
        <w:tc>
          <w:tcPr>
            <w:tcW w:w="94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b/>
                <w:bCs/>
                <w:sz w:val="24"/>
                <w:szCs w:val="24"/>
              </w:rPr>
            </w:pPr>
          </w:p>
          <w:p w:rsidR="00DF5015" w:rsidRPr="00DF5015" w:rsidRDefault="00DF5015" w:rsidP="00DF5015">
            <w:pPr>
              <w:widowControl w:val="0"/>
              <w:spacing w:after="0" w:line="192"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192"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سرمایه انسانی</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sz w:val="24"/>
                <w:szCs w:val="24"/>
              </w:rPr>
            </w:pPr>
          </w:p>
          <w:p w:rsidR="00DF5015" w:rsidRPr="00DF5015" w:rsidRDefault="00DF5015" w:rsidP="00DF5015">
            <w:pPr>
              <w:widowControl w:val="0"/>
              <w:spacing w:after="0" w:line="192" w:lineRule="auto"/>
              <w:rPr>
                <w:rFonts w:ascii="Times New Roman" w:eastAsia="Times New Roman" w:hAnsi="Times New Roman" w:cs="B Mitra"/>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سرمایه فکری</w:t>
            </w:r>
          </w:p>
        </w:tc>
      </w:tr>
      <w:tr w:rsidR="00DF5015" w:rsidRPr="00DF5015" w:rsidTr="001B5802">
        <w:trPr>
          <w:jc w:val="center"/>
        </w:trPr>
        <w:tc>
          <w:tcPr>
            <w:tcW w:w="54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numPr>
                <w:ilvl w:val="0"/>
                <w:numId w:val="31"/>
              </w:numPr>
              <w:tabs>
                <w:tab w:val="left" w:pos="254"/>
              </w:tabs>
              <w:spacing w:after="0" w:line="192" w:lineRule="auto"/>
              <w:contextualSpacing/>
              <w:rPr>
                <w:rFonts w:ascii="Times New Roman" w:eastAsia="Calibri" w:hAnsi="Times New Roman" w:cs="B Mitra"/>
                <w:sz w:val="24"/>
                <w:szCs w:val="24"/>
                <w:lang w:bidi="en-US"/>
              </w:rPr>
            </w:pPr>
            <w:r w:rsidRPr="00DF5015">
              <w:rPr>
                <w:rFonts w:ascii="Times New Roman" w:eastAsia="Times New Roman" w:hAnsi="Times New Roman" w:cs="B Mitra" w:hint="cs"/>
                <w:sz w:val="24"/>
                <w:szCs w:val="24"/>
                <w:rtl/>
                <w:lang w:bidi="ar-SA"/>
              </w:rPr>
              <w:t>کمترین هزینه در انجام كارهادربانك،</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کاهش مستمر هزینه به ازاءهر تومان درآمد</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حمايتازطرحايده‌هاومحصولاتجديد</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افزایش درآمد سرانه بطور مستمر</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ساختار سازمانی تسهیل کننده همکاری و هماهنگی</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طرح بیشترین ایده‌ها و محصولات جدید در صنعت</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دسترسی آسان به اطلاعات از طریق سیستم‌های اطلاع رسانی</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رويه‌هاوسيستم‌هايسازمانيتسهيلكنندهنوآوري</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تسهيمايده‌هايعاليبينكاركنان،</w:t>
            </w:r>
          </w:p>
          <w:p w:rsidR="00DF5015" w:rsidRPr="00DF5015" w:rsidRDefault="00DF5015" w:rsidP="00DF5015">
            <w:pPr>
              <w:widowControl w:val="0"/>
              <w:numPr>
                <w:ilvl w:val="0"/>
                <w:numId w:val="31"/>
              </w:numPr>
              <w:tabs>
                <w:tab w:val="left" w:pos="254"/>
              </w:tabs>
              <w:spacing w:after="0" w:line="192" w:lineRule="auto"/>
              <w:contextualSpacing/>
              <w:rPr>
                <w:rFonts w:ascii="B Mitra" w:eastAsia="Times New Roman" w:hAnsi="Times New Roman" w:cs="B Mitra"/>
                <w:sz w:val="24"/>
                <w:szCs w:val="24"/>
                <w:rtl/>
                <w:lang w:bidi="en-US"/>
              </w:rPr>
            </w:pPr>
            <w:r w:rsidRPr="00DF5015">
              <w:rPr>
                <w:rFonts w:ascii="Times New Roman" w:eastAsia="Times New Roman" w:hAnsi="Times New Roman" w:cs="B Mitra" w:hint="cs"/>
                <w:sz w:val="24"/>
                <w:szCs w:val="24"/>
                <w:rtl/>
                <w:lang w:bidi="ar-SA"/>
              </w:rPr>
              <w:t>عدممانعتراشيافرادبرايپيشرفتيكديگر</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اجراياكثرايده‌هايجديدوعالي، - بهتريندرصنعتازنظردرآمد</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استفادهكارآازمنابعدردسترس</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فرهنگ وجوس</w:t>
            </w:r>
            <w:r w:rsidRPr="00DF5015">
              <w:rPr>
                <w:rFonts w:ascii="Times New Roman" w:eastAsia="Times New Roman" w:hAnsi="Times New Roman" w:cs="B Mitra" w:hint="cs"/>
                <w:sz w:val="24"/>
                <w:szCs w:val="24"/>
                <w:rtl/>
              </w:rPr>
              <w:t>ا</w:t>
            </w:r>
            <w:r w:rsidRPr="00DF5015">
              <w:rPr>
                <w:rFonts w:ascii="Times New Roman" w:eastAsia="Times New Roman" w:hAnsi="Times New Roman" w:cs="B Mitra" w:hint="cs"/>
                <w:sz w:val="24"/>
                <w:szCs w:val="24"/>
                <w:rtl/>
                <w:lang w:bidi="ar-SA"/>
              </w:rPr>
              <w:t>زمانيحمايت وتسهيلكننده</w:t>
            </w:r>
          </w:p>
        </w:tc>
        <w:tc>
          <w:tcPr>
            <w:tcW w:w="1680"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کارایی</w:t>
            </w:r>
          </w:p>
          <w:p w:rsidR="00DF5015" w:rsidRPr="00DF5015" w:rsidRDefault="00DF5015" w:rsidP="00DF5015">
            <w:pPr>
              <w:widowControl w:val="0"/>
              <w:spacing w:after="0" w:line="192" w:lineRule="auto"/>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اثربخشی</w:t>
            </w:r>
          </w:p>
          <w:p w:rsidR="00DF5015" w:rsidRPr="00DF5015" w:rsidRDefault="00DF5015" w:rsidP="00DF5015">
            <w:pPr>
              <w:widowControl w:val="0"/>
              <w:spacing w:after="0" w:line="192" w:lineRule="auto"/>
              <w:rPr>
                <w:rFonts w:ascii="Times New Roman" w:eastAsia="Times New Roman" w:hAnsi="Times New Roman" w:cs="B Mitra"/>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کاربرد عوامل کلیدی موفقیت‌زا</w:t>
            </w: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اثر بخشی توزیع</w:t>
            </w:r>
          </w:p>
        </w:tc>
        <w:tc>
          <w:tcPr>
            <w:tcW w:w="94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b/>
                <w:bCs/>
                <w:sz w:val="24"/>
                <w:szCs w:val="24"/>
              </w:rPr>
            </w:pPr>
          </w:p>
          <w:p w:rsidR="00DF5015" w:rsidRPr="00DF5015" w:rsidRDefault="00DF5015" w:rsidP="00DF5015">
            <w:pPr>
              <w:widowControl w:val="0"/>
              <w:spacing w:after="0" w:line="192"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192"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سرمایه ساختاری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192" w:lineRule="auto"/>
              <w:rPr>
                <w:rFonts w:ascii="Times New Roman" w:eastAsia="Calibri" w:hAnsi="Times New Roman" w:cs="B Mitra"/>
                <w:b/>
                <w:bCs/>
                <w:sz w:val="24"/>
                <w:szCs w:val="24"/>
              </w:rPr>
            </w:pPr>
          </w:p>
        </w:tc>
      </w:tr>
      <w:tr w:rsidR="00DF5015" w:rsidRPr="00DF5015" w:rsidTr="001B5802">
        <w:trPr>
          <w:jc w:val="center"/>
        </w:trPr>
        <w:tc>
          <w:tcPr>
            <w:tcW w:w="542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numPr>
                <w:ilvl w:val="0"/>
                <w:numId w:val="31"/>
              </w:numPr>
              <w:tabs>
                <w:tab w:val="left" w:pos="254"/>
              </w:tabs>
              <w:spacing w:after="0" w:line="192" w:lineRule="auto"/>
              <w:contextualSpacing/>
              <w:rPr>
                <w:rFonts w:ascii="Times New Roman" w:eastAsia="Calibri" w:hAnsi="Times New Roman" w:cs="B Mitra"/>
                <w:sz w:val="24"/>
                <w:szCs w:val="24"/>
                <w:lang w:bidi="en-US"/>
              </w:rPr>
            </w:pPr>
            <w:r w:rsidRPr="00DF5015">
              <w:rPr>
                <w:rFonts w:ascii="Times New Roman" w:eastAsia="Times New Roman" w:hAnsi="Times New Roman" w:cs="B Mitra" w:hint="cs"/>
                <w:sz w:val="24"/>
                <w:szCs w:val="24"/>
                <w:rtl/>
                <w:lang w:bidi="ar-SA"/>
              </w:rPr>
              <w:t>رشدسهمبازاربهطورمستمر، - وجودرضايتكليمشترياناز بانك</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كاهشزمانحلمسألهمشتريانتاحدزياد،</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بالاترينسهمبازاردرحوزه بانكداري</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دسترسيبهمشتريانوفاداردرمقايسهبابانك هاي رقيب</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استقبالروزافزونمشتريانازما</w:t>
            </w:r>
          </w:p>
          <w:p w:rsidR="00DF5015" w:rsidRPr="00DF5015" w:rsidRDefault="00DF5015" w:rsidP="00DF5015">
            <w:pPr>
              <w:widowControl w:val="0"/>
              <w:numPr>
                <w:ilvl w:val="0"/>
                <w:numId w:val="31"/>
              </w:numPr>
              <w:tabs>
                <w:tab w:val="left" w:pos="254"/>
              </w:tabs>
              <w:spacing w:after="0" w:line="192" w:lineRule="auto"/>
              <w:contextualSpacing/>
              <w:rPr>
                <w:rFonts w:ascii="B Mitra" w:eastAsia="Times New Roman" w:hAnsi="Times New Roman" w:cs="B Mitra"/>
                <w:sz w:val="24"/>
                <w:szCs w:val="24"/>
                <w:rtl/>
                <w:lang w:bidi="en-US"/>
              </w:rPr>
            </w:pPr>
            <w:r w:rsidRPr="00DF5015">
              <w:rPr>
                <w:rFonts w:ascii="Times New Roman" w:eastAsia="Times New Roman" w:hAnsi="Times New Roman" w:cs="B Mitra" w:hint="cs"/>
                <w:sz w:val="24"/>
                <w:szCs w:val="24"/>
                <w:rtl/>
                <w:lang w:bidi="ar-SA"/>
              </w:rPr>
              <w:t>مقرارتمنصفانهودوطرفهباتأمينكننده</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انجامبهموقعتعهداتدرقبالتأمينكننده</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نشربازخوردمشتريدرسراسرشركت</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دسترسيآسانسرمايهگذاربهاطلاعاتماليموردنياز</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تحسينروابطبلندمدتبامشتريان</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پاسخصادقانهبهسؤالاتسرمايهگذارازسويمنابعآگاه توسطديگران - تماسدائميبامشتريبرايآگاهيازنيازهايش - سرمايهگذاريرويخواسته‌هايمشتري،</w:t>
            </w:r>
          </w:p>
          <w:p w:rsidR="00DF5015" w:rsidRPr="00DF5015" w:rsidRDefault="00DF5015" w:rsidP="00DF5015">
            <w:pPr>
              <w:widowControl w:val="0"/>
              <w:numPr>
                <w:ilvl w:val="0"/>
                <w:numId w:val="31"/>
              </w:numPr>
              <w:tabs>
                <w:tab w:val="left" w:pos="254"/>
              </w:tabs>
              <w:spacing w:after="0" w:line="192" w:lineRule="auto"/>
              <w:contextualSpacing/>
              <w:rPr>
                <w:rFonts w:ascii="B Mitra" w:eastAsia="Times New Roman" w:hAnsi="Times New Roman" w:cs="B Mitra"/>
                <w:sz w:val="24"/>
                <w:szCs w:val="24"/>
                <w:rtl/>
                <w:lang w:bidi="en-US"/>
              </w:rPr>
            </w:pPr>
            <w:r w:rsidRPr="00DF5015">
              <w:rPr>
                <w:rFonts w:ascii="Times New Roman" w:eastAsia="Times New Roman" w:hAnsi="Times New Roman" w:cs="B Mitra" w:hint="cs"/>
                <w:sz w:val="24"/>
                <w:szCs w:val="24"/>
                <w:rtl/>
                <w:lang w:bidi="ar-SA"/>
              </w:rPr>
              <w:t>اطمينانازتداومرابطهبامشتري</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شناختكاركنانازبازارهايهدفونوعمشتريان</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ارائهبهترينخدماتارزشمندبه مشتریان در شرکت</w:t>
            </w:r>
          </w:p>
          <w:p w:rsidR="00DF5015" w:rsidRPr="00DF5015" w:rsidRDefault="00DF5015" w:rsidP="00DF5015">
            <w:pPr>
              <w:widowControl w:val="0"/>
              <w:numPr>
                <w:ilvl w:val="0"/>
                <w:numId w:val="31"/>
              </w:numPr>
              <w:tabs>
                <w:tab w:val="left" w:pos="254"/>
              </w:tabs>
              <w:spacing w:after="0" w:line="192" w:lineRule="auto"/>
              <w:contextualSpacing/>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توجه به خواسته و نگرش مشتری</w:t>
            </w:r>
          </w:p>
        </w:tc>
        <w:tc>
          <w:tcPr>
            <w:tcW w:w="1680"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افزایش تعداد ارتباطات</w:t>
            </w:r>
          </w:p>
          <w:p w:rsidR="00DF5015" w:rsidRPr="00DF5015" w:rsidRDefault="00DF5015" w:rsidP="00DF5015">
            <w:pPr>
              <w:widowControl w:val="0"/>
              <w:spacing w:after="0" w:line="192" w:lineRule="auto"/>
              <w:rPr>
                <w:rFonts w:ascii="Times New Roman" w:eastAsia="Times New Roman" w:hAnsi="Times New Roman" w:cs="B Mitra"/>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بالارفتن اعتماد</w:t>
            </w: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Times New Roman" w:hAnsi="Times New Roman" w:cs="B Mitra"/>
                <w:sz w:val="24"/>
                <w:szCs w:val="24"/>
                <w:lang w:bidi="en-US"/>
              </w:rPr>
            </w:pPr>
            <w:r w:rsidRPr="00DF5015">
              <w:rPr>
                <w:rFonts w:ascii="Times New Roman" w:eastAsia="Times New Roman" w:hAnsi="Times New Roman" w:cs="B Mitra" w:hint="cs"/>
                <w:sz w:val="24"/>
                <w:szCs w:val="24"/>
                <w:rtl/>
                <w:lang w:bidi="ar-SA"/>
              </w:rPr>
              <w:t>خرید مجدد توسط مشتری</w:t>
            </w:r>
          </w:p>
          <w:p w:rsidR="00DF5015" w:rsidRPr="00DF5015" w:rsidRDefault="00DF5015" w:rsidP="00DF5015">
            <w:pPr>
              <w:widowControl w:val="0"/>
              <w:spacing w:after="0" w:line="192" w:lineRule="auto"/>
              <w:rPr>
                <w:rFonts w:ascii="Times New Roman" w:eastAsia="Times New Roman" w:hAnsi="Times New Roman" w:cs="B Mitra"/>
                <w:sz w:val="24"/>
                <w:szCs w:val="24"/>
                <w:rtl/>
                <w:lang w:bidi="ar-SA"/>
              </w:rPr>
            </w:pPr>
          </w:p>
          <w:p w:rsidR="00DF5015" w:rsidRPr="00DF5015" w:rsidRDefault="00DF5015" w:rsidP="00DF5015">
            <w:pPr>
              <w:widowControl w:val="0"/>
              <w:spacing w:after="0" w:line="192"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کیفیت و بهره</w:t>
            </w:r>
            <w:r w:rsidRPr="00DF5015">
              <w:rPr>
                <w:rFonts w:ascii="Times New Roman" w:eastAsia="Times New Roman" w:hAnsi="Times New Roman" w:cs="B Mitra" w:hint="cs"/>
                <w:sz w:val="24"/>
                <w:szCs w:val="24"/>
                <w:rtl/>
                <w:lang w:bidi="ar-SA"/>
              </w:rPr>
              <w:softHyphen/>
              <w:t>وری کانالهای توزیع</w:t>
            </w:r>
          </w:p>
        </w:tc>
        <w:tc>
          <w:tcPr>
            <w:tcW w:w="945" w:type="dxa"/>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spacing w:after="0" w:line="192" w:lineRule="auto"/>
              <w:rPr>
                <w:rFonts w:ascii="Times New Roman" w:eastAsia="Calibri" w:hAnsi="Times New Roman" w:cs="B Mitra"/>
                <w:b/>
                <w:bCs/>
                <w:sz w:val="24"/>
                <w:szCs w:val="24"/>
              </w:rPr>
            </w:pPr>
          </w:p>
          <w:p w:rsidR="00DF5015" w:rsidRPr="00DF5015" w:rsidRDefault="00DF5015" w:rsidP="00DF5015">
            <w:pPr>
              <w:widowControl w:val="0"/>
              <w:spacing w:after="0" w:line="192"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192"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192"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سرمایه رابطه‌ای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192" w:lineRule="auto"/>
              <w:rPr>
                <w:rFonts w:ascii="Times New Roman" w:eastAsia="Calibri" w:hAnsi="Times New Roman" w:cs="B Mitra"/>
                <w:b/>
                <w:bCs/>
                <w:sz w:val="24"/>
                <w:szCs w:val="24"/>
              </w:rPr>
            </w:pPr>
          </w:p>
        </w:tc>
      </w:tr>
    </w:tbl>
    <w:p w:rsidR="00DF5015" w:rsidRPr="00DF5015" w:rsidRDefault="00DF5015" w:rsidP="00DF5015">
      <w:pPr>
        <w:widowControl w:val="0"/>
        <w:tabs>
          <w:tab w:val="left" w:pos="849"/>
        </w:tabs>
        <w:spacing w:after="0" w:line="192" w:lineRule="auto"/>
        <w:jc w:val="both"/>
        <w:rPr>
          <w:rFonts w:ascii="Times New Roman" w:eastAsia="Calibri" w:hAnsi="Times New Roman" w:cs="B Mitra"/>
          <w:b/>
          <w:bCs/>
          <w:sz w:val="24"/>
          <w:szCs w:val="24"/>
        </w:rPr>
      </w:pPr>
      <w:bookmarkStart w:id="61" w:name="_Toc274152188"/>
      <w:bookmarkStart w:id="62" w:name="_Toc274146409"/>
      <w:r w:rsidRPr="00DF5015">
        <w:rPr>
          <w:rFonts w:ascii="Times New Roman" w:eastAsia="Calibri" w:hAnsi="Times New Roman" w:cs="B Mitra" w:hint="cs"/>
          <w:b/>
          <w:bCs/>
          <w:sz w:val="24"/>
          <w:szCs w:val="24"/>
          <w:rtl/>
        </w:rPr>
        <w:t>شکل   2-13 : مدل عملیاتی متغیر مستقل تحقیق</w:t>
      </w:r>
      <w:bookmarkEnd w:id="61"/>
      <w:bookmarkEnd w:id="62"/>
    </w:p>
    <w:p w:rsidR="00DF5015" w:rsidRPr="00DF5015" w:rsidRDefault="00DF5015" w:rsidP="00DF5015">
      <w:pPr>
        <w:widowControl w:val="0"/>
        <w:tabs>
          <w:tab w:val="left" w:pos="8601"/>
        </w:tabs>
        <w:spacing w:after="0" w:line="300" w:lineRule="auto"/>
        <w:jc w:val="both"/>
        <w:rPr>
          <w:rFonts w:ascii="Times New Roman" w:eastAsia="Times New Roman" w:hAnsi="Times New Roman" w:cs="B Mitra"/>
          <w:b/>
          <w:bCs/>
          <w:sz w:val="24"/>
          <w:szCs w:val="24"/>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1561"/>
        <w:gridCol w:w="1502"/>
        <w:gridCol w:w="1431"/>
      </w:tblGrid>
      <w:tr w:rsidR="00DF5015" w:rsidRPr="00DF5015" w:rsidTr="001B5802">
        <w:tc>
          <w:tcPr>
            <w:tcW w:w="4226"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b/>
                <w:bCs/>
                <w:sz w:val="24"/>
                <w:szCs w:val="24"/>
                <w:rtl/>
                <w:lang w:bidi="ar-SA"/>
              </w:rPr>
              <w:t>شاخص‌ها</w:t>
            </w:r>
          </w:p>
        </w:tc>
        <w:tc>
          <w:tcPr>
            <w:tcW w:w="156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مفاهیم</w:t>
            </w:r>
          </w:p>
        </w:tc>
        <w:tc>
          <w:tcPr>
            <w:tcW w:w="1502"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ابعاد</w:t>
            </w:r>
          </w:p>
        </w:tc>
        <w:tc>
          <w:tcPr>
            <w:tcW w:w="143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b/>
                <w:bCs/>
                <w:sz w:val="24"/>
                <w:szCs w:val="24"/>
                <w:rtl/>
                <w:lang w:bidi="ar-SA"/>
              </w:rPr>
              <w:t>مؤلفه</w:t>
            </w:r>
          </w:p>
        </w:tc>
      </w:tr>
      <w:tr w:rsidR="00DF5015" w:rsidRPr="00DF5015" w:rsidTr="001B5802">
        <w:tc>
          <w:tcPr>
            <w:tcW w:w="4226"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numPr>
                <w:ilvl w:val="0"/>
                <w:numId w:val="33"/>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رضایت مشتریان از زمان تحویل</w:t>
            </w:r>
          </w:p>
          <w:p w:rsidR="00DF5015" w:rsidRPr="00DF5015" w:rsidRDefault="00DF5015" w:rsidP="00DF5015">
            <w:pPr>
              <w:widowControl w:val="0"/>
              <w:numPr>
                <w:ilvl w:val="0"/>
                <w:numId w:val="33"/>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lastRenderedPageBreak/>
              <w:t>رضایت مشتریان از زمانبندی کیفیت خدمات و محصولات</w:t>
            </w:r>
          </w:p>
          <w:p w:rsidR="00DF5015" w:rsidRPr="00DF5015" w:rsidRDefault="00DF5015" w:rsidP="00DF5015">
            <w:pPr>
              <w:widowControl w:val="0"/>
              <w:numPr>
                <w:ilvl w:val="0"/>
                <w:numId w:val="33"/>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 xml:space="preserve">رضایت سرمایه گذاران از مسئولیت پذیری و همکاری بین افراد </w:t>
            </w:r>
          </w:p>
          <w:p w:rsidR="00DF5015" w:rsidRPr="00DF5015" w:rsidRDefault="00DF5015" w:rsidP="00DF5015">
            <w:pPr>
              <w:widowControl w:val="0"/>
              <w:numPr>
                <w:ilvl w:val="0"/>
                <w:numId w:val="33"/>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 xml:space="preserve">وجود روابط دوستانه و صمیمی بین سایر افراد و کارکنان </w:t>
            </w:r>
          </w:p>
          <w:p w:rsidR="00DF5015" w:rsidRPr="00DF5015" w:rsidRDefault="00DF5015" w:rsidP="00DF5015">
            <w:pPr>
              <w:widowControl w:val="0"/>
              <w:numPr>
                <w:ilvl w:val="0"/>
                <w:numId w:val="33"/>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 xml:space="preserve">افتخار نمودن  افراد  برای کار کردن در این شرکت </w:t>
            </w:r>
          </w:p>
        </w:tc>
        <w:tc>
          <w:tcPr>
            <w:tcW w:w="156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lastRenderedPageBreak/>
              <w:t>مشتریان و</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r w:rsidRPr="00DF5015">
              <w:rPr>
                <w:rFonts w:ascii="Times New Roman" w:eastAsia="Times New Roman" w:hAnsi="Times New Roman" w:cs="B Mitra" w:hint="cs"/>
                <w:b/>
                <w:bCs/>
                <w:sz w:val="24"/>
                <w:szCs w:val="24"/>
                <w:rtl/>
                <w:lang w:bidi="ar-SA"/>
              </w:rPr>
              <w:lastRenderedPageBreak/>
              <w:t xml:space="preserve"> واسط‌ها</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سرمایه گذاران</w:t>
            </w:r>
          </w:p>
        </w:tc>
        <w:tc>
          <w:tcPr>
            <w:tcW w:w="1502"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رضایت ذینفعان</w:t>
            </w:r>
          </w:p>
        </w:tc>
        <w:tc>
          <w:tcPr>
            <w:tcW w:w="1431" w:type="dxa"/>
            <w:vMerge w:val="restart"/>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عملکرد بانك</w:t>
            </w:r>
          </w:p>
        </w:tc>
      </w:tr>
      <w:tr w:rsidR="00DF5015" w:rsidRPr="00DF5015" w:rsidTr="001B5802">
        <w:tc>
          <w:tcPr>
            <w:tcW w:w="4226"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numPr>
                <w:ilvl w:val="0"/>
                <w:numId w:val="34"/>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lastRenderedPageBreak/>
              <w:t>میزان اطلاع رسانی ارزیابی‌های سازمانی به تولید کنندگان</w:t>
            </w:r>
          </w:p>
          <w:p w:rsidR="00DF5015" w:rsidRPr="00DF5015" w:rsidRDefault="00DF5015" w:rsidP="00DF5015">
            <w:pPr>
              <w:widowControl w:val="0"/>
              <w:numPr>
                <w:ilvl w:val="0"/>
                <w:numId w:val="34"/>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میزان هماهنگی بین تولیدکننده و مسئول خرید</w:t>
            </w:r>
          </w:p>
          <w:p w:rsidR="00DF5015" w:rsidRPr="00DF5015" w:rsidRDefault="00DF5015" w:rsidP="00DF5015">
            <w:pPr>
              <w:widowControl w:val="0"/>
              <w:numPr>
                <w:ilvl w:val="0"/>
                <w:numId w:val="34"/>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میزان هماهنگی بین مسئول خرید و فروش</w:t>
            </w:r>
          </w:p>
          <w:p w:rsidR="00DF5015" w:rsidRPr="00DF5015" w:rsidRDefault="00DF5015" w:rsidP="00DF5015">
            <w:pPr>
              <w:widowControl w:val="0"/>
              <w:numPr>
                <w:ilvl w:val="0"/>
                <w:numId w:val="34"/>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میزان هماهنگی بین  مدیران و بازاریابان</w:t>
            </w:r>
          </w:p>
        </w:tc>
        <w:tc>
          <w:tcPr>
            <w:tcW w:w="156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تنظیم کنندگان</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تأمین کنندگان</w:t>
            </w:r>
          </w:p>
        </w:tc>
        <w:tc>
          <w:tcPr>
            <w:tcW w:w="1502"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همکاری و هم بخشی ذینفعان</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04" w:lineRule="auto"/>
              <w:rPr>
                <w:rFonts w:ascii="Times New Roman" w:eastAsia="Calibri" w:hAnsi="Times New Roman" w:cs="B Mitra"/>
                <w:b/>
                <w:bCs/>
                <w:sz w:val="24"/>
                <w:szCs w:val="24"/>
              </w:rPr>
            </w:pPr>
          </w:p>
        </w:tc>
      </w:tr>
      <w:tr w:rsidR="00DF5015" w:rsidRPr="00DF5015" w:rsidTr="001B5802">
        <w:tc>
          <w:tcPr>
            <w:tcW w:w="4226"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numPr>
                <w:ilvl w:val="0"/>
                <w:numId w:val="35"/>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 xml:space="preserve">کوشش در جهت صفر کردن محصول معیوب  </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میزان كاهش زمان انتظار</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میزان دسترسي مشتریان و افراد به اطلاعات مورد نياز</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تامين خدمات مورد نياز مشتریان و کارکنان</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 xml:space="preserve">كاهش مراجعات غيرضروري </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كاهش تشريفات زائد اداري</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ارتقاء وحفظ کیفیت محصول</w:t>
            </w:r>
          </w:p>
          <w:p w:rsidR="00DF5015" w:rsidRPr="00DF5015" w:rsidRDefault="00DF5015" w:rsidP="00DF5015">
            <w:pPr>
              <w:widowControl w:val="0"/>
              <w:numPr>
                <w:ilvl w:val="0"/>
                <w:numId w:val="35"/>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داشتن تصمیم‌گیری بلند مدت و قابل انعطاف</w:t>
            </w:r>
          </w:p>
          <w:p w:rsidR="00DF5015" w:rsidRPr="00DF5015" w:rsidRDefault="00DF5015" w:rsidP="00DF5015">
            <w:pPr>
              <w:widowControl w:val="0"/>
              <w:numPr>
                <w:ilvl w:val="0"/>
                <w:numId w:val="35"/>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در نظر گرفتن رقبا بعنوان عامل پیشرفت</w:t>
            </w:r>
          </w:p>
        </w:tc>
        <w:tc>
          <w:tcPr>
            <w:tcW w:w="156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واحد کسب وکار</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en-US"/>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r w:rsidRPr="00DF5015">
              <w:rPr>
                <w:rFonts w:ascii="Times New Roman" w:eastAsia="Times New Roman" w:hAnsi="Times New Roman" w:cs="B Mitra" w:hint="cs"/>
                <w:b/>
                <w:bCs/>
                <w:sz w:val="24"/>
                <w:szCs w:val="24"/>
                <w:rtl/>
                <w:lang w:bidi="ar-SA"/>
              </w:rPr>
              <w:t>برند/ محصولات/ خدمات</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عملیات</w:t>
            </w:r>
          </w:p>
        </w:tc>
        <w:tc>
          <w:tcPr>
            <w:tcW w:w="1502"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rtl/>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استراتژیها</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04" w:lineRule="auto"/>
              <w:rPr>
                <w:rFonts w:ascii="Times New Roman" w:eastAsia="Calibri" w:hAnsi="Times New Roman" w:cs="B Mitra"/>
                <w:b/>
                <w:bCs/>
                <w:sz w:val="24"/>
                <w:szCs w:val="24"/>
              </w:rPr>
            </w:pPr>
          </w:p>
        </w:tc>
      </w:tr>
      <w:tr w:rsidR="00DF5015" w:rsidRPr="00DF5015" w:rsidTr="001B5802">
        <w:tc>
          <w:tcPr>
            <w:tcW w:w="4226"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numPr>
                <w:ilvl w:val="0"/>
                <w:numId w:val="36"/>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استفاده مؤثر از تجارب در فرآیندها و سازمانهای مشابه</w:t>
            </w:r>
          </w:p>
          <w:p w:rsidR="00DF5015" w:rsidRPr="00DF5015" w:rsidRDefault="00DF5015" w:rsidP="00DF5015">
            <w:pPr>
              <w:widowControl w:val="0"/>
              <w:numPr>
                <w:ilvl w:val="0"/>
                <w:numId w:val="36"/>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تعداد معاملات صورت پذیرفته با استفاده از تجارت الکترونیکی</w:t>
            </w:r>
          </w:p>
          <w:p w:rsidR="00DF5015" w:rsidRPr="00DF5015" w:rsidRDefault="00DF5015" w:rsidP="00DF5015">
            <w:pPr>
              <w:widowControl w:val="0"/>
              <w:numPr>
                <w:ilvl w:val="0"/>
                <w:numId w:val="36"/>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میزان برآورده شدن اهداف سیاستهای عمومی سازمان</w:t>
            </w:r>
          </w:p>
          <w:p w:rsidR="00DF5015" w:rsidRPr="00DF5015" w:rsidRDefault="00DF5015" w:rsidP="00DF5015">
            <w:pPr>
              <w:widowControl w:val="0"/>
              <w:numPr>
                <w:ilvl w:val="0"/>
                <w:numId w:val="36"/>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درصد اهداف خط مشی گذاری شده</w:t>
            </w:r>
          </w:p>
          <w:p w:rsidR="00DF5015" w:rsidRPr="00DF5015" w:rsidRDefault="00DF5015" w:rsidP="00DF5015">
            <w:pPr>
              <w:widowControl w:val="0"/>
              <w:numPr>
                <w:ilvl w:val="0"/>
                <w:numId w:val="36"/>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اطمینان از رعایت برنامه‌ها و دستورالعمل‌ها توسط مدیر</w:t>
            </w:r>
          </w:p>
        </w:tc>
        <w:tc>
          <w:tcPr>
            <w:tcW w:w="156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توسعه محصولات وخدمات</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r w:rsidRPr="00DF5015">
              <w:rPr>
                <w:rFonts w:ascii="Times New Roman" w:eastAsia="Times New Roman" w:hAnsi="Times New Roman" w:cs="B Mitra" w:hint="cs"/>
                <w:b/>
                <w:bCs/>
                <w:sz w:val="24"/>
                <w:szCs w:val="24"/>
                <w:rtl/>
                <w:lang w:bidi="ar-SA"/>
              </w:rPr>
              <w:t>طراحی فرایند متناسب با تقاضا</w:t>
            </w: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برنامه ریزی و مدیریت کسب وکار</w:t>
            </w:r>
          </w:p>
        </w:tc>
        <w:tc>
          <w:tcPr>
            <w:tcW w:w="1502"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فرآیندها</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04" w:lineRule="auto"/>
              <w:rPr>
                <w:rFonts w:ascii="Times New Roman" w:eastAsia="Calibri" w:hAnsi="Times New Roman" w:cs="B Mitra"/>
                <w:b/>
                <w:bCs/>
                <w:sz w:val="24"/>
                <w:szCs w:val="24"/>
              </w:rPr>
            </w:pPr>
          </w:p>
        </w:tc>
      </w:tr>
      <w:tr w:rsidR="00DF5015" w:rsidRPr="00DF5015" w:rsidTr="001B5802">
        <w:tc>
          <w:tcPr>
            <w:tcW w:w="4226"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numPr>
                <w:ilvl w:val="0"/>
                <w:numId w:val="37"/>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هزینه فنآوری اطلاعات هر کارمند</w:t>
            </w:r>
          </w:p>
          <w:p w:rsidR="00DF5015" w:rsidRPr="00DF5015" w:rsidRDefault="00DF5015" w:rsidP="00DF5015">
            <w:pPr>
              <w:widowControl w:val="0"/>
              <w:numPr>
                <w:ilvl w:val="0"/>
                <w:numId w:val="37"/>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 xml:space="preserve">مبادلات میان شعب مختلف شرکت </w:t>
            </w:r>
          </w:p>
          <w:p w:rsidR="00DF5015" w:rsidRPr="00DF5015" w:rsidRDefault="00DF5015" w:rsidP="00DF5015">
            <w:pPr>
              <w:widowControl w:val="0"/>
              <w:numPr>
                <w:ilvl w:val="0"/>
                <w:numId w:val="37"/>
              </w:numPr>
              <w:tabs>
                <w:tab w:val="left" w:pos="274"/>
              </w:tabs>
              <w:spacing w:after="0" w:line="204" w:lineRule="auto"/>
              <w:rPr>
                <w:rFonts w:ascii="Times New Roman" w:eastAsia="Times New Roman" w:hAnsi="Times New Roman" w:cs="B Mitra"/>
                <w:sz w:val="24"/>
                <w:szCs w:val="24"/>
                <w:lang w:bidi="ar-SA"/>
              </w:rPr>
            </w:pPr>
            <w:r w:rsidRPr="00DF5015">
              <w:rPr>
                <w:rFonts w:ascii="Times New Roman" w:eastAsia="Times New Roman" w:hAnsi="Times New Roman" w:cs="B Mitra" w:hint="cs"/>
                <w:sz w:val="24"/>
                <w:szCs w:val="24"/>
                <w:rtl/>
                <w:lang w:bidi="ar-SA"/>
              </w:rPr>
              <w:t xml:space="preserve">میزان دستیابی افراد به شبکه‌های فنآوری اطلاعات شرکت </w:t>
            </w:r>
          </w:p>
          <w:p w:rsidR="00DF5015" w:rsidRPr="00DF5015" w:rsidRDefault="00DF5015" w:rsidP="00DF5015">
            <w:pPr>
              <w:widowControl w:val="0"/>
              <w:numPr>
                <w:ilvl w:val="0"/>
                <w:numId w:val="37"/>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اهمیت دادن به وضعیت ایده آل فضای کاری</w:t>
            </w:r>
          </w:p>
          <w:p w:rsidR="00DF5015" w:rsidRPr="00DF5015" w:rsidRDefault="00DF5015" w:rsidP="00DF5015">
            <w:pPr>
              <w:widowControl w:val="0"/>
              <w:numPr>
                <w:ilvl w:val="0"/>
                <w:numId w:val="37"/>
              </w:numPr>
              <w:tabs>
                <w:tab w:val="left" w:pos="274"/>
              </w:tabs>
              <w:spacing w:after="0" w:line="204" w:lineRule="auto"/>
              <w:rPr>
                <w:rFonts w:ascii="Times New Roman" w:eastAsia="Times New Roman" w:hAnsi="Times New Roman" w:cs="B Mitra"/>
                <w:sz w:val="24"/>
                <w:szCs w:val="24"/>
                <w:rtl/>
                <w:lang w:bidi="ar-SA"/>
              </w:rPr>
            </w:pPr>
            <w:r w:rsidRPr="00DF5015">
              <w:rPr>
                <w:rFonts w:ascii="Times New Roman" w:eastAsia="Times New Roman" w:hAnsi="Times New Roman" w:cs="B Mitra" w:hint="cs"/>
                <w:sz w:val="24"/>
                <w:szCs w:val="24"/>
                <w:rtl/>
                <w:lang w:bidi="ar-SA"/>
              </w:rPr>
              <w:t>توسعه و اعتلای سخت افزار و نرم افزار</w:t>
            </w:r>
          </w:p>
          <w:p w:rsidR="00DF5015" w:rsidRPr="00DF5015" w:rsidRDefault="00DF5015" w:rsidP="00DF5015">
            <w:pPr>
              <w:widowControl w:val="0"/>
              <w:numPr>
                <w:ilvl w:val="0"/>
                <w:numId w:val="37"/>
              </w:numPr>
              <w:tabs>
                <w:tab w:val="left" w:pos="274"/>
              </w:tabs>
              <w:spacing w:after="0" w:line="204" w:lineRule="auto"/>
              <w:rPr>
                <w:rFonts w:ascii="Times New Roman" w:eastAsia="Calibri" w:hAnsi="Times New Roman" w:cs="B Mitra"/>
                <w:sz w:val="24"/>
                <w:szCs w:val="24"/>
              </w:rPr>
            </w:pPr>
            <w:r w:rsidRPr="00DF5015">
              <w:rPr>
                <w:rFonts w:ascii="Times New Roman" w:eastAsia="Times New Roman" w:hAnsi="Times New Roman" w:cs="B Mitra" w:hint="cs"/>
                <w:sz w:val="24"/>
                <w:szCs w:val="24"/>
                <w:rtl/>
                <w:lang w:bidi="ar-SA"/>
              </w:rPr>
              <w:t>فعالیت‌های تحقیق و توسعه</w:t>
            </w:r>
          </w:p>
        </w:tc>
        <w:tc>
          <w:tcPr>
            <w:tcW w:w="1561"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افراد</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en-US"/>
              </w:rPr>
            </w:pPr>
            <w:r w:rsidRPr="00DF5015">
              <w:rPr>
                <w:rFonts w:ascii="Times New Roman" w:eastAsia="Times New Roman" w:hAnsi="Times New Roman" w:cs="B Mitra" w:hint="cs"/>
                <w:b/>
                <w:bCs/>
                <w:sz w:val="24"/>
                <w:szCs w:val="24"/>
                <w:rtl/>
                <w:lang w:bidi="ar-SA"/>
              </w:rPr>
              <w:t>تجربیات عملی</w:t>
            </w: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en-US"/>
              </w:rPr>
            </w:pPr>
            <w:r w:rsidRPr="00DF5015">
              <w:rPr>
                <w:rFonts w:ascii="Times New Roman" w:eastAsia="Times New Roman" w:hAnsi="Times New Roman" w:cs="B Mitra" w:hint="cs"/>
                <w:b/>
                <w:bCs/>
                <w:sz w:val="24"/>
                <w:szCs w:val="24"/>
                <w:rtl/>
                <w:lang w:bidi="ar-SA"/>
              </w:rPr>
              <w:t>فناوری</w:t>
            </w:r>
          </w:p>
          <w:p w:rsidR="00DF5015" w:rsidRPr="00DF5015" w:rsidRDefault="00DF5015" w:rsidP="00DF5015">
            <w:pPr>
              <w:widowControl w:val="0"/>
              <w:spacing w:after="0" w:line="204" w:lineRule="auto"/>
              <w:rPr>
                <w:rFonts w:ascii="B Mitra" w:eastAsia="Times New Roman" w:hAnsi="Times New Roman" w:cs="B Mitra"/>
                <w:b/>
                <w:bCs/>
                <w:sz w:val="24"/>
                <w:szCs w:val="24"/>
                <w:rtl/>
                <w:lang w:bidi="en-US"/>
              </w:rPr>
            </w:pPr>
            <w:r w:rsidRPr="00DF5015">
              <w:rPr>
                <w:rFonts w:ascii="Times New Roman" w:eastAsia="Times New Roman" w:hAnsi="Times New Roman" w:cs="B Mitra" w:hint="cs"/>
                <w:b/>
                <w:bCs/>
                <w:sz w:val="24"/>
                <w:szCs w:val="24"/>
                <w:rtl/>
                <w:lang w:bidi="ar-SA"/>
              </w:rPr>
              <w:t>زیر ساخت</w:t>
            </w:r>
          </w:p>
          <w:p w:rsidR="00DF5015" w:rsidRPr="00DF5015" w:rsidRDefault="00DF5015" w:rsidP="00DF5015">
            <w:pPr>
              <w:widowControl w:val="0"/>
              <w:spacing w:after="0" w:line="204" w:lineRule="auto"/>
              <w:rPr>
                <w:rFonts w:ascii="Times New Roman" w:eastAsia="Calibri" w:hAnsi="Times New Roman" w:cs="B Mitra"/>
                <w:b/>
                <w:bCs/>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F5015" w:rsidRPr="00DF5015" w:rsidRDefault="00DF5015" w:rsidP="00DF5015">
            <w:pPr>
              <w:widowControl w:val="0"/>
              <w:spacing w:after="0" w:line="204" w:lineRule="auto"/>
              <w:rPr>
                <w:rFonts w:ascii="Times New Roman" w:eastAsia="Calibri" w:hAnsi="Times New Roman" w:cs="B Mitra"/>
                <w:b/>
                <w:bCs/>
                <w:sz w:val="24"/>
                <w:szCs w:val="24"/>
              </w:rPr>
            </w:pPr>
          </w:p>
          <w:p w:rsidR="00DF5015" w:rsidRPr="00DF5015" w:rsidRDefault="00DF5015" w:rsidP="00DF5015">
            <w:pPr>
              <w:widowControl w:val="0"/>
              <w:spacing w:after="0" w:line="204" w:lineRule="auto"/>
              <w:rPr>
                <w:rFonts w:ascii="Times New Roman" w:eastAsia="Times New Roman" w:hAnsi="Times New Roman" w:cs="B Mitra"/>
                <w:b/>
                <w:bCs/>
                <w:sz w:val="24"/>
                <w:szCs w:val="24"/>
                <w:lang w:bidi="ar-SA"/>
              </w:rPr>
            </w:pPr>
          </w:p>
          <w:p w:rsidR="00DF5015" w:rsidRPr="00DF5015" w:rsidRDefault="00DF5015" w:rsidP="00DF5015">
            <w:pPr>
              <w:widowControl w:val="0"/>
              <w:spacing w:after="0" w:line="204" w:lineRule="auto"/>
              <w:rPr>
                <w:rFonts w:ascii="Times New Roman" w:eastAsia="Calibri" w:hAnsi="Times New Roman" w:cs="B Mitra"/>
                <w:b/>
                <w:bCs/>
                <w:sz w:val="24"/>
                <w:szCs w:val="24"/>
              </w:rPr>
            </w:pPr>
            <w:r w:rsidRPr="00DF5015">
              <w:rPr>
                <w:rFonts w:ascii="Times New Roman" w:eastAsia="Times New Roman" w:hAnsi="Times New Roman" w:cs="B Mitra" w:hint="cs"/>
                <w:b/>
                <w:bCs/>
                <w:sz w:val="24"/>
                <w:szCs w:val="24"/>
                <w:rtl/>
                <w:lang w:bidi="ar-SA"/>
              </w:rPr>
              <w:t>قابلیت‌ها</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5015" w:rsidRPr="00DF5015" w:rsidRDefault="00DF5015" w:rsidP="00DF5015">
            <w:pPr>
              <w:widowControl w:val="0"/>
              <w:bidi w:val="0"/>
              <w:spacing w:after="0" w:line="204" w:lineRule="auto"/>
              <w:rPr>
                <w:rFonts w:ascii="Times New Roman" w:eastAsia="Calibri" w:hAnsi="Times New Roman" w:cs="B Mitra"/>
                <w:b/>
                <w:bCs/>
                <w:sz w:val="24"/>
                <w:szCs w:val="24"/>
              </w:rPr>
            </w:pPr>
          </w:p>
        </w:tc>
      </w:tr>
    </w:tbl>
    <w:p w:rsidR="00DF5015" w:rsidRPr="00DF5015" w:rsidRDefault="00DF5015" w:rsidP="00DF5015">
      <w:pPr>
        <w:widowControl w:val="0"/>
        <w:tabs>
          <w:tab w:val="left" w:pos="8601"/>
        </w:tabs>
        <w:spacing w:after="0" w:line="300" w:lineRule="auto"/>
        <w:jc w:val="both"/>
        <w:rPr>
          <w:rFonts w:ascii="Times New Roman" w:eastAsia="Calibri" w:hAnsi="Times New Roman" w:cs="B Mitra"/>
          <w:b/>
          <w:bCs/>
          <w:sz w:val="24"/>
          <w:szCs w:val="24"/>
          <w:rtl/>
        </w:rPr>
      </w:pPr>
    </w:p>
    <w:p w:rsidR="00DF5015" w:rsidRPr="00DF5015" w:rsidRDefault="00DF5015" w:rsidP="00DF5015">
      <w:pPr>
        <w:widowControl w:val="0"/>
        <w:spacing w:after="0" w:line="300" w:lineRule="auto"/>
        <w:jc w:val="both"/>
        <w:rPr>
          <w:rFonts w:ascii="Times New Roman" w:eastAsia="Calibri" w:hAnsi="Times New Roman" w:cs="B Mitra"/>
          <w:b/>
          <w:bCs/>
          <w:sz w:val="24"/>
          <w:szCs w:val="24"/>
        </w:rPr>
      </w:pPr>
      <w:r w:rsidRPr="00DF5015">
        <w:rPr>
          <w:rFonts w:ascii="Times New Roman" w:eastAsia="Calibri" w:hAnsi="Times New Roman" w:cs="B Mitra" w:hint="cs"/>
          <w:b/>
          <w:bCs/>
          <w:sz w:val="24"/>
          <w:szCs w:val="24"/>
          <w:rtl/>
        </w:rPr>
        <w:t>شکل2-14 : مدل عملیاتی متغیر وابسته تحقیق</w:t>
      </w:r>
    </w:p>
    <w:p w:rsidR="00DF5015" w:rsidRPr="00DF5015" w:rsidRDefault="00DF5015" w:rsidP="00DF5015">
      <w:pPr>
        <w:widowControl w:val="0"/>
        <w:tabs>
          <w:tab w:val="left" w:pos="8601"/>
        </w:tabs>
        <w:spacing w:after="0" w:line="300" w:lineRule="auto"/>
        <w:jc w:val="both"/>
        <w:rPr>
          <w:rFonts w:ascii="Times New Roman" w:eastAsia="Times New Roman" w:hAnsi="Times New Roman" w:cs="B Mitra" w:hint="cs"/>
          <w:b/>
          <w:bCs/>
          <w:sz w:val="24"/>
          <w:szCs w:val="24"/>
          <w:rtl/>
          <w:lang w:bidi="ar-SA"/>
        </w:rPr>
      </w:pPr>
    </w:p>
    <w:p w:rsidR="00DF5015" w:rsidRPr="00DF5015" w:rsidRDefault="00DF5015" w:rsidP="00DF5015">
      <w:pPr>
        <w:widowControl w:val="0"/>
        <w:tabs>
          <w:tab w:val="left" w:pos="8601"/>
        </w:tabs>
        <w:spacing w:after="0" w:line="300" w:lineRule="auto"/>
        <w:jc w:val="both"/>
        <w:rPr>
          <w:rFonts w:ascii="Times New Roman" w:eastAsia="Times New Roman" w:hAnsi="Times New Roman" w:cs="B Mitra" w:hint="cs"/>
          <w:b/>
          <w:bCs/>
          <w:sz w:val="24"/>
          <w:szCs w:val="24"/>
          <w:rtl/>
          <w:lang w:bidi="ar-SA"/>
        </w:rPr>
      </w:pPr>
    </w:p>
    <w:p w:rsidR="00DF5015" w:rsidRPr="00DF5015" w:rsidRDefault="00DF5015" w:rsidP="00DF5015">
      <w:pPr>
        <w:widowControl w:val="0"/>
        <w:spacing w:after="0" w:line="300" w:lineRule="auto"/>
        <w:outlineLvl w:val="0"/>
        <w:rPr>
          <w:rFonts w:ascii="Times New Roman Bold" w:eastAsia="Times New Roman" w:hAnsi="Times New Roman Bold" w:cs="B Yagut"/>
          <w:b/>
          <w:bCs/>
          <w:kern w:val="32"/>
          <w:sz w:val="28"/>
          <w:szCs w:val="32"/>
          <w:rtl/>
          <w:lang w:bidi="ar-SA"/>
        </w:rPr>
      </w:pPr>
      <w:bookmarkStart w:id="63" w:name="_Toc274152141"/>
      <w:r w:rsidRPr="00DF5015">
        <w:rPr>
          <w:rFonts w:ascii="Times New Roman Bold" w:eastAsia="Times New Roman" w:hAnsi="Times New Roman Bold" w:cs="B Yagut" w:hint="cs"/>
          <w:b/>
          <w:bCs/>
          <w:kern w:val="32"/>
          <w:sz w:val="28"/>
          <w:szCs w:val="32"/>
          <w:rtl/>
          <w:lang w:bidi="ar-SA"/>
        </w:rPr>
        <w:t xml:space="preserve">2-3- بخش </w:t>
      </w:r>
      <w:r w:rsidRPr="00DF5015">
        <w:rPr>
          <w:rFonts w:ascii="Times New Roman Bold" w:eastAsia="Times New Roman" w:hAnsi="Times New Roman Bold" w:cs="B Yagut" w:hint="cs"/>
          <w:b/>
          <w:bCs/>
          <w:kern w:val="32"/>
          <w:sz w:val="28"/>
          <w:szCs w:val="28"/>
          <w:rtl/>
          <w:lang w:bidi="ar-SA"/>
        </w:rPr>
        <w:t>سوم</w:t>
      </w:r>
      <w:r w:rsidRPr="00DF5015">
        <w:rPr>
          <w:rFonts w:ascii="Times New Roman Bold" w:eastAsia="Times New Roman" w:hAnsi="Times New Roman Bold" w:cs="B Yagut" w:hint="cs"/>
          <w:b/>
          <w:bCs/>
          <w:kern w:val="32"/>
          <w:sz w:val="28"/>
          <w:szCs w:val="32"/>
          <w:rtl/>
          <w:lang w:bidi="ar-SA"/>
        </w:rPr>
        <w:t>: پیشینه عملی تحقیق</w:t>
      </w:r>
      <w:bookmarkEnd w:id="63"/>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lastRenderedPageBreak/>
        <w:t>دررابطه با سرمایه فکری، عملکرد و جوانب آنها تحقیقاتی در داخل و خارج کشور انجام شده است که در اینجا به چند مورد از این تحقیقات به تفکیک تحقیقات انجام گرفته در داخل کشور و خارج کشور به شرح زیر پرداخته می‌شود</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Calibri" w:hAnsi="Times New Roman" w:cs="B Lotus"/>
          <w:b/>
          <w:bCs/>
          <w:sz w:val="24"/>
          <w:szCs w:val="28"/>
          <w:rtl/>
        </w:rPr>
      </w:pPr>
      <w:bookmarkStart w:id="64" w:name="_Toc274152142"/>
      <w:bookmarkStart w:id="65" w:name="_Toc355740504"/>
      <w:r w:rsidRPr="00DF5015">
        <w:rPr>
          <w:rFonts w:ascii="Times New Roman" w:eastAsia="Calibri" w:hAnsi="Times New Roman" w:cs="B Lotus" w:hint="cs"/>
          <w:b/>
          <w:bCs/>
          <w:sz w:val="24"/>
          <w:szCs w:val="28"/>
          <w:rtl/>
        </w:rPr>
        <w:t>الف)تحقیقات انجام گرفته در داخل کشور</w:t>
      </w:r>
      <w:bookmarkEnd w:id="64"/>
      <w:bookmarkEnd w:id="65"/>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1. تحقیقی با عنوان «نقش سرمایه‌های فکری در بقا یا فنای سازمانها در بانک ملّت با هدف بررسی روابط متقابل بین اجزاء سرمایه‌های فکری واثرات آنها بر عملکرد سازمانی با استفاده از روش تحقیقی توصیفی وهمبستگی ومبتنی بر مدل معاملات ساختاری در شعب بانک ملّت استان تهران توسط منوریان، قلی پور و یزدانی(1385) انجام شده است. نتایج بدست آمده از پژوهش نشان داد: که بین سرمایه انسانی وسرمایه ساختاری در شعب بانک ملّت استان تهران رابطه معنادار و مثبت وجود دارد و این مسئله بیانگر این است که هرگونه افزایش در سرمایه انسانی موجب افزایش در سرمایه ساختاری می‌شود وبرعکس. بین سرمایه انسانی وسرمایه مشتری در شعب بانک ملّت استان تهران رابطه معنادار ومثبت وجود دارد و این مسئله بیانگر آن است که هرگونه افزایش در سرمایه انسانی موجب افزایش در سرمایه مشتری می‌شود وبرعکس. بین سرمایه ساختاری وسرمایه مشتری در شعب بانک ملّت استان تهران رابطه معنی دار و مثبت وجود دارد و این مسئله بیانگر این است که هر گونه افزایش در سرمایه ساختاری موجب افزایش در سرمایه مشتری می‌شود وبرعکس. بین سرمایه انسانی و عملکرد سازمانی در شعب بانک ملّت استان تهران رابطه معنی‌داری وجود ندارد. بین سرمایه ساختاری و عملکرد سازمانی در شعب بانک ملّت استان تهران رابطه معنی‌داری وجود ندارد. بین سرمایه مشتری و عملکرد سازمانی در شعب بانک ملّت استان تهران رابطه معنی‌داری وجود ندارد. به طور کلی از یافته‌های فوق می‌توان نتیجه گیری نمود که در شعب بانک ملّت استان تهران ما شاهد روابط قوی بین اجزای سرمایه‌های فکری (سرمایه انسانی، سرمایه ساختاری وسرمایه مشتری) هستیم ولی بین این سرمایه‌ها وعملکرد سازمانی رابطه ای وجودندارد.</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2. تحقیق دیگری با هدف «بررسی تاثیر کارایی عناصر سرمایه فکری بر شاخص های مالی شرکتها دربورس اوراق بهادار» محقق ذکر شود. صورت گرفت.در این پژوهش تاثیر شاخص</w:t>
      </w:r>
      <w:r w:rsidRPr="00DF5015">
        <w:rPr>
          <w:rFonts w:ascii="Times New Roman" w:eastAsia="Times New Roman" w:hAnsi="Times New Roman" w:cs="B Lotus"/>
          <w:sz w:val="24"/>
          <w:szCs w:val="28"/>
          <w:rtl/>
          <w:lang w:bidi="ar-SA"/>
        </w:rPr>
        <w:softHyphen/>
      </w:r>
      <w:r w:rsidRPr="00DF5015">
        <w:rPr>
          <w:rFonts w:ascii="Times New Roman" w:eastAsia="Times New Roman" w:hAnsi="Times New Roman" w:cs="B Lotus" w:hint="cs"/>
          <w:sz w:val="24"/>
          <w:szCs w:val="28"/>
          <w:rtl/>
          <w:lang w:bidi="ar-SA"/>
        </w:rPr>
        <w:t xml:space="preserve">های سرمایه فکری (کارایی سرمایه انسانی، فیزیکی و ساختاری)بر عملکرد مالی (سود هر سهم،نرخ بازده حقوق صاحبان سهام و نرخ </w:t>
      </w:r>
      <w:r w:rsidRPr="00DF5015">
        <w:rPr>
          <w:rFonts w:ascii="Times New Roman" w:eastAsia="Times New Roman" w:hAnsi="Times New Roman" w:cs="B Lotus" w:hint="cs"/>
          <w:sz w:val="24"/>
          <w:szCs w:val="28"/>
          <w:rtl/>
          <w:lang w:bidi="ar-SA"/>
        </w:rPr>
        <w:lastRenderedPageBreak/>
        <w:t>بازده سالانه )برای 99شرکت طی سالهای 1379-1382 به روش رگرسیون پنل دیتا بررسی شدند.نتایج روش حداقل مربعات ترکیبی نشان داد،ضریب کارایی هریک از عناصر سرمایه فکری بر نرخ بازده حقوق صاحبان سهام تاثیر مثبت و معناداری داشتند.تاثیر ضریب کارایی سرمایه فیزیکی و انسانی بر سود هر سهم مثبت اما تاثیر ضریب کارایی سرمایه ساختاری منفی و معنادار بود.تاثیر ضریب کارایی سرمایه های فیزیکی و ساختاری بر نرخ بازده سالانه مثبت اما تاثیر ضریب کارایی سرمایه انسانی بر آن منفی و معنادار بود. همچنین نتایج نشان داد که شرکت هایی که سرمایه فکری بالاتری دارند عملکرد مالی بهتری دارند. به علاوه میانگین ضریب سرمایه فکری در بین 7 صنعت تفاوت معنی داری داشت.</w:t>
      </w:r>
    </w:p>
    <w:p w:rsidR="00DF5015" w:rsidRPr="00DF5015" w:rsidRDefault="00DF5015" w:rsidP="00DF5015">
      <w:pPr>
        <w:widowControl w:val="0"/>
        <w:autoSpaceDE w:val="0"/>
        <w:autoSpaceDN w:val="0"/>
        <w:adjustRightInd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3. پژوهش سید محسن علامه،حمید ابراهیمی و محسن صفا  با بررسی مطالعات تجربی که در زمینه خلق دانش و سرمایه فکری صورت گرفته به دنبال بررسی رابطه بین خلق دانش و سرمایه فکری از طریق ایجاد الگوهای همبستگی بین این دو عنصر،در بانکها می باشد.در این پژوهش از روش سنجش مدیریت دانش برای بررسی اشکال خلق دانش در جهت ارزیابی روابط بین اجزای مختلف سرمایه فکری در شعب منتخب بانکهای کشاورزی مازندران بر اساس مدل سازی معادلات ساختاری استفاده شده است.نتایج نشان می دهد که خلق دانش تاثیر معناداری بر گردآوری سرمایه انسانی دارد.شناخت گراها و پیوندگراها خلق کننده اصل دانش در صنعت بانکداری به حساب می آیند.سرمایه انسانی اثر معناداری بر سرمایه مشتری و سرمایه ساختاری دارد.سرمایه مشتری نیز تاثیر مهمی بر شکل گیری سرمایه ساختاری می گذارد.</w:t>
      </w:r>
    </w:p>
    <w:p w:rsidR="00DF5015" w:rsidRPr="00DF5015" w:rsidRDefault="00DF5015" w:rsidP="00DF5015">
      <w:pPr>
        <w:widowControl w:val="0"/>
        <w:autoSpaceDE w:val="0"/>
        <w:autoSpaceDN w:val="0"/>
        <w:adjustRightInd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color w:val="000000"/>
          <w:sz w:val="24"/>
          <w:szCs w:val="28"/>
          <w:rtl/>
          <w:lang w:bidi="ar-SA"/>
        </w:rPr>
        <w:t xml:space="preserve">4. هدف تحقیق  داود طالبی ،افسانه احمدی و مینا فدوی «بررسی رابطه سرمایه فکری و عملکرد سازمانی پژوهشگاه علوم وفنون هسته ای </w:t>
      </w:r>
      <w:r w:rsidRPr="00DF5015">
        <w:rPr>
          <w:rFonts w:ascii="Times New Roman" w:eastAsia="Times New Roman" w:hAnsi="Times New Roman" w:cs="Times New Roman" w:hint="cs"/>
          <w:color w:val="000000"/>
          <w:sz w:val="24"/>
          <w:szCs w:val="28"/>
          <w:rtl/>
          <w:lang w:bidi="ar-SA"/>
        </w:rPr>
        <w:t>–</w:t>
      </w:r>
      <w:r w:rsidRPr="00DF5015">
        <w:rPr>
          <w:rFonts w:ascii="Times New Roman" w:eastAsia="Times New Roman" w:hAnsi="Times New Roman" w:cs="B Lotus" w:hint="cs"/>
          <w:color w:val="000000"/>
          <w:sz w:val="24"/>
          <w:szCs w:val="28"/>
          <w:rtl/>
          <w:lang w:bidi="ar-SA"/>
        </w:rPr>
        <w:t>سازمان انرژی اتمی ایران» می باشد.زیرا شناسایی و تبیین اثرات سرمایه فکری بر عملکرد سازمانی از جمله  نیازهای استرتژیک این پژوهشگاه برای حرکت به سوی سازمان دانش محور و یادگیرنده است.  در این تحقیق از پرسش نامه ای با 52 گویه بر اساس مدل بنتیس برای سنجش سرمایه فکری و چارچوب مدل تعالی سازمان ،حوزه نتایج کلیدی عملکرد برای سنجش عملکردی سازمانی،به منظور جمع آوری داده ها استفاده شده است.با بکارگیری نرم افزار</w:t>
      </w:r>
      <w:r w:rsidRPr="00DF5015">
        <w:rPr>
          <w:rFonts w:ascii="Times New Roman" w:eastAsia="Times New Roman" w:hAnsi="Times New Roman" w:cs="B Lotus"/>
          <w:color w:val="000000"/>
          <w:sz w:val="24"/>
          <w:szCs w:val="28"/>
          <w:lang w:bidi="ar-SA"/>
        </w:rPr>
        <w:t>SPSS</w:t>
      </w:r>
      <w:r w:rsidRPr="00DF5015">
        <w:rPr>
          <w:rFonts w:ascii="Times New Roman" w:eastAsia="Times New Roman" w:hAnsi="Times New Roman" w:cs="B Lotus" w:hint="cs"/>
          <w:color w:val="000000"/>
          <w:sz w:val="24"/>
          <w:szCs w:val="28"/>
          <w:rtl/>
          <w:lang w:bidi="ar-SA"/>
        </w:rPr>
        <w:t xml:space="preserve"> در تحلیل داده ها از روشهای آماری آزمون </w:t>
      </w:r>
      <w:r w:rsidRPr="00DF5015">
        <w:rPr>
          <w:rFonts w:ascii="Times New Roman" w:eastAsia="Times New Roman" w:hAnsi="Times New Roman" w:cs="B Lotus"/>
          <w:color w:val="000000"/>
          <w:sz w:val="24"/>
          <w:szCs w:val="28"/>
          <w:lang w:bidi="ar-SA"/>
        </w:rPr>
        <w:t>t</w:t>
      </w:r>
      <w:r w:rsidRPr="00DF5015">
        <w:rPr>
          <w:rFonts w:ascii="Times New Roman" w:eastAsia="Times New Roman" w:hAnsi="Times New Roman" w:cs="B Lotus" w:hint="cs"/>
          <w:color w:val="000000"/>
          <w:sz w:val="24"/>
          <w:szCs w:val="28"/>
          <w:rtl/>
          <w:lang w:bidi="ar-SA"/>
        </w:rPr>
        <w:t xml:space="preserve"> تک نمونه ای برای شناخت وضعیت موجود سرمایه فکری و عملکرد سازمانی پژوهشگاه و از آزمون </w:t>
      </w:r>
      <w:r w:rsidRPr="00DF5015">
        <w:rPr>
          <w:rFonts w:ascii="Times New Roman" w:eastAsia="Times New Roman" w:hAnsi="Times New Roman" w:cs="B Lotus"/>
          <w:color w:val="000000"/>
          <w:sz w:val="24"/>
          <w:szCs w:val="28"/>
          <w:lang w:bidi="ar-SA"/>
        </w:rPr>
        <w:t>T</w:t>
      </w:r>
      <w:r w:rsidRPr="00DF5015">
        <w:rPr>
          <w:rFonts w:ascii="Times New Roman" w:eastAsia="Times New Roman" w:hAnsi="Times New Roman" w:cs="B Lotus" w:hint="cs"/>
          <w:color w:val="000000"/>
          <w:sz w:val="24"/>
          <w:szCs w:val="28"/>
          <w:rtl/>
          <w:lang w:bidi="ar-SA"/>
        </w:rPr>
        <w:t xml:space="preserve">  دو گروه مستقل و آنالیز یک طرفه برای مقایسه میانگین هر یک از متغیرهای تحقیق بر حسب متغیرهای جمعیت شناختی استفاده شده است.آزمون فرضیات فرعی و اصلی با استفاده از </w:t>
      </w:r>
      <w:r w:rsidRPr="00DF5015">
        <w:rPr>
          <w:rFonts w:ascii="Times New Roman" w:eastAsia="Times New Roman" w:hAnsi="Times New Roman" w:cs="B Lotus" w:hint="cs"/>
          <w:color w:val="000000"/>
          <w:sz w:val="24"/>
          <w:szCs w:val="28"/>
          <w:rtl/>
          <w:lang w:bidi="ar-SA"/>
        </w:rPr>
        <w:lastRenderedPageBreak/>
        <w:t>ضریب همبستگی پیرسون و رگرسیون انجام گرفت.نهایتا برای تعیین موثرترین متغیر اصلی بر عملکرد یا اولویت بندی از روش رگرسیون چند  متغیره استفاده گردید نتایج نشان داد  که سرمایه فکری و اجزای آن یعنی سرمایه انسانی ،سرمایه ساختاری و سرمایه رابطه ای بر عملکرد پژوهشگاه تاثیر مثبت و معنی داری دارند.</w:t>
      </w:r>
    </w:p>
    <w:p w:rsidR="00DF5015" w:rsidRPr="00DF5015" w:rsidRDefault="00DF5015" w:rsidP="00DF5015">
      <w:pPr>
        <w:widowControl w:val="0"/>
        <w:spacing w:after="0" w:line="300" w:lineRule="auto"/>
        <w:jc w:val="both"/>
        <w:rPr>
          <w:rFonts w:ascii="Times New Roman" w:eastAsia="Times New Roman" w:hAnsi="Times New Roman" w:cs="B Lotus"/>
          <w:color w:val="000000"/>
          <w:sz w:val="24"/>
          <w:szCs w:val="28"/>
          <w:lang w:bidi="ar-SA"/>
        </w:rPr>
      </w:pPr>
      <w:r w:rsidRPr="00DF5015">
        <w:rPr>
          <w:rFonts w:ascii="Times New Roman" w:eastAsia="Times New Roman" w:hAnsi="Times New Roman" w:cs="B Lotus" w:hint="cs"/>
          <w:color w:val="000000"/>
          <w:sz w:val="24"/>
          <w:szCs w:val="28"/>
          <w:rtl/>
          <w:lang w:bidi="ar-SA"/>
        </w:rPr>
        <w:t>5. انوری رستمی و سراجی(1384)در تحقیق که با عنوان</w:t>
      </w:r>
      <w:r w:rsidRPr="00DF5015">
        <w:rPr>
          <w:rFonts w:ascii="Times New Roman" w:eastAsia="Times New Roman" w:hAnsi="Times New Roman" w:cs="Times New Roman"/>
          <w:sz w:val="24"/>
          <w:szCs w:val="24"/>
          <w:lang w:bidi="ar-SA"/>
        </w:rPr>
        <w:t xml:space="preserve"> </w:t>
      </w:r>
      <w:r w:rsidRPr="00DF5015">
        <w:rPr>
          <w:rFonts w:ascii="Times New Roman" w:eastAsia="Times New Roman" w:hAnsi="Times New Roman" w:cs="Times New Roman" w:hint="cs"/>
          <w:sz w:val="24"/>
          <w:szCs w:val="24"/>
          <w:rtl/>
          <w:lang w:bidi="ar-SA"/>
        </w:rPr>
        <w:t>«</w:t>
      </w:r>
      <w:hyperlink r:id="rId11" w:history="1">
        <w:r w:rsidRPr="00DF5015">
          <w:rPr>
            <w:rFonts w:ascii="Times New Roman" w:eastAsia="Times New Roman" w:hAnsi="Times New Roman" w:cs="B Lotus" w:hint="cs"/>
            <w:color w:val="000000"/>
            <w:sz w:val="24"/>
            <w:szCs w:val="28"/>
            <w:rtl/>
            <w:lang w:bidi="ar-SA"/>
          </w:rPr>
          <w:t>سنجش سرمايه فكري و بررسي رابطه ميان سرمايه فكري و ارزش بازار سهام شركت‌هاي بورس اوراق بهادار تهران</w:t>
        </w:r>
      </w:hyperlink>
      <w:r w:rsidRPr="00DF5015">
        <w:rPr>
          <w:rFonts w:ascii="Times New Roman" w:eastAsia="Times New Roman" w:hAnsi="Times New Roman" w:cs="Times New Roman" w:hint="cs"/>
          <w:sz w:val="24"/>
          <w:szCs w:val="24"/>
          <w:rtl/>
          <w:lang w:bidi="ar-SA"/>
        </w:rPr>
        <w:t>»</w:t>
      </w:r>
      <w:r w:rsidRPr="00DF5015">
        <w:rPr>
          <w:rFonts w:ascii="Times New Roman" w:eastAsia="Times New Roman" w:hAnsi="Times New Roman" w:cs="B Lotus" w:hint="cs"/>
          <w:color w:val="000000"/>
          <w:sz w:val="24"/>
          <w:szCs w:val="28"/>
          <w:rtl/>
        </w:rPr>
        <w:t xml:space="preserve"> </w:t>
      </w:r>
      <w:r w:rsidRPr="00DF5015">
        <w:rPr>
          <w:rFonts w:ascii="Times New Roman" w:eastAsia="Times New Roman" w:hAnsi="Times New Roman" w:cs="B Lotus" w:hint="cs"/>
          <w:color w:val="000000"/>
          <w:sz w:val="24"/>
          <w:szCs w:val="28"/>
          <w:rtl/>
          <w:lang w:bidi="ar-SA"/>
        </w:rPr>
        <w:t>انجام دادند که به چند سوال پاسخ می‌داد. اولين سوال اين است كه چگونه مي توان ارزش سرمايه‌هاي فكري را بر آورد يا محاسبه كرد؟ سوال اساسي دوم اين است كه آيا رابطه معناداري ميان ميزان سرمايه‌هاي فكري محاسبه شده شركت‌ها و ارزش بازاري سهام آن‌ها وجود دارد؟ و در نهايت اين كه، جهت محاسبه سرمايه‌هاي فكري كدام يك از روش‌هاي سنجش از توان تبيين بالاتري برخوردارند و رابطه بهتري را با ارزش بازاري سهام شركت‌ها نشان مي دهند؟ جهت پاسخگويي به سؤالات مذكور، بر اساس داده‌هاي 7. ساله شركت‌هاي بورس اوراق بهادار تهران طي سال‌هاي 1376 الي 1382، پنج روش سنجش در محاسبه سرمايه‌هاي فكري مورد آزمون آماري قرار گرفت. نتايج آزمون‌هاي آماري بيانگر آن است كه در سطح اطمينان 95، روش‌هاي پيشنهادي چهارم و پنجم سنجش ارزش سرمايه‌هاي فكري شركت‌ها، همبستگي بالا و معناداري را (با مقادير ضريب همبستگي بالاتر از 0.97) با ارزش بازاري سهام شركت‌ها و صنايع بورس اوراق بهادار تهران نشان داده</w:t>
      </w:r>
      <w:r w:rsidRPr="00DF5015">
        <w:rPr>
          <w:rFonts w:ascii="Times New Roman" w:eastAsia="Times New Roman" w:hAnsi="Times New Roman" w:cs="B Lotus" w:hint="cs"/>
          <w:color w:val="000000"/>
          <w:sz w:val="24"/>
          <w:szCs w:val="28"/>
          <w:rtl/>
          <w:lang w:bidi="ar-SA"/>
        </w:rPr>
        <w:softHyphen/>
        <w:t>اند و با توجه به مقادير ضريب تعيين بالاتر نسبت به سه روش اول و دوم و سوم از توان تبيين بهتري برخوردار بوده اند. نتيجه كلّي اين تحقيق بيانگر اهميّت سرمايه‌هاي فكري، درك اهميّت ارزش آن از سوي سرمايه گذاران و همبستگي بالاي سرمايه‌هاي فكري با ارزش بازاري سهام شركت‌هاي بورس اوراق بهادار تهران است</w:t>
      </w:r>
      <w:r w:rsidRPr="00DF5015">
        <w:rPr>
          <w:rFonts w:ascii="Times New Roman" w:eastAsia="Times New Roman" w:hAnsi="Times New Roman" w:cs="B Lotus"/>
          <w:color w:val="000000"/>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color w:val="FFFFFF"/>
          <w:sz w:val="24"/>
          <w:szCs w:val="28"/>
          <w:rtl/>
          <w:lang w:bidi="ar-SA"/>
        </w:rPr>
      </w:pPr>
      <w:r w:rsidRPr="00DF5015">
        <w:rPr>
          <w:rFonts w:ascii="Times New Roman" w:eastAsia="Times New Roman" w:hAnsi="Times New Roman" w:cs="B Lotus" w:hint="cs"/>
          <w:color w:val="000000"/>
          <w:sz w:val="24"/>
          <w:szCs w:val="28"/>
          <w:rtl/>
          <w:lang w:bidi="ar-SA"/>
        </w:rPr>
        <w:t>6. دوست محمدی (١٣٨٦)، در تحقيقي تحت عنوان «برّرسی فرهنگ سازمانی و رابطه آن با عملکرد کارکنان در معاونت صدا و سیما»  انجام داده است. در این تحقيق فرهنگ به مثابه عاملی فراگیر در سازمان شناخته شده که مهّمترین تأثیر را بر عملکرد کارکنان داشته است. هدف تبیین و تعیین وضعیت فرهنگ سازمانی در صدا و سیما بوده است و محقق ده فرضیه فرعی با محوریت وجود رابطه معنی دار بین عملکرد و فرهنگ سازمانی تدوین نموده و مورد آزمون قرار داده و چنین نتیجه میگیرد که بین عملكرد و فرهنگ سازماني رابطه معنی داری وجود دارد</w:t>
      </w:r>
      <w:r w:rsidRPr="00DF5015">
        <w:rPr>
          <w:rFonts w:ascii="Times New Roman" w:eastAsia="Times New Roman" w:hAnsi="Times New Roman" w:cs="B Lotus"/>
          <w:color w:val="000000"/>
          <w:sz w:val="24"/>
          <w:szCs w:val="28"/>
          <w:lang w:bidi="ar-SA"/>
        </w:rPr>
        <w:t>.</w:t>
      </w:r>
    </w:p>
    <w:p w:rsidR="00DF5015" w:rsidRPr="00DF5015" w:rsidRDefault="00DF5015" w:rsidP="00DF5015">
      <w:pPr>
        <w:widowControl w:val="0"/>
        <w:tabs>
          <w:tab w:val="left" w:pos="237"/>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lastRenderedPageBreak/>
        <w:t>7. رهنورد و نیکزاد (1388)تحقیقی را باعنوان «ايجاد همترازي بين عناصر سازماني در پرتو نقاط مرجع استراتژيك و رابطه آن با عملكرد سازماني» انجام داده اند که. يافته‌هاي پژوهش نشانگر آن هستند كه اولاً همترازي نسبتاً بالايي بين عناصر سازماني پيشگفته برقرار است، ثانياً بين همترازي و عملكرد سازماني همبستگي مثبتي وجود دارد</w:t>
      </w:r>
      <w:r w:rsidRPr="00DF5015">
        <w:rPr>
          <w:rFonts w:ascii="Times New Roman" w:eastAsia="Times New Roman" w:hAnsi="Times New Roman" w:cs="B Lotus"/>
          <w:sz w:val="24"/>
          <w:szCs w:val="28"/>
          <w:lang w:bidi="ar-SA"/>
        </w:rPr>
        <w:t>.</w:t>
      </w:r>
    </w:p>
    <w:p w:rsidR="00DF5015" w:rsidRPr="00DF5015" w:rsidRDefault="00DF5015" w:rsidP="00DF5015">
      <w:pPr>
        <w:widowControl w:val="0"/>
        <w:tabs>
          <w:tab w:val="left" w:pos="237"/>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8 . نتایج پژوهش ویدا مجتهدزاده،سید حسین علوی طبری و مهرناز مهدی زاده (1388) در «بررسی رابطه سرمایه فکری (و اجزای آن)و عملکرد صنعت بیمه از دیدگاه مدیران» نشان می دهد ،سرمایه های فکری،انسانی،مشتری (رابطه ای) و ساختاری در بررسی جداگانه و مستقل از یکدیگر،با عملکرد رابطه معنادار دارند؛در حالیکه در بررسی همزمان صرفا رابطه سرمایه ساختاری و انسانی با عملکرد معنادار است</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9. تحقیق دیگری تحت عنوان «الگوی اندازه گیری سرمایه فکری در سازمان‌های ایرانی» توسط قرشی (1386) در مورد فعالیت هیئت مدیره 30 شرکت بورس اوراق بهادار تهران، با هدف ارائه الگویی برای گزارش دهی سرمایه فکری متناسب با شرکت‌های ایرانی است که در قالب 6 بخش دانش و مهارت‌های کارکنان، فرهنگ سازمانی، ارتباط با ذی نفعان شهرت وتصویر سازمان، زیر ساخت‌های فناوری وحقوق مالکیت معنوی انجام شده است. برای این منظو ر یک فرضیه اصلی و7 فرضیه فرعی بوده و نتایج حاصل از آزمون این فرضیه نشان می‌دهد: که فرضیه فرعی اول تأیید می‌شود و فرضیه‌های دوم تا هفتم به عنوان شاخص‌های با اهمیت در الگوی اندازه گیری سرمایه فکری سازمانهای ایرانی شناخته و تأیید شده است و می‌توان از فرضیه اول اگرمیزان معنی داری 2 دامنه کمتر از 025/0 می‌باشد  این فرضیه تأیید می‌شود</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Calibri" w:hAnsi="Times New Roman" w:cs="B Lotus"/>
          <w:b/>
          <w:bCs/>
          <w:sz w:val="24"/>
          <w:szCs w:val="28"/>
        </w:rPr>
      </w:pPr>
      <w:bookmarkStart w:id="66" w:name="_Toc274152143"/>
      <w:bookmarkStart w:id="67" w:name="_Toc355740505"/>
      <w:r w:rsidRPr="00DF5015">
        <w:rPr>
          <w:rFonts w:ascii="Times New Roman" w:eastAsia="Calibri" w:hAnsi="Times New Roman" w:cs="B Lotus" w:hint="cs"/>
          <w:b/>
          <w:bCs/>
          <w:sz w:val="24"/>
          <w:szCs w:val="28"/>
          <w:rtl/>
        </w:rPr>
        <w:t>ب)تحقیقات انجام گرفته در خارج کشور</w:t>
      </w:r>
      <w:bookmarkEnd w:id="66"/>
      <w:bookmarkEnd w:id="67"/>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1</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رابطه بین تجربه و(به عنوان جزئی از سرمایه فکری) و عملکرد شرکت توسط پیرسی، کالکا و کاتسکیس (1998) مطالعه شده که اثر مثبت تجربه رابر بازدهی سرمایه گذاری، سهم بازار و رشد فروش تأيید کردند(نقل از عالم، رجبی فرد و حاجی بابا علی،1388،ص197). همچنین نتایج میکالیزین در سال 1996 نشان داده که دانش فنی کارکنان بر عملکرد شرکت تأثیر دارد.(همان منبع</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2</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 xml:space="preserve">ریاحی(2003) در تحقیقی به برّرسی ارتباط میان سرمایه فکری و عملکرد شرکت‌های بازرگانی چند ملّیتی آمریکایی پرداخته و نتایج وی حاکی از وجود ارتباط مستقیم و معنی داری بین سرمایه فکری و </w:t>
      </w:r>
      <w:r w:rsidRPr="00DF5015">
        <w:rPr>
          <w:rFonts w:ascii="Times New Roman" w:eastAsia="Times New Roman" w:hAnsi="Times New Roman" w:cs="B Lotus" w:hint="cs"/>
          <w:sz w:val="24"/>
          <w:szCs w:val="28"/>
          <w:rtl/>
          <w:lang w:bidi="ar-SA"/>
        </w:rPr>
        <w:lastRenderedPageBreak/>
        <w:t>عملکرد شرکت‌های بازرگانی می‌باشد</w:t>
      </w:r>
      <w:r w:rsidRPr="00DF5015">
        <w:rPr>
          <w:rFonts w:ascii="Times New Roman" w:eastAsia="Times New Roman" w:hAnsi="Times New Roman" w:cs="B Lotus"/>
          <w:sz w:val="24"/>
          <w:szCs w:val="28"/>
          <w:lang w:bidi="ar-SA"/>
        </w:rPr>
        <w:t xml:space="preserve"> .</w:t>
      </w:r>
    </w:p>
    <w:p w:rsidR="00DF5015" w:rsidRPr="00DF5015" w:rsidRDefault="00DF5015" w:rsidP="00DF5015">
      <w:pPr>
        <w:widowControl w:val="0"/>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3</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زو و فینک</w:t>
      </w:r>
      <w:r w:rsidRPr="00DF5015">
        <w:rPr>
          <w:rFonts w:ascii="Times New Roman" w:eastAsia="Times New Roman" w:hAnsi="Times New Roman" w:cs="B Lotus"/>
          <w:sz w:val="24"/>
          <w:szCs w:val="24"/>
          <w:vertAlign w:val="superscript"/>
          <w:lang w:bidi="ar-SA"/>
        </w:rPr>
        <w:footnoteReference w:id="40"/>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2003</w:t>
      </w:r>
      <w:r w:rsidRPr="00DF5015">
        <w:rPr>
          <w:rFonts w:ascii="Times New Roman" w:eastAsia="Times New Roman" w:hAnsi="Times New Roman" w:cs="B Lotus"/>
          <w:sz w:val="24"/>
          <w:szCs w:val="28"/>
          <w:lang w:bidi="ar-SA"/>
        </w:rPr>
        <w:t>)</w:t>
      </w:r>
      <w:r w:rsidRPr="00DF5015">
        <w:rPr>
          <w:rFonts w:ascii="Times New Roman" w:eastAsia="Times New Roman" w:hAnsi="Times New Roman" w:cs="B Lotus" w:hint="cs"/>
          <w:sz w:val="24"/>
          <w:szCs w:val="28"/>
          <w:rtl/>
          <w:lang w:bidi="ar-SA"/>
        </w:rPr>
        <w:t>مفهوم شبکه سرمایه فکری را به عنوان حلقه نظام مند رابطه میان سرمایه فکری و مدیریت دانش مطرح نموده و واکسلر(2002) نیز به برّرسی ارتباط میان سرمایه فکری حافظه سازمانی پرداخته است</w:t>
      </w:r>
      <w:r w:rsidRPr="00DF5015">
        <w:rPr>
          <w:rFonts w:ascii="Times New Roman" w:eastAsia="Times New Roman" w:hAnsi="Times New Roman" w:cs="B Lotus"/>
          <w:sz w:val="24"/>
          <w:szCs w:val="28"/>
          <w:lang w:bidi="ar-SA"/>
        </w:rPr>
        <w:t>..</w:t>
      </w:r>
    </w:p>
    <w:p w:rsidR="00DF5015" w:rsidRPr="00DF5015" w:rsidRDefault="00DF5015" w:rsidP="00DF5015">
      <w:pPr>
        <w:widowControl w:val="0"/>
        <w:spacing w:after="0" w:line="300" w:lineRule="auto"/>
        <w:jc w:val="both"/>
        <w:rPr>
          <w:rFonts w:ascii="Times New Roman" w:eastAsia="Times New Roman" w:hAnsi="Times New Roman" w:cs="B Lotus" w:hint="cs"/>
          <w:sz w:val="24"/>
          <w:szCs w:val="28"/>
          <w:rtl/>
          <w:lang w:bidi="ar-SA"/>
        </w:rPr>
      </w:pPr>
      <w:r w:rsidRPr="00DF5015">
        <w:rPr>
          <w:rFonts w:ascii="Times New Roman" w:eastAsia="Times New Roman" w:hAnsi="Times New Roman" w:cs="B Lotus" w:hint="cs"/>
          <w:sz w:val="24"/>
          <w:szCs w:val="28"/>
          <w:rtl/>
          <w:lang w:bidi="ar-SA"/>
        </w:rPr>
        <w:t>4</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پاکو(2007) نشان داده است که در میان انواع مختلف دانش، شرکت‌ها مناسبترین منبع مزیت رقابتی را دانش تیمی و دانش فنی کارکنان می‌دانند(نقل از عالم، رجبی فرد و حاجی بابا علی،1388)</w:t>
      </w:r>
    </w:p>
    <w:p w:rsidR="00DF5015" w:rsidRPr="00DF5015" w:rsidRDefault="00DF5015" w:rsidP="00DF5015">
      <w:pPr>
        <w:widowControl w:val="0"/>
        <w:spacing w:after="0" w:line="300" w:lineRule="auto"/>
        <w:jc w:val="both"/>
        <w:rPr>
          <w:rFonts w:ascii="Times New Roman" w:eastAsia="Times New Roman" w:hAnsi="Times New Roman" w:cs="B Lotus"/>
          <w:color w:val="000000"/>
          <w:sz w:val="24"/>
          <w:szCs w:val="28"/>
          <w:rtl/>
          <w:lang w:bidi="ar-SA"/>
        </w:rPr>
      </w:pPr>
      <w:r w:rsidRPr="00DF5015">
        <w:rPr>
          <w:rFonts w:ascii="Times New Roman" w:eastAsia="Times New Roman" w:hAnsi="Times New Roman" w:cs="B Lotus" w:hint="cs"/>
          <w:sz w:val="24"/>
          <w:szCs w:val="28"/>
          <w:rtl/>
          <w:lang w:bidi="ar-SA"/>
        </w:rPr>
        <w:t>5</w:t>
      </w:r>
      <w:r w:rsidRPr="00DF5015">
        <w:rPr>
          <w:rFonts w:ascii="Times New Roman" w:eastAsia="Times New Roman" w:hAnsi="Times New Roman" w:cs="B Lotus"/>
          <w:sz w:val="24"/>
          <w:szCs w:val="28"/>
          <w:lang w:bidi="ar-SA"/>
        </w:rPr>
        <w:t xml:space="preserve"> . </w:t>
      </w:r>
      <w:r w:rsidRPr="00DF5015">
        <w:rPr>
          <w:rFonts w:ascii="Times New Roman" w:eastAsia="Times New Roman" w:hAnsi="Times New Roman" w:cs="B Lotus" w:hint="cs"/>
          <w:sz w:val="24"/>
          <w:szCs w:val="28"/>
          <w:rtl/>
          <w:lang w:bidi="ar-SA"/>
        </w:rPr>
        <w:t>بيتيتسي</w:t>
      </w:r>
      <w:r w:rsidRPr="00DF5015">
        <w:rPr>
          <w:rFonts w:ascii="Times New Roman" w:eastAsia="Times New Roman" w:hAnsi="Times New Roman" w:cs="B Lotus"/>
          <w:sz w:val="24"/>
          <w:szCs w:val="24"/>
          <w:vertAlign w:val="superscript"/>
          <w:lang w:bidi="ar-SA"/>
        </w:rPr>
        <w:footnoteReference w:id="41"/>
      </w:r>
      <w:r w:rsidRPr="00DF5015">
        <w:rPr>
          <w:rFonts w:ascii="Times New Roman" w:eastAsia="Times New Roman" w:hAnsi="Times New Roman" w:cs="B Lotus" w:hint="cs"/>
          <w:sz w:val="24"/>
          <w:szCs w:val="28"/>
          <w:rtl/>
          <w:lang w:bidi="ar-SA"/>
        </w:rPr>
        <w:t>و همكاران(2004)در پژوهشي با عنوان رابطه بين اندازه گيري عملكرد،فرهنگ سازماني و سبك مديريتي به اين نتيجه رسيدند كه  بين اندازه گيري عملكرد،فرهنگ سازماني و سبك مديريتي رابطه معني داري وجود دارد و اين‌ها به هم وابسته هستند</w:t>
      </w:r>
      <w:r w:rsidRPr="00DF5015">
        <w:rPr>
          <w:rFonts w:ascii="Times New Roman" w:eastAsia="Times New Roman" w:hAnsi="Times New Roman" w:cs="B Lotus"/>
          <w:sz w:val="24"/>
          <w:szCs w:val="28"/>
          <w:lang w:bidi="ar-SA"/>
        </w:rPr>
        <w:t>.</w:t>
      </w:r>
    </w:p>
    <w:p w:rsidR="00DF5015" w:rsidRPr="00DF5015" w:rsidRDefault="00DF5015" w:rsidP="00DF5015">
      <w:pPr>
        <w:widowControl w:val="0"/>
        <w:tabs>
          <w:tab w:val="left" w:pos="97"/>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6</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جانسون و همکاران</w:t>
      </w:r>
      <w:r w:rsidRPr="00DF5015">
        <w:rPr>
          <w:rFonts w:ascii="Times New Roman" w:eastAsia="Times New Roman" w:hAnsi="Times New Roman" w:cs="B Lotus"/>
          <w:sz w:val="24"/>
          <w:szCs w:val="24"/>
          <w:vertAlign w:val="superscript"/>
          <w:lang w:bidi="ar-SA"/>
        </w:rPr>
        <w:footnoteReference w:id="42"/>
      </w:r>
      <w:r w:rsidRPr="00DF5015">
        <w:rPr>
          <w:rFonts w:ascii="Times New Roman" w:eastAsia="Times New Roman" w:hAnsi="Times New Roman" w:cs="B Lotus" w:hint="cs"/>
          <w:sz w:val="24"/>
          <w:szCs w:val="28"/>
          <w:rtl/>
          <w:lang w:bidi="ar-SA"/>
        </w:rPr>
        <w:t>در مجموعه ای از مقالات خود بیان می‌دارند که سرمایه فکری از طریق مدیریت فرآیند سرمایه‌های انسانی، قابلیت برتری بخشی سازمانها را فراهم می‌کند(جانسون و همکاران، 2002، 1999). نتایج تحقیقات مختلف نشان داده است وجود یک چارچوب مشخص و ثابت برای حسابرسی سرمایه فکری در زمان حال و آینده  ضرورت پیداکرده است. در این چارچوب باید کلیه اطلاعات با اهمیّت در رابطه با سرمایه فکری شرکت اعم از مالی و غیرمالی مدنظر قرارگیرد (گاتری و پتی</w:t>
      </w:r>
      <w:r w:rsidRPr="00DF5015">
        <w:rPr>
          <w:rFonts w:ascii="Times New Roman" w:eastAsia="Times New Roman" w:hAnsi="Times New Roman" w:cs="B Lotus"/>
          <w:sz w:val="24"/>
          <w:szCs w:val="24"/>
          <w:vertAlign w:val="superscript"/>
          <w:lang w:bidi="ar-SA"/>
        </w:rPr>
        <w:footnoteReference w:id="43"/>
      </w:r>
      <w:r w:rsidRPr="00DF5015">
        <w:rPr>
          <w:rFonts w:ascii="Times New Roman" w:eastAsia="Times New Roman" w:hAnsi="Times New Roman" w:cs="B Lotus" w:hint="cs"/>
          <w:sz w:val="24"/>
          <w:szCs w:val="28"/>
          <w:rtl/>
          <w:lang w:bidi="ar-SA"/>
        </w:rPr>
        <w:t>،2000</w:t>
      </w:r>
      <w:r w:rsidRPr="00DF5015">
        <w:rPr>
          <w:rFonts w:ascii="Times New Roman" w:eastAsia="Times New Roman" w:hAnsi="Times New Roman" w:cs="B Lotus"/>
          <w:sz w:val="24"/>
          <w:szCs w:val="28"/>
          <w:lang w:bidi="ar-SA"/>
        </w:rPr>
        <w:t>(</w:t>
      </w:r>
    </w:p>
    <w:p w:rsidR="00DF5015" w:rsidRPr="00DF5015" w:rsidRDefault="00DF5015" w:rsidP="00DF5015">
      <w:pPr>
        <w:widowControl w:val="0"/>
        <w:tabs>
          <w:tab w:val="left" w:pos="97"/>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hint="cs"/>
          <w:sz w:val="24"/>
          <w:szCs w:val="28"/>
          <w:rtl/>
          <w:lang w:bidi="ar-SA"/>
        </w:rPr>
        <w:t>7</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 xml:space="preserve"> (هولبروک</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2001</w:t>
      </w:r>
      <w:r w:rsidRPr="00DF5015">
        <w:rPr>
          <w:rFonts w:ascii="Times New Roman" w:eastAsia="Times New Roman" w:hAnsi="Times New Roman" w:cs="B Lotus"/>
          <w:sz w:val="24"/>
          <w:szCs w:val="28"/>
          <w:lang w:bidi="ar-SA"/>
        </w:rPr>
        <w:t>(</w:t>
      </w:r>
      <w:r w:rsidRPr="00DF5015">
        <w:rPr>
          <w:rFonts w:ascii="Times New Roman" w:eastAsia="Times New Roman" w:hAnsi="Times New Roman" w:cs="B Lotus"/>
          <w:sz w:val="24"/>
          <w:szCs w:val="24"/>
          <w:vertAlign w:val="superscript"/>
          <w:lang w:bidi="ar-SA"/>
        </w:rPr>
        <w:footnoteReference w:id="44"/>
      </w:r>
      <w:r w:rsidRPr="00DF5015">
        <w:rPr>
          <w:rFonts w:ascii="Times New Roman" w:eastAsia="Times New Roman" w:hAnsi="Times New Roman" w:cs="B Lotus" w:hint="cs"/>
          <w:sz w:val="24"/>
          <w:szCs w:val="28"/>
          <w:rtl/>
          <w:lang w:bidi="ar-SA"/>
        </w:rPr>
        <w:t>بين مکانيزمهاي عدالت و عملکرد ارتباط معني داري بدست آوردند. بعبارت ديگر، مکانيزم‌هايي که منجر به مشکل در محيط کار مي شوند عملکرد شغلي را کاهش مي دهند</w:t>
      </w:r>
      <w:r w:rsidRPr="00DF5015">
        <w:rPr>
          <w:rFonts w:ascii="Times New Roman" w:eastAsia="Times New Roman" w:hAnsi="Times New Roman" w:cs="B Lotus"/>
          <w:sz w:val="24"/>
          <w:szCs w:val="28"/>
          <w:lang w:bidi="ar-SA"/>
        </w:rPr>
        <w:t>.</w:t>
      </w:r>
    </w:p>
    <w:p w:rsidR="00DF5015" w:rsidRPr="00DF5015" w:rsidRDefault="00DF5015" w:rsidP="00DF5015">
      <w:pPr>
        <w:widowControl w:val="0"/>
        <w:tabs>
          <w:tab w:val="left" w:pos="915"/>
        </w:tabs>
        <w:spacing w:after="0" w:line="300" w:lineRule="auto"/>
        <w:rPr>
          <w:rFonts w:ascii="Times New Roman" w:eastAsia="Times New Roman" w:hAnsi="Times New Roman" w:cs="B Lotus" w:hint="cs"/>
          <w:sz w:val="24"/>
          <w:szCs w:val="28"/>
          <w:rtl/>
          <w:lang w:bidi="ar-SA"/>
        </w:rPr>
      </w:pPr>
      <w:r w:rsidRPr="00DF5015">
        <w:rPr>
          <w:rFonts w:ascii="Times New Roman" w:eastAsia="Times New Roman" w:hAnsi="Times New Roman" w:cs="B Lotus" w:hint="cs"/>
          <w:sz w:val="24"/>
          <w:szCs w:val="28"/>
          <w:rtl/>
          <w:lang w:bidi="ar-SA"/>
        </w:rPr>
        <w:t>8</w:t>
      </w:r>
      <w:r w:rsidRPr="00DF5015">
        <w:rPr>
          <w:rFonts w:ascii="Times New Roman" w:eastAsia="Times New Roman" w:hAnsi="Times New Roman" w:cs="B Lotus"/>
          <w:sz w:val="24"/>
          <w:szCs w:val="28"/>
          <w:lang w:bidi="ar-SA"/>
        </w:rPr>
        <w:t xml:space="preserve"> . </w:t>
      </w:r>
      <w:r w:rsidRPr="00DF5015">
        <w:rPr>
          <w:rFonts w:ascii="Times New Roman" w:eastAsia="Times New Roman" w:hAnsi="Times New Roman" w:cs="B Lotus" w:hint="cs"/>
          <w:sz w:val="24"/>
          <w:szCs w:val="28"/>
          <w:rtl/>
          <w:lang w:bidi="ar-SA"/>
        </w:rPr>
        <w:t>(هیلتن</w:t>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2002)</w:t>
      </w:r>
      <w:r w:rsidRPr="00DF5015">
        <w:rPr>
          <w:rFonts w:ascii="Times New Roman" w:eastAsia="Times New Roman" w:hAnsi="Times New Roman" w:cs="B Lotus"/>
          <w:sz w:val="24"/>
          <w:szCs w:val="24"/>
          <w:vertAlign w:val="superscript"/>
          <w:lang w:bidi="ar-SA"/>
        </w:rPr>
        <w:footnoteReference w:id="45"/>
      </w:r>
      <w:r w:rsidRPr="00DF5015">
        <w:rPr>
          <w:rFonts w:ascii="Times New Roman" w:eastAsia="Times New Roman" w:hAnsi="Times New Roman" w:cs="B Lotus"/>
          <w:sz w:val="24"/>
          <w:szCs w:val="28"/>
          <w:lang w:bidi="ar-SA"/>
        </w:rPr>
        <w:t xml:space="preserve">  </w:t>
      </w:r>
      <w:r w:rsidRPr="00DF5015">
        <w:rPr>
          <w:rFonts w:ascii="Times New Roman" w:eastAsia="Times New Roman" w:hAnsi="Times New Roman" w:cs="B Lotus" w:hint="cs"/>
          <w:sz w:val="24"/>
          <w:szCs w:val="28"/>
          <w:rtl/>
          <w:lang w:bidi="ar-SA"/>
        </w:rPr>
        <w:t>معتقد است هدف اصلی حسابرسی سرمایه فکری، تشخیص مشکلات موجود در رابطه با سرمایه فکری شرکت‌ها و پیشنهاد راه کارهایی برای بهبود مدیریت دانش و سیستم مدیریت سرمایه فکری است. آنان اعتقاد دارند حسابرسی مزبور می‌تواند نقش با اهمیتی درمورد حلّ مشکلات برنامه‌های مدیریت دانش داشته باشد</w:t>
      </w:r>
      <w:r w:rsidRPr="00DF5015">
        <w:rPr>
          <w:rFonts w:ascii="Times New Roman" w:eastAsia="Times New Roman" w:hAnsi="Times New Roman" w:cs="B Lotus"/>
          <w:sz w:val="24"/>
          <w:szCs w:val="28"/>
          <w:lang w:bidi="ar-SA"/>
        </w:rPr>
        <w:t>.</w:t>
      </w:r>
    </w:p>
    <w:p w:rsidR="00DF5015" w:rsidRPr="00DF5015" w:rsidRDefault="00DF5015" w:rsidP="00DF5015">
      <w:pPr>
        <w:widowControl w:val="0"/>
        <w:tabs>
          <w:tab w:val="left" w:pos="915"/>
        </w:tabs>
        <w:spacing w:after="0" w:line="300" w:lineRule="auto"/>
        <w:rPr>
          <w:rFonts w:ascii="Times New Roman" w:eastAsia="Times New Roman" w:hAnsi="Times New Roman" w:cs="B Yagut"/>
          <w:b/>
          <w:bCs/>
          <w:sz w:val="24"/>
          <w:szCs w:val="28"/>
          <w:lang w:bidi="ar-SA"/>
        </w:rPr>
      </w:pPr>
      <w:r w:rsidRPr="00DF5015">
        <w:rPr>
          <w:rFonts w:ascii="Times New Roman" w:eastAsia="Times New Roman" w:hAnsi="Times New Roman" w:cs="B Lotus"/>
          <w:sz w:val="24"/>
          <w:szCs w:val="28"/>
          <w:rtl/>
          <w:lang w:bidi="ar-SA"/>
        </w:rPr>
        <w:br w:type="page"/>
      </w:r>
      <w:r w:rsidRPr="00DF5015">
        <w:rPr>
          <w:rFonts w:ascii="Times New Roman" w:eastAsia="Times New Roman" w:hAnsi="Times New Roman" w:cs="B Yagut"/>
          <w:b/>
          <w:bCs/>
          <w:sz w:val="32"/>
          <w:szCs w:val="32"/>
          <w:rtl/>
          <w:lang w:bidi="ar-SA"/>
        </w:rPr>
        <w:lastRenderedPageBreak/>
        <w:t>معرفي بانك قوامين</w:t>
      </w:r>
    </w:p>
    <w:p w:rsidR="00DF5015" w:rsidRPr="00DF5015" w:rsidRDefault="00DF5015" w:rsidP="00DF5015">
      <w:pPr>
        <w:widowControl w:val="0"/>
        <w:tabs>
          <w:tab w:val="left" w:pos="915"/>
        </w:tabs>
        <w:spacing w:after="0" w:line="300" w:lineRule="auto"/>
        <w:rPr>
          <w:rFonts w:ascii="Times New Roman" w:eastAsia="Times New Roman" w:hAnsi="Times New Roman" w:cs="B Lotus"/>
          <w:b/>
          <w:bCs/>
          <w:sz w:val="24"/>
          <w:szCs w:val="28"/>
          <w:rtl/>
          <w:lang w:bidi="ar-SA"/>
        </w:rPr>
      </w:pPr>
      <w:r w:rsidRPr="00DF5015">
        <w:rPr>
          <w:rFonts w:ascii="Times New Roman" w:eastAsia="Times New Roman" w:hAnsi="Times New Roman" w:cs="B Lotus"/>
          <w:b/>
          <w:bCs/>
          <w:sz w:val="24"/>
          <w:szCs w:val="28"/>
          <w:rtl/>
          <w:lang w:bidi="ar-SA"/>
        </w:rPr>
        <w:t>نام و نوع بانك:</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نام بانك عبارتست از بانكك قوامين (شركت سهامي عام) با مالكيت اشخاص غير دولتي و به استناد قانون اجازه تاسيس بانك هاي غير دولتي مصوب بيست و يكم فروردين ماه يكهزارو سيصدوهفتادو نه تاسيس يافته است و در چارچوب قانون پولي و بانكي كشور ، قانون عمليات بانكي بدون ربا ، مصوبات شوراي پول و اعتبار، بخشنامه هاي بانك مركزي ، اساسنامه و ساير مقررات موضوعه فعاليت مي نمايد.</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موضوع بانك:</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بانك در اجراي تحقق اهداف خود با رعايت قوانين و مقررات جاري و با اخذ مجوزهاي لازم مي تواند به كليه عمليات مجاز به شرح ذيل مبادرت نمايد. كه عمده آنها عبارتند از: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1- افتتاح و نگهداري انواع سپرده هاي روزشمار و بلندمدت و دسته چك</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2- تحصيل تسهيلات ، وام ويا اعتبار ازداخل و خارج كشور از اشخاص حقيقي و حقوقي</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3- اعطاي انواع تسهيلات به اشخاص حقيقي و حقوقي</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4- نقل وانتقال انواع وجوه ، صدور انواع حواله و انجام كليه معاملات مرزبوط به انتقال نقدينه و اجراي دستور پرداخت مشتريان</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5- انجام كليه معاملات ارزي از قبيل خريد و فروش ارز و انتقال وجوه و حواله هاي ارزي و غيره</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6- صدور و تائيد و قبول هرگونه تعهد نامه يا ضمانت نامه بانكي اعم ازريالي و ارزي</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7- خريد و فروش اوراق مشاركت و اوراق بهادار دولتي و غير دولتي به حساب بانك و يابه نمايندكي و وكالت از طرف اشخاص</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8- انجام معاملات طلا ، نقره ، فلزات وكالاهاي مورد معامله در بورس با رعايت قوانين و مقررات مربوطه . وغيره...</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مدت ، تابعيت و مركز اصلي بانك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فعاليت بانك از تاريخ تاسيس به مدت نامحدود خواهد بود. تابعيت بانك ايراني بوده و مركز اصلي آن واقع در استان تهران ، شهرتهران، ميدان آر‍ژانتين ، ابتداي بزرگراه آفريقا، برج قوامين مي باشد.</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lastRenderedPageBreak/>
        <w:t>اركان بانك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الف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مجامع</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عمومي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صاحبان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سهام</w:t>
      </w:r>
      <w:r w:rsidRPr="00DF5015">
        <w:rPr>
          <w:rFonts w:ascii="Times New Roman" w:eastAsia="Times New Roman" w:hAnsi="Times New Roman" w:cs="B Lotus"/>
          <w:sz w:val="24"/>
          <w:szCs w:val="28"/>
          <w:rtl/>
          <w:lang w:bidi="ar-SA"/>
        </w:rPr>
        <w:t xml:space="preserve">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ب- هيات مديره</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ج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مدير</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عامل</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د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بازرس</w:t>
      </w:r>
    </w:p>
    <w:p w:rsidR="00DF5015" w:rsidRPr="00DF5015" w:rsidRDefault="00DF5015" w:rsidP="00DF5015">
      <w:pPr>
        <w:widowControl w:val="0"/>
        <w:tabs>
          <w:tab w:val="left" w:pos="915"/>
        </w:tabs>
        <w:spacing w:after="0" w:line="300" w:lineRule="auto"/>
        <w:rPr>
          <w:rFonts w:ascii="Times New Roman" w:eastAsia="Times New Roman" w:hAnsi="Times New Roman" w:cs="B Lotus"/>
          <w:b/>
          <w:bCs/>
          <w:sz w:val="24"/>
          <w:szCs w:val="28"/>
          <w:lang w:bidi="ar-SA"/>
        </w:rPr>
      </w:pPr>
      <w:r w:rsidRPr="00DF5015">
        <w:rPr>
          <w:rFonts w:ascii="Times New Roman" w:eastAsia="Times New Roman" w:hAnsi="Times New Roman" w:cs="B Lotus"/>
          <w:b/>
          <w:bCs/>
          <w:sz w:val="24"/>
          <w:szCs w:val="28"/>
          <w:rtl/>
          <w:lang w:bidi="ar-SA"/>
        </w:rPr>
        <w:t xml:space="preserve">وظايف و اختيارات مجامع عمومي :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وظايف و اختيارات مجامع عمومي و فوق العاده بانك ، همان وظايف و اختيارات مندرج در قانون تجارت براي مجامع عمومي عادي و فوق العاده شركتهاي سهامي عام است. </w:t>
      </w:r>
    </w:p>
    <w:p w:rsidR="00DF5015" w:rsidRPr="00DF5015" w:rsidRDefault="00DF5015" w:rsidP="00DF5015">
      <w:pPr>
        <w:widowControl w:val="0"/>
        <w:tabs>
          <w:tab w:val="left" w:pos="915"/>
        </w:tabs>
        <w:spacing w:after="0" w:line="300" w:lineRule="auto"/>
        <w:rPr>
          <w:rFonts w:ascii="Times New Roman" w:eastAsia="Times New Roman" w:hAnsi="Times New Roman" w:cs="B Lotus"/>
          <w:b/>
          <w:bCs/>
          <w:sz w:val="24"/>
          <w:szCs w:val="28"/>
          <w:rtl/>
          <w:lang w:bidi="ar-SA"/>
        </w:rPr>
      </w:pPr>
      <w:r w:rsidRPr="00DF5015">
        <w:rPr>
          <w:rFonts w:ascii="Times New Roman" w:eastAsia="Times New Roman" w:hAnsi="Times New Roman" w:cs="B Lotus"/>
          <w:b/>
          <w:bCs/>
          <w:sz w:val="24"/>
          <w:szCs w:val="28"/>
          <w:rtl/>
          <w:lang w:bidi="ar-SA"/>
        </w:rPr>
        <w:t>تعداد اعضاي هيات مديره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بانك بوسيله هيات مديره اي مركب از پنج عضو اصلي اداره مي شود كه بوسيله مجمع عمومي عادي ازبين صاحبان سهام انتخاب مي شوند و همه آنها قابل عزل و انتخاب مجدد مي باشند .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مدير عامل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هيات مديره بايد يك نفر شخص حقيقي را از بين اعضاء خود يا خارج از هيات مديره را بعنوان مدير عامل بانك انتخاب نمايد و حدود اختيارات ، مدت تصدي ، حقوق  وساير شرايط استخدامي او را تعيين كند.</w:t>
      </w:r>
    </w:p>
    <w:p w:rsidR="00DF5015" w:rsidRPr="00DF5015" w:rsidRDefault="00DF5015" w:rsidP="00DF5015">
      <w:pPr>
        <w:widowControl w:val="0"/>
        <w:tabs>
          <w:tab w:val="left" w:pos="915"/>
        </w:tabs>
        <w:spacing w:after="0" w:line="300" w:lineRule="auto"/>
        <w:rPr>
          <w:rFonts w:ascii="Times New Roman" w:eastAsia="Times New Roman" w:hAnsi="Times New Roman" w:cs="B Lotus"/>
          <w:b/>
          <w:bCs/>
          <w:sz w:val="24"/>
          <w:szCs w:val="28"/>
          <w:rtl/>
          <w:lang w:bidi="ar-SA"/>
        </w:rPr>
      </w:pPr>
      <w:r w:rsidRPr="00DF5015">
        <w:rPr>
          <w:rFonts w:ascii="Times New Roman" w:eastAsia="Times New Roman" w:hAnsi="Times New Roman" w:cs="B Lotus"/>
          <w:b/>
          <w:bCs/>
          <w:sz w:val="24"/>
          <w:szCs w:val="28"/>
          <w:rtl/>
          <w:lang w:bidi="ar-SA"/>
        </w:rPr>
        <w:t xml:space="preserve">صاحبان امضاي مجاز : </w:t>
      </w:r>
    </w:p>
    <w:p w:rsidR="00DF5015" w:rsidRPr="00DF5015" w:rsidRDefault="00DF5015" w:rsidP="00DF5015">
      <w:pPr>
        <w:widowControl w:val="0"/>
        <w:tabs>
          <w:tab w:val="left" w:pos="915"/>
        </w:tabs>
        <w:spacing w:after="0" w:line="300" w:lineRule="auto"/>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كليه اوراق ، قراردادها و اسناد تعهدآور بانك ، توسط اشخاصي كه هيات مديره تعيين كند امضاء مي شود . اسامي اين افراد طي صورت جلسه اي به اداره ثبت شركتها جهت درج در روزنامه رسمي اعلام مي شود.</w:t>
      </w:r>
    </w:p>
    <w:p w:rsidR="00DF5015" w:rsidRPr="00DF5015" w:rsidRDefault="00DF5015" w:rsidP="00DF5015">
      <w:pPr>
        <w:widowControl w:val="0"/>
        <w:tabs>
          <w:tab w:val="left" w:pos="915"/>
        </w:tabs>
        <w:spacing w:after="0" w:line="300" w:lineRule="auto"/>
        <w:rPr>
          <w:rFonts w:ascii="Times New Roman" w:eastAsia="Times New Roman" w:hAnsi="Times New Roman" w:cs="B Lotus"/>
          <w:b/>
          <w:bCs/>
          <w:sz w:val="24"/>
          <w:szCs w:val="28"/>
          <w:lang w:bidi="ar-SA"/>
        </w:rPr>
      </w:pPr>
    </w:p>
    <w:p w:rsidR="00DF5015" w:rsidRPr="00DF5015" w:rsidRDefault="00DF5015" w:rsidP="00DF5015">
      <w:pPr>
        <w:widowControl w:val="0"/>
        <w:tabs>
          <w:tab w:val="left" w:pos="915"/>
        </w:tabs>
        <w:spacing w:after="0" w:line="300" w:lineRule="auto"/>
        <w:rPr>
          <w:rFonts w:ascii="Times New Roman" w:eastAsia="Times New Roman" w:hAnsi="Times New Roman" w:cs="B Lotus"/>
          <w:b/>
          <w:bCs/>
          <w:sz w:val="24"/>
          <w:szCs w:val="28"/>
          <w:rtl/>
          <w:lang w:bidi="ar-SA"/>
        </w:rPr>
      </w:pPr>
      <w:r w:rsidRPr="00DF5015">
        <w:rPr>
          <w:rFonts w:ascii="Times New Roman" w:eastAsia="Times New Roman" w:hAnsi="Times New Roman" w:cs="B Lotus"/>
          <w:b/>
          <w:bCs/>
          <w:sz w:val="24"/>
          <w:szCs w:val="28"/>
          <w:rtl/>
          <w:lang w:bidi="ar-SA"/>
        </w:rPr>
        <w:t xml:space="preserve">انحلال و تصفيه بانك :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مجمع عمومي فوق العاده بانك ، به پيشنهاد هيات مديره مي تواند راي به انحلال بانك بدهد . گزارش پيشنهادي هيات مديره بايد شامل دلايل و عواملي باشد كه اعضاي هيات مديره به استناد آن ، پيشنهاد انحلال بانك را ارائه نموده اند .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و هرگاه بانك منحل گردد ، تصفيه امور آن با متابعت از قانون پولي و بانكي كشور و قوانين و مقررات مربوطه به عمل خواهد آمد .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lastRenderedPageBreak/>
        <w:t xml:space="preserve">جزئيات تاسيس بانك :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1- نام پيشنهادي بانك : بانك قوامين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2- ميزان سرمايه پيشنهادي براي تاسيس بانك : 3400 ميليارد ريال چ</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3- چگونكي تامين سرمايه :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الف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از</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طريق</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موسسين</w:t>
      </w:r>
      <w:r w:rsidRPr="00DF5015">
        <w:rPr>
          <w:rFonts w:ascii="Times New Roman" w:eastAsia="Times New Roman" w:hAnsi="Times New Roman" w:cs="B Lotus"/>
          <w:sz w:val="24"/>
          <w:szCs w:val="28"/>
          <w:rtl/>
          <w:lang w:bidi="ar-SA"/>
        </w:rPr>
        <w:t xml:space="preserve"> : 70 </w:t>
      </w:r>
      <w:r w:rsidRPr="00DF5015">
        <w:rPr>
          <w:rFonts w:ascii="Times New Roman" w:eastAsia="Times New Roman" w:hAnsi="Times New Roman" w:cs="B Lotus" w:hint="cs"/>
          <w:sz w:val="24"/>
          <w:szCs w:val="28"/>
          <w:rtl/>
          <w:lang w:bidi="ar-SA"/>
        </w:rPr>
        <w:t>درصد</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ب</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از</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طريق</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پذيره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نويسي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عمومي</w:t>
      </w:r>
      <w:r w:rsidRPr="00DF5015">
        <w:rPr>
          <w:rFonts w:ascii="Times New Roman" w:eastAsia="Times New Roman" w:hAnsi="Times New Roman" w:cs="B Lotus"/>
          <w:sz w:val="24"/>
          <w:szCs w:val="28"/>
          <w:rtl/>
          <w:lang w:bidi="ar-SA"/>
        </w:rPr>
        <w:t xml:space="preserve"> : 30 </w:t>
      </w:r>
      <w:r w:rsidRPr="00DF5015">
        <w:rPr>
          <w:rFonts w:ascii="Times New Roman" w:eastAsia="Times New Roman" w:hAnsi="Times New Roman" w:cs="B Lotus" w:hint="cs"/>
          <w:sz w:val="24"/>
          <w:szCs w:val="28"/>
          <w:rtl/>
          <w:lang w:bidi="ar-SA"/>
        </w:rPr>
        <w:t>درصد</w:t>
      </w:r>
      <w:r w:rsidRPr="00DF5015">
        <w:rPr>
          <w:rFonts w:ascii="Times New Roman" w:eastAsia="Times New Roman" w:hAnsi="Times New Roman" w:cs="B Lotus"/>
          <w:sz w:val="24"/>
          <w:szCs w:val="28"/>
          <w:rtl/>
          <w:lang w:bidi="ar-SA"/>
        </w:rPr>
        <w:t xml:space="preserve">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lang w:bidi="ar-SA"/>
        </w:rPr>
      </w:pPr>
      <w:r w:rsidRPr="00DF5015">
        <w:rPr>
          <w:rFonts w:ascii="Times New Roman" w:eastAsia="Times New Roman" w:hAnsi="Times New Roman" w:cs="B Lotus"/>
          <w:sz w:val="24"/>
          <w:szCs w:val="28"/>
          <w:rtl/>
          <w:lang w:bidi="ar-SA"/>
        </w:rPr>
        <w:t xml:space="preserve">4 -  فهرست اعضاي هيات موسس و ميزان سهام هر يك از آنان: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1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بنياد</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تعاون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ناجا</w:t>
      </w:r>
      <w:r w:rsidRPr="00DF5015">
        <w:rPr>
          <w:rFonts w:ascii="Times New Roman" w:eastAsia="Times New Roman" w:hAnsi="Times New Roman" w:cs="B Lotus"/>
          <w:sz w:val="24"/>
          <w:szCs w:val="28"/>
          <w:rtl/>
          <w:lang w:bidi="ar-SA"/>
        </w:rPr>
        <w:t xml:space="preserve">     2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ان</w:t>
      </w:r>
      <w:r w:rsidRPr="00DF5015">
        <w:rPr>
          <w:rFonts w:ascii="Times New Roman" w:eastAsia="Times New Roman" w:hAnsi="Times New Roman" w:cs="B Lotus"/>
          <w:sz w:val="24"/>
          <w:szCs w:val="28"/>
          <w:rtl/>
          <w:lang w:bidi="ar-SA"/>
        </w:rPr>
        <w:t xml:space="preserve">بوه سازان سبز انديشان    3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موسسه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صندوق</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تعاون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و</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سرمايه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گذاري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مسكن</w:t>
      </w:r>
      <w:r w:rsidRPr="00DF5015">
        <w:rPr>
          <w:rFonts w:ascii="Times New Roman" w:eastAsia="Times New Roman" w:hAnsi="Times New Roman" w:cs="B Lotus"/>
          <w:sz w:val="24"/>
          <w:szCs w:val="28"/>
          <w:rtl/>
          <w:lang w:bidi="ar-SA"/>
        </w:rPr>
        <w:t xml:space="preserve">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4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مهندسي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عمران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و</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توليدي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نيرو</w:t>
      </w:r>
      <w:r w:rsidRPr="00DF5015">
        <w:rPr>
          <w:rFonts w:ascii="Times New Roman" w:eastAsia="Times New Roman" w:hAnsi="Times New Roman" w:cs="B Lotus"/>
          <w:sz w:val="24"/>
          <w:szCs w:val="28"/>
          <w:rtl/>
          <w:lang w:bidi="ar-SA"/>
        </w:rPr>
        <w:t xml:space="preserve">  5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ناجي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پاس</w:t>
      </w:r>
      <w:r w:rsidRPr="00DF5015">
        <w:rPr>
          <w:rFonts w:ascii="Times New Roman" w:eastAsia="Times New Roman" w:hAnsi="Times New Roman" w:cs="B Lotus"/>
          <w:sz w:val="24"/>
          <w:szCs w:val="28"/>
          <w:rtl/>
          <w:lang w:bidi="ar-SA"/>
        </w:rPr>
        <w:t xml:space="preserve">  6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موسسه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تامين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اقلام</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مصرفي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كاركنان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ناجا</w:t>
      </w:r>
      <w:r w:rsidRPr="00DF5015">
        <w:rPr>
          <w:rFonts w:ascii="Times New Roman" w:eastAsia="Times New Roman" w:hAnsi="Times New Roman" w:cs="B Lotus"/>
          <w:sz w:val="24"/>
          <w:szCs w:val="28"/>
          <w:rtl/>
          <w:lang w:bidi="ar-SA"/>
        </w:rPr>
        <w:t xml:space="preserve">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w w:val="95"/>
          <w:sz w:val="24"/>
          <w:szCs w:val="28"/>
          <w:rtl/>
          <w:lang w:bidi="ar-SA"/>
        </w:rPr>
      </w:pPr>
      <w:r w:rsidRPr="00DF5015">
        <w:rPr>
          <w:rFonts w:ascii="Times New Roman" w:eastAsia="Times New Roman" w:hAnsi="Times New Roman" w:cs="B Lotus"/>
          <w:w w:val="95"/>
          <w:sz w:val="24"/>
          <w:szCs w:val="28"/>
          <w:rtl/>
          <w:lang w:bidi="ar-SA"/>
        </w:rPr>
        <w:t xml:space="preserve">7 </w:t>
      </w:r>
      <w:r w:rsidRPr="00DF5015">
        <w:rPr>
          <w:rFonts w:ascii="Times New Roman" w:eastAsia="Times New Roman" w:hAnsi="Times New Roman" w:cs="Times New Roman" w:hint="cs"/>
          <w:w w:val="95"/>
          <w:sz w:val="24"/>
          <w:szCs w:val="28"/>
          <w:rtl/>
          <w:lang w:bidi="ar-SA"/>
        </w:rPr>
        <w:t>–</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شركت</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پ‍ژوهش</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و</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توسعه</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ناجي</w:t>
      </w:r>
      <w:r w:rsidRPr="00DF5015">
        <w:rPr>
          <w:rFonts w:ascii="Times New Roman" w:eastAsia="Times New Roman" w:hAnsi="Times New Roman" w:cs="B Lotus"/>
          <w:w w:val="95"/>
          <w:sz w:val="24"/>
          <w:szCs w:val="28"/>
          <w:rtl/>
          <w:lang w:bidi="ar-SA"/>
        </w:rPr>
        <w:t xml:space="preserve">   8 </w:t>
      </w:r>
      <w:r w:rsidRPr="00DF5015">
        <w:rPr>
          <w:rFonts w:ascii="Times New Roman" w:eastAsia="Times New Roman" w:hAnsi="Times New Roman" w:cs="Times New Roman" w:hint="cs"/>
          <w:w w:val="95"/>
          <w:sz w:val="24"/>
          <w:szCs w:val="28"/>
          <w:rtl/>
          <w:lang w:bidi="ar-SA"/>
        </w:rPr>
        <w:t>–</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شركت</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سرمايه</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گذاري</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مهرگان</w:t>
      </w:r>
      <w:r w:rsidRPr="00DF5015">
        <w:rPr>
          <w:rFonts w:ascii="Times New Roman" w:eastAsia="Times New Roman" w:hAnsi="Times New Roman" w:cs="B Lotus"/>
          <w:w w:val="95"/>
          <w:sz w:val="24"/>
          <w:szCs w:val="28"/>
          <w:rtl/>
          <w:lang w:bidi="ar-SA"/>
        </w:rPr>
        <w:t xml:space="preserve">  9 </w:t>
      </w:r>
      <w:r w:rsidRPr="00DF5015">
        <w:rPr>
          <w:rFonts w:ascii="Times New Roman" w:eastAsia="Times New Roman" w:hAnsi="Times New Roman" w:cs="Times New Roman" w:hint="cs"/>
          <w:w w:val="95"/>
          <w:sz w:val="24"/>
          <w:szCs w:val="28"/>
          <w:rtl/>
          <w:lang w:bidi="ar-SA"/>
        </w:rPr>
        <w:t>–</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موسسه</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ناجي</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سازان</w:t>
      </w:r>
      <w:r w:rsidRPr="00DF5015">
        <w:rPr>
          <w:rFonts w:ascii="Times New Roman" w:eastAsia="Times New Roman" w:hAnsi="Times New Roman" w:cs="B Lotus"/>
          <w:w w:val="95"/>
          <w:sz w:val="24"/>
          <w:szCs w:val="28"/>
          <w:rtl/>
          <w:lang w:bidi="ar-SA"/>
        </w:rPr>
        <w:t xml:space="preserve"> </w:t>
      </w:r>
      <w:r w:rsidRPr="00DF5015">
        <w:rPr>
          <w:rFonts w:ascii="Times New Roman" w:eastAsia="Times New Roman" w:hAnsi="Times New Roman" w:cs="B Lotus" w:hint="cs"/>
          <w:w w:val="95"/>
          <w:sz w:val="24"/>
          <w:szCs w:val="28"/>
          <w:rtl/>
          <w:lang w:bidi="ar-SA"/>
        </w:rPr>
        <w:t>امين</w:t>
      </w:r>
      <w:r w:rsidRPr="00DF5015">
        <w:rPr>
          <w:rFonts w:ascii="Times New Roman" w:eastAsia="Times New Roman" w:hAnsi="Times New Roman" w:cs="B Lotus"/>
          <w:w w:val="95"/>
          <w:sz w:val="24"/>
          <w:szCs w:val="28"/>
          <w:rtl/>
          <w:lang w:bidi="ar-SA"/>
        </w:rPr>
        <w:t xml:space="preserve">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 xml:space="preserve">10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صنعتي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و</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توليدي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فولاد</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و</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سيم</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تاكستان</w:t>
      </w:r>
      <w:r w:rsidRPr="00DF5015">
        <w:rPr>
          <w:rFonts w:ascii="Times New Roman" w:eastAsia="Times New Roman" w:hAnsi="Times New Roman" w:cs="B Lotus"/>
          <w:sz w:val="24"/>
          <w:szCs w:val="28"/>
          <w:rtl/>
          <w:lang w:bidi="ar-SA"/>
        </w:rPr>
        <w:t xml:space="preserve">  11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سرمايه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گذاري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هتل</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هاي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پارس</w:t>
      </w:r>
      <w:r w:rsidRPr="00DF5015">
        <w:rPr>
          <w:rFonts w:ascii="Times New Roman" w:eastAsia="Times New Roman" w:hAnsi="Times New Roman" w:cs="B Lotus"/>
          <w:sz w:val="24"/>
          <w:szCs w:val="28"/>
          <w:rtl/>
          <w:lang w:bidi="ar-SA"/>
        </w:rPr>
        <w:t xml:space="preserve"> 12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موسسه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ناجي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نشر</w:t>
      </w:r>
      <w:r w:rsidRPr="00DF5015">
        <w:rPr>
          <w:rFonts w:ascii="Times New Roman" w:eastAsia="Times New Roman" w:hAnsi="Times New Roman" w:cs="B Lotus"/>
          <w:sz w:val="24"/>
          <w:szCs w:val="28"/>
          <w:rtl/>
          <w:lang w:bidi="ar-SA"/>
        </w:rPr>
        <w:t xml:space="preserve">  13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گردشگري</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شايان</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شار</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كيش</w:t>
      </w:r>
      <w:r w:rsidRPr="00DF5015">
        <w:rPr>
          <w:rFonts w:ascii="Times New Roman" w:eastAsia="Times New Roman" w:hAnsi="Times New Roman" w:cs="B Lotus"/>
          <w:sz w:val="24"/>
          <w:szCs w:val="28"/>
          <w:rtl/>
          <w:lang w:bidi="ar-SA"/>
        </w:rPr>
        <w:t xml:space="preserve">   14 </w:t>
      </w:r>
      <w:r w:rsidRPr="00DF5015">
        <w:rPr>
          <w:rFonts w:ascii="Times New Roman" w:eastAsia="Times New Roman" w:hAnsi="Times New Roman" w:cs="Times New Roman" w:hint="cs"/>
          <w:sz w:val="24"/>
          <w:szCs w:val="28"/>
          <w:rtl/>
          <w:lang w:bidi="ar-SA"/>
        </w:rPr>
        <w:t>–</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شركت</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لاله</w:t>
      </w:r>
      <w:r w:rsidRPr="00DF5015">
        <w:rPr>
          <w:rFonts w:ascii="Times New Roman" w:eastAsia="Times New Roman" w:hAnsi="Times New Roman" w:cs="B Lotus"/>
          <w:sz w:val="24"/>
          <w:szCs w:val="28"/>
          <w:rtl/>
          <w:lang w:bidi="ar-SA"/>
        </w:rPr>
        <w:t xml:space="preserve"> </w:t>
      </w:r>
      <w:r w:rsidRPr="00DF5015">
        <w:rPr>
          <w:rFonts w:ascii="Times New Roman" w:eastAsia="Times New Roman" w:hAnsi="Times New Roman" w:cs="B Lotus" w:hint="cs"/>
          <w:sz w:val="24"/>
          <w:szCs w:val="28"/>
          <w:rtl/>
          <w:lang w:bidi="ar-SA"/>
        </w:rPr>
        <w:t>كامپيوتر</w:t>
      </w:r>
      <w:r w:rsidRPr="00DF5015">
        <w:rPr>
          <w:rFonts w:ascii="Times New Roman" w:eastAsia="Times New Roman" w:hAnsi="Times New Roman" w:cs="B Lotus"/>
          <w:sz w:val="24"/>
          <w:szCs w:val="28"/>
          <w:rtl/>
          <w:lang w:bidi="ar-SA"/>
        </w:rPr>
        <w:t xml:space="preserve"> </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تعداد شعب:</w:t>
      </w:r>
    </w:p>
    <w:p w:rsidR="00DF5015" w:rsidRPr="00DF5015" w:rsidRDefault="00DF5015" w:rsidP="00DF5015">
      <w:pPr>
        <w:widowControl w:val="0"/>
        <w:tabs>
          <w:tab w:val="left" w:pos="915"/>
        </w:tabs>
        <w:spacing w:after="0" w:line="300" w:lineRule="auto"/>
        <w:jc w:val="both"/>
        <w:rPr>
          <w:rFonts w:ascii="Times New Roman" w:eastAsia="Times New Roman" w:hAnsi="Times New Roman" w:cs="B Lotus"/>
          <w:sz w:val="24"/>
          <w:szCs w:val="28"/>
          <w:rtl/>
          <w:lang w:bidi="ar-SA"/>
        </w:rPr>
      </w:pPr>
      <w:r w:rsidRPr="00DF5015">
        <w:rPr>
          <w:rFonts w:ascii="Times New Roman" w:eastAsia="Times New Roman" w:hAnsi="Times New Roman" w:cs="B Lotus"/>
          <w:sz w:val="24"/>
          <w:szCs w:val="28"/>
          <w:rtl/>
          <w:lang w:bidi="ar-SA"/>
        </w:rPr>
        <w:t>تعداد شعب بانك در استان تهران 63 تا شعبه مي باشد كه همه اين شعبه ها زير مجموعه يك سرپرستي تحت عنوان سرپرستي استان تهران فعاليت مي نمايند.</w:t>
      </w: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Default="00DF5015">
      <w:pPr>
        <w:rPr>
          <w:rFonts w:hint="cs"/>
          <w:rtl/>
        </w:rPr>
      </w:pPr>
    </w:p>
    <w:p w:rsidR="00DF5015" w:rsidRPr="00DF5015" w:rsidRDefault="00DF5015" w:rsidP="00DF5015">
      <w:pPr>
        <w:widowControl w:val="0"/>
        <w:jc w:val="both"/>
        <w:rPr>
          <w:rFonts w:ascii="Times New Roman" w:eastAsia="Times New Roman" w:hAnsi="Times New Roman" w:cs="B Yagut"/>
          <w:b/>
          <w:bCs/>
          <w:sz w:val="32"/>
          <w:szCs w:val="32"/>
          <w:rtl/>
          <w:lang w:bidi="ar-SA"/>
        </w:rPr>
      </w:pPr>
      <w:r w:rsidRPr="00DF5015">
        <w:rPr>
          <w:rFonts w:ascii="Times New Roman" w:eastAsia="Times New Roman" w:hAnsi="Times New Roman" w:cs="B Yagut" w:hint="cs"/>
          <w:b/>
          <w:bCs/>
          <w:sz w:val="32"/>
          <w:szCs w:val="32"/>
          <w:rtl/>
          <w:lang w:bidi="ar-SA"/>
        </w:rPr>
        <w:lastRenderedPageBreak/>
        <w:t>منابع و ماخذ</w:t>
      </w:r>
    </w:p>
    <w:p w:rsidR="00DF5015" w:rsidRPr="00DF5015" w:rsidRDefault="00DF5015" w:rsidP="00DF5015">
      <w:pPr>
        <w:widowControl w:val="0"/>
        <w:spacing w:before="240" w:after="60" w:line="300" w:lineRule="auto"/>
        <w:outlineLvl w:val="1"/>
        <w:rPr>
          <w:rFonts w:ascii="Times New Roman Bold" w:eastAsia="Times New Roman" w:hAnsi="Times New Roman Bold" w:cs="B Lotus"/>
          <w:b/>
          <w:bCs/>
          <w:sz w:val="24"/>
          <w:szCs w:val="28"/>
          <w:rtl/>
          <w:lang w:bidi="ar-SA"/>
        </w:rPr>
      </w:pPr>
      <w:bookmarkStart w:id="68" w:name="_Toc355740519"/>
      <w:r w:rsidRPr="00DF5015">
        <w:rPr>
          <w:rFonts w:ascii="Times New Roman Bold" w:eastAsia="Times New Roman" w:hAnsi="Times New Roman Bold" w:cs="B Lotus" w:hint="cs"/>
          <w:b/>
          <w:bCs/>
          <w:sz w:val="24"/>
          <w:szCs w:val="28"/>
          <w:rtl/>
          <w:lang w:bidi="ar-SA"/>
        </w:rPr>
        <w:t>منابع فارسي :</w:t>
      </w:r>
      <w:bookmarkEnd w:id="68"/>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Pr>
      </w:pP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lang w:bidi="ar-SA"/>
        </w:rPr>
      </w:pPr>
      <w:r w:rsidRPr="00DF5015">
        <w:rPr>
          <w:rFonts w:ascii="Times New Roman" w:eastAsia="Calibri" w:hAnsi="Times New Roman" w:cs="B Lotus" w:hint="cs"/>
          <w:color w:val="000000"/>
          <w:sz w:val="28"/>
          <w:szCs w:val="28"/>
          <w:rtl/>
        </w:rPr>
        <w:t>1- آذر عادل مؤمني، منصور، 1380، «</w:t>
      </w:r>
      <w:r w:rsidRPr="00DF5015">
        <w:rPr>
          <w:rFonts w:ascii="Times New Roman" w:eastAsia="Calibri" w:hAnsi="Times New Roman" w:cs="B Lotus" w:hint="cs"/>
          <w:b/>
          <w:bCs/>
          <w:color w:val="000000"/>
          <w:sz w:val="28"/>
          <w:szCs w:val="28"/>
          <w:rtl/>
        </w:rPr>
        <w:t>آمار و کاربرد آن در مديريت</w:t>
      </w:r>
      <w:r w:rsidRPr="00DF5015">
        <w:rPr>
          <w:rFonts w:ascii="Times New Roman" w:eastAsia="Calibri" w:hAnsi="Times New Roman" w:cs="B Lotus" w:hint="cs"/>
          <w:color w:val="000000"/>
          <w:sz w:val="28"/>
          <w:szCs w:val="28"/>
          <w:rtl/>
        </w:rPr>
        <w:t xml:space="preserve">»، جلد دوم، چاپ پنجم، تهران: انتشارات سمت. </w:t>
      </w:r>
    </w:p>
    <w:p w:rsidR="00DF5015" w:rsidRPr="00DF5015" w:rsidRDefault="00DF5015" w:rsidP="00DF5015">
      <w:pPr>
        <w:widowControl w:val="0"/>
        <w:spacing w:after="0" w:line="300" w:lineRule="auto"/>
        <w:jc w:val="both"/>
        <w:rPr>
          <w:rFonts w:ascii="Times New Roman" w:eastAsia="Calibri" w:hAnsi="Times New Roman" w:cs="B Lotus" w:hint="cs"/>
          <w:color w:val="000000"/>
          <w:sz w:val="28"/>
          <w:szCs w:val="28"/>
          <w:rtl/>
        </w:rPr>
      </w:pPr>
      <w:r w:rsidRPr="00DF5015">
        <w:rPr>
          <w:rFonts w:ascii="Times New Roman" w:eastAsia="Calibri" w:hAnsi="Times New Roman" w:cs="B Lotus" w:hint="cs"/>
          <w:color w:val="000000"/>
          <w:sz w:val="28"/>
          <w:szCs w:val="28"/>
          <w:rtl/>
        </w:rPr>
        <w:t>2- اصلاني، امير، 1384، «</w:t>
      </w:r>
      <w:r w:rsidRPr="00DF5015">
        <w:rPr>
          <w:rFonts w:ascii="Times New Roman" w:eastAsia="Calibri" w:hAnsi="Times New Roman" w:cs="B Lotus" w:hint="cs"/>
          <w:b/>
          <w:bCs/>
          <w:color w:val="000000"/>
          <w:sz w:val="28"/>
          <w:szCs w:val="28"/>
          <w:rtl/>
        </w:rPr>
        <w:t>روش‌هاي تحقيق در علوم اجتماعي</w:t>
      </w:r>
      <w:r w:rsidRPr="00DF5015">
        <w:rPr>
          <w:rFonts w:ascii="Times New Roman" w:eastAsia="Calibri" w:hAnsi="Times New Roman" w:cs="B Lotus" w:hint="cs"/>
          <w:color w:val="000000"/>
          <w:sz w:val="28"/>
          <w:szCs w:val="28"/>
          <w:rtl/>
        </w:rPr>
        <w:t>»، تهران، نشر ميدان.</w:t>
      </w:r>
    </w:p>
    <w:p w:rsidR="00DF5015" w:rsidRPr="00DF5015" w:rsidRDefault="00DF5015" w:rsidP="00DF5015">
      <w:pPr>
        <w:widowControl w:val="0"/>
        <w:spacing w:after="0" w:line="300" w:lineRule="auto"/>
        <w:jc w:val="both"/>
        <w:rPr>
          <w:rFonts w:ascii="Times New Roman" w:eastAsia="Times New Roman" w:hAnsi="Times New Roman" w:cs="B Lotus"/>
          <w:sz w:val="28"/>
          <w:szCs w:val="28"/>
          <w:rtl/>
          <w:lang w:bidi="ar-SA"/>
        </w:rPr>
      </w:pPr>
      <w:r w:rsidRPr="00DF5015">
        <w:rPr>
          <w:rFonts w:ascii="Times New Roman" w:eastAsia="Times New Roman" w:hAnsi="Times New Roman" w:cs="B Lotus" w:hint="cs"/>
          <w:color w:val="000000"/>
          <w:sz w:val="28"/>
          <w:szCs w:val="28"/>
          <w:rtl/>
          <w:lang w:bidi="ar-SA"/>
        </w:rPr>
        <w:t>3- بيگي، تورج(1386)، بررسي تطبيقي اثرات سرماية فکري بر عملکرد سازماني صنعت بانکداري ايران در دو بخش دولتي و خصوصي، پايان نامه کارشناسي ارشد، دانشکده ادبيات دانشگاه بوعلي سينا.</w:t>
      </w:r>
    </w:p>
    <w:p w:rsidR="00DF5015" w:rsidRPr="00DF5015" w:rsidRDefault="00DF5015" w:rsidP="00DF5015">
      <w:pPr>
        <w:widowControl w:val="0"/>
        <w:spacing w:after="0" w:line="300" w:lineRule="auto"/>
        <w:jc w:val="both"/>
        <w:rPr>
          <w:rFonts w:ascii="Times New Roman" w:eastAsia="Times New Roman" w:hAnsi="Times New Roman" w:cs="B Lotus"/>
          <w:b/>
          <w:bCs/>
          <w:sz w:val="24"/>
          <w:szCs w:val="24"/>
          <w:lang w:bidi="ar-SA"/>
        </w:rPr>
      </w:pPr>
      <w:r w:rsidRPr="00DF5015">
        <w:rPr>
          <w:rFonts w:ascii="Times New Roman" w:eastAsia="Times New Roman" w:hAnsi="Times New Roman" w:cs="B Lotus" w:hint="cs"/>
          <w:sz w:val="28"/>
          <w:szCs w:val="28"/>
          <w:rtl/>
          <w:lang w:bidi="ar-SA"/>
        </w:rPr>
        <w:t xml:space="preserve">4ـ </w:t>
      </w:r>
      <w:r w:rsidRPr="00DF5015">
        <w:rPr>
          <w:rFonts w:ascii="Times New Roman" w:eastAsia="Times New Roman" w:hAnsi="Times New Roman" w:cs="B Lotus" w:hint="cs"/>
          <w:sz w:val="24"/>
          <w:szCs w:val="24"/>
          <w:rtl/>
          <w:lang w:bidi="ar-SA"/>
        </w:rPr>
        <w:t>پرویز راد ، پیمان (1381) ، " از اندازه گیری عملکرد تا مدیریت عملکرد " ، سومین کنفرانس بین المللی  مدیریت کیفیت ، تهران .</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hint="cs"/>
          <w:color w:val="000000"/>
          <w:sz w:val="28"/>
          <w:szCs w:val="28"/>
          <w:rtl/>
        </w:rPr>
        <w:t>5- ثاقب تهراني، مهدي و تدين، شبنم، 1380، «</w:t>
      </w:r>
      <w:r w:rsidRPr="00DF5015">
        <w:rPr>
          <w:rFonts w:ascii="Times New Roman" w:eastAsia="Calibri" w:hAnsi="Times New Roman" w:cs="B Lotus" w:hint="cs"/>
          <w:b/>
          <w:bCs/>
          <w:color w:val="000000"/>
          <w:sz w:val="28"/>
          <w:szCs w:val="28"/>
          <w:rtl/>
        </w:rPr>
        <w:t>مديريت فناوري اطلاعات»</w:t>
      </w:r>
      <w:r w:rsidRPr="00DF5015">
        <w:rPr>
          <w:rFonts w:ascii="Times New Roman" w:eastAsia="Calibri" w:hAnsi="Times New Roman" w:cs="B Lotus" w:hint="cs"/>
          <w:color w:val="000000"/>
          <w:sz w:val="28"/>
          <w:szCs w:val="28"/>
          <w:rtl/>
        </w:rPr>
        <w:t xml:space="preserve">، انتشارات مركز آموزش مديريت دولتي. </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hint="cs"/>
          <w:color w:val="000000"/>
          <w:sz w:val="28"/>
          <w:szCs w:val="28"/>
          <w:rtl/>
        </w:rPr>
        <w:t>6- خاکي، غلامرضا، (1379)، «</w:t>
      </w:r>
      <w:r w:rsidRPr="00DF5015">
        <w:rPr>
          <w:rFonts w:ascii="Times New Roman" w:eastAsia="Calibri" w:hAnsi="Times New Roman" w:cs="B Lotus" w:hint="cs"/>
          <w:b/>
          <w:bCs/>
          <w:color w:val="000000"/>
          <w:sz w:val="28"/>
          <w:szCs w:val="28"/>
          <w:rtl/>
        </w:rPr>
        <w:t>روش تحقيق در مديريت</w:t>
      </w:r>
      <w:r w:rsidRPr="00DF5015">
        <w:rPr>
          <w:rFonts w:ascii="Times New Roman" w:eastAsia="Calibri" w:hAnsi="Times New Roman" w:cs="B Lotus" w:hint="cs"/>
          <w:color w:val="000000"/>
          <w:sz w:val="28"/>
          <w:szCs w:val="28"/>
          <w:rtl/>
        </w:rPr>
        <w:t>»، تهران: مرکز انتشارات دانشگاه آزاد اسلامي.</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hint="cs"/>
          <w:color w:val="000000"/>
          <w:sz w:val="28"/>
          <w:szCs w:val="28"/>
          <w:rtl/>
        </w:rPr>
        <w:t>7- خاوندکار، جلیل، خاوندکار، احسان و متقی، افشین، 1388، «</w:t>
      </w:r>
      <w:r w:rsidRPr="00DF5015">
        <w:rPr>
          <w:rFonts w:ascii="Times New Roman" w:eastAsia="Calibri" w:hAnsi="Times New Roman" w:cs="B Lotus" w:hint="cs"/>
          <w:b/>
          <w:bCs/>
          <w:color w:val="000000"/>
          <w:sz w:val="28"/>
          <w:szCs w:val="28"/>
          <w:rtl/>
        </w:rPr>
        <w:t>سرمایه فکری؛ مدیریت توسعه و مدل‏های سنجش»،</w:t>
      </w:r>
      <w:r w:rsidRPr="00DF5015">
        <w:rPr>
          <w:rFonts w:ascii="Times New Roman" w:eastAsia="Calibri" w:hAnsi="Times New Roman" w:cs="B Lotus" w:hint="cs"/>
          <w:color w:val="000000"/>
          <w:sz w:val="28"/>
          <w:szCs w:val="28"/>
          <w:rtl/>
        </w:rPr>
        <w:t xml:space="preserve"> تهران: مرکزآموزش و تحقیقات صنعتی ایران.</w:t>
      </w:r>
    </w:p>
    <w:p w:rsidR="00DF5015" w:rsidRPr="00DF5015" w:rsidRDefault="00DF5015" w:rsidP="00DF5015">
      <w:pPr>
        <w:widowControl w:val="0"/>
        <w:spacing w:after="0" w:line="300" w:lineRule="auto"/>
        <w:rPr>
          <w:rFonts w:ascii="Times New Roman" w:eastAsia="Times New Roman" w:hAnsi="Times New Roman" w:cs="B Lotus"/>
          <w:spacing w:val="-6"/>
          <w:sz w:val="28"/>
          <w:szCs w:val="28"/>
          <w:lang w:bidi="ar-SA"/>
        </w:rPr>
      </w:pPr>
      <w:r w:rsidRPr="00DF5015">
        <w:rPr>
          <w:rFonts w:ascii="Times New Roman" w:eastAsia="Times New Roman" w:hAnsi="Times New Roman" w:cs="B Lotus" w:hint="cs"/>
          <w:spacing w:val="-6"/>
          <w:sz w:val="28"/>
          <w:szCs w:val="28"/>
          <w:rtl/>
          <w:lang w:bidi="ar-SA"/>
        </w:rPr>
        <w:t>8- دلاور، علي ،1380، «مباني نظري و عملي پ‍‍ژوهش در علوم انساني و اجتماعي» ، تهران : انتشارات رشد.</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Pr>
      </w:pPr>
      <w:r w:rsidRPr="00DF5015">
        <w:rPr>
          <w:rFonts w:ascii="Times New Roman" w:eastAsia="Calibri" w:hAnsi="Times New Roman" w:cs="B Lotus" w:hint="cs"/>
          <w:color w:val="000000"/>
          <w:sz w:val="28"/>
          <w:szCs w:val="28"/>
          <w:rtl/>
        </w:rPr>
        <w:t>9- رابینز، اسیفن، پی، 1384، «مدیریت رفتار سازمانی»، ترجمه و تألیف فرزاد امیدواران، تهران: مؤسسه کتاب مهربان نشر.</w:t>
      </w:r>
    </w:p>
    <w:p w:rsidR="00DF5015" w:rsidRPr="00DF5015" w:rsidRDefault="00DF5015" w:rsidP="00DF5015">
      <w:pPr>
        <w:widowControl w:val="0"/>
        <w:spacing w:after="0" w:line="300" w:lineRule="auto"/>
        <w:jc w:val="both"/>
        <w:rPr>
          <w:rFonts w:ascii="Times New Roman" w:eastAsia="Calibri" w:hAnsi="Times New Roman" w:cs="B Lotus" w:hint="cs"/>
          <w:color w:val="000000"/>
          <w:sz w:val="28"/>
          <w:szCs w:val="28"/>
          <w:rtl/>
        </w:rPr>
      </w:pPr>
      <w:r w:rsidRPr="00DF5015">
        <w:rPr>
          <w:rFonts w:ascii="Times New Roman" w:eastAsia="Calibri" w:hAnsi="Times New Roman" w:cs="B Lotus" w:hint="cs"/>
          <w:color w:val="000000"/>
          <w:sz w:val="28"/>
          <w:szCs w:val="28"/>
          <w:rtl/>
        </w:rPr>
        <w:t>10- رابینز، استیفن، 1386، «مبانی رفتار سازمانی»، ترجمه علي پارسائيان و سيد محمود اعرابي، تهران: دفتر پژوهش</w:t>
      </w:r>
      <w:r w:rsidRPr="00DF5015">
        <w:rPr>
          <w:rFonts w:ascii="Times New Roman" w:eastAsia="Calibri" w:hAnsi="Times New Roman" w:cs="B Lotus" w:hint="cs"/>
          <w:color w:val="000000"/>
          <w:sz w:val="28"/>
          <w:szCs w:val="28"/>
          <w:cs/>
        </w:rPr>
        <w:t>‎</w:t>
      </w:r>
      <w:r w:rsidRPr="00DF5015">
        <w:rPr>
          <w:rFonts w:ascii="Times New Roman" w:eastAsia="Calibri" w:hAnsi="Times New Roman" w:cs="B Lotus" w:hint="cs"/>
          <w:color w:val="000000"/>
          <w:sz w:val="28"/>
          <w:szCs w:val="28"/>
          <w:rtl/>
        </w:rPr>
        <w:t>های فرهنگی.</w:t>
      </w:r>
    </w:p>
    <w:p w:rsidR="00DF5015" w:rsidRPr="00DF5015" w:rsidRDefault="00DF5015" w:rsidP="00DF5015">
      <w:pPr>
        <w:widowControl w:val="0"/>
        <w:spacing w:after="0" w:line="300" w:lineRule="auto"/>
        <w:jc w:val="lowKashida"/>
        <w:rPr>
          <w:rFonts w:ascii="Times New Roman" w:eastAsia="Times New Roman" w:hAnsi="Times New Roman" w:cs="B Lotus"/>
          <w:sz w:val="28"/>
          <w:szCs w:val="28"/>
          <w:lang w:bidi="ar-SA"/>
        </w:rPr>
      </w:pPr>
      <w:r w:rsidRPr="00DF5015">
        <w:rPr>
          <w:rFonts w:ascii="Times New Roman" w:eastAsia="Times New Roman" w:hAnsi="Times New Roman" w:cs="B Lotus" w:hint="cs"/>
          <w:sz w:val="28"/>
          <w:szCs w:val="28"/>
          <w:rtl/>
          <w:lang w:bidi="ar-SA"/>
        </w:rPr>
        <w:t>11- رضائيان، علي ، (1380)، مديريت رفتار سازماني ، تهران : انتشارات سمت.</w:t>
      </w:r>
    </w:p>
    <w:p w:rsidR="00DF5015" w:rsidRPr="00DF5015" w:rsidRDefault="00DF5015" w:rsidP="00DF5015">
      <w:pPr>
        <w:widowControl w:val="0"/>
        <w:spacing w:after="0" w:line="300" w:lineRule="auto"/>
        <w:jc w:val="lowKashida"/>
        <w:rPr>
          <w:rFonts w:ascii="Times New Roman" w:eastAsia="Times New Roman" w:hAnsi="Times New Roman" w:cs="B Lotus" w:hint="cs"/>
          <w:sz w:val="28"/>
          <w:szCs w:val="28"/>
          <w:rtl/>
          <w:lang w:bidi="ar-SA"/>
        </w:rPr>
      </w:pPr>
      <w:r w:rsidRPr="00DF5015">
        <w:rPr>
          <w:rFonts w:ascii="Times New Roman" w:eastAsia="Times New Roman" w:hAnsi="Times New Roman" w:cs="B Lotus" w:hint="cs"/>
          <w:sz w:val="28"/>
          <w:szCs w:val="28"/>
          <w:rtl/>
          <w:lang w:bidi="ar-SA"/>
        </w:rPr>
        <w:t xml:space="preserve">12-رهنورد، فرج اله و كاظم نژاد، سعید (1388)، ايجاد همترازي بين عناصر سازماني در پرتو نقاط مرجع استراتژيك و رابطه آن با عملكرد سازماني، </w:t>
      </w:r>
      <w:r w:rsidRPr="00DF5015">
        <w:rPr>
          <w:rFonts w:ascii="Times New Roman" w:eastAsia="Times New Roman" w:hAnsi="Times New Roman" w:cs="B Lotus" w:hint="cs"/>
          <w:b/>
          <w:bCs/>
          <w:sz w:val="28"/>
          <w:szCs w:val="28"/>
          <w:rtl/>
          <w:lang w:bidi="ar-SA"/>
        </w:rPr>
        <w:t>نشريه مديريت دولتي،</w:t>
      </w:r>
      <w:r w:rsidRPr="00DF5015">
        <w:rPr>
          <w:rFonts w:ascii="Times New Roman" w:eastAsia="Times New Roman" w:hAnsi="Times New Roman" w:cs="B Lotus" w:hint="cs"/>
          <w:sz w:val="28"/>
          <w:szCs w:val="28"/>
          <w:rtl/>
          <w:lang w:bidi="ar-SA"/>
        </w:rPr>
        <w:t xml:space="preserve"> دوره یک، شماره 2، صص19-.</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Pr>
      </w:pPr>
      <w:r w:rsidRPr="00DF5015">
        <w:rPr>
          <w:rFonts w:ascii="Times New Roman" w:eastAsia="Calibri" w:hAnsi="Times New Roman" w:cs="B Lotus" w:hint="cs"/>
          <w:color w:val="000000"/>
          <w:sz w:val="28"/>
          <w:szCs w:val="28"/>
          <w:rtl/>
        </w:rPr>
        <w:lastRenderedPageBreak/>
        <w:t>13- زاهدی، محمد و لطفی</w:t>
      </w:r>
      <w:r w:rsidRPr="00DF5015">
        <w:rPr>
          <w:rFonts w:ascii="Times New Roman" w:eastAsia="Calibri" w:hAnsi="Times New Roman" w:cs="B Lotus" w:hint="cs"/>
          <w:color w:val="000000"/>
          <w:sz w:val="28"/>
          <w:szCs w:val="28"/>
          <w:cs/>
        </w:rPr>
        <w:t>‎</w:t>
      </w:r>
      <w:r w:rsidRPr="00DF5015">
        <w:rPr>
          <w:rFonts w:ascii="Times New Roman" w:eastAsia="Calibri" w:hAnsi="Times New Roman" w:cs="B Lotus" w:hint="cs"/>
          <w:color w:val="000000"/>
          <w:sz w:val="28"/>
          <w:szCs w:val="28"/>
          <w:rtl/>
        </w:rPr>
        <w:t>زاده، فرشته، 1386، «ابعاد و مدلهای اندازه</w:t>
      </w:r>
      <w:r w:rsidRPr="00DF5015">
        <w:rPr>
          <w:rFonts w:ascii="Times New Roman" w:eastAsia="Calibri" w:hAnsi="Times New Roman" w:cs="B Lotus" w:hint="cs"/>
          <w:color w:val="000000"/>
          <w:sz w:val="28"/>
          <w:szCs w:val="28"/>
          <w:cs/>
        </w:rPr>
        <w:t>‎</w:t>
      </w:r>
      <w:r w:rsidRPr="00DF5015">
        <w:rPr>
          <w:rFonts w:ascii="Times New Roman" w:eastAsia="Calibri" w:hAnsi="Times New Roman" w:cs="B Lotus" w:hint="cs"/>
          <w:color w:val="000000"/>
          <w:sz w:val="28"/>
          <w:szCs w:val="28"/>
          <w:rtl/>
        </w:rPr>
        <w:t>گیری سرمایه فکری»، فصلنامه مطالعات مدیریت، شماره 55، صص64-3.</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hint="cs"/>
          <w:color w:val="000000"/>
          <w:sz w:val="28"/>
          <w:szCs w:val="28"/>
          <w:rtl/>
        </w:rPr>
        <w:t>14- زنجیردار، مجید، کهن، علی، سلطان</w:t>
      </w:r>
      <w:r w:rsidRPr="00DF5015">
        <w:rPr>
          <w:rFonts w:ascii="Times New Roman" w:eastAsia="Calibri" w:hAnsi="Times New Roman" w:cs="B Lotus" w:hint="cs"/>
          <w:color w:val="000000"/>
          <w:sz w:val="28"/>
          <w:szCs w:val="28"/>
          <w:cs/>
        </w:rPr>
        <w:t>‎</w:t>
      </w:r>
      <w:r w:rsidRPr="00DF5015">
        <w:rPr>
          <w:rFonts w:ascii="Times New Roman" w:eastAsia="Calibri" w:hAnsi="Times New Roman" w:cs="B Lotus" w:hint="cs"/>
          <w:color w:val="000000"/>
          <w:sz w:val="28"/>
          <w:szCs w:val="28"/>
          <w:rtl/>
        </w:rPr>
        <w:t>زاده، علی</w:t>
      </w:r>
      <w:r w:rsidRPr="00DF5015">
        <w:rPr>
          <w:rFonts w:ascii="Times New Roman" w:eastAsia="Calibri" w:hAnsi="Times New Roman" w:cs="B Lotus" w:hint="cs"/>
          <w:color w:val="000000"/>
          <w:sz w:val="28"/>
          <w:szCs w:val="28"/>
          <w:cs/>
        </w:rPr>
        <w:t>‎</w:t>
      </w:r>
      <w:r w:rsidRPr="00DF5015">
        <w:rPr>
          <w:rFonts w:ascii="Times New Roman" w:eastAsia="Calibri" w:hAnsi="Times New Roman" w:cs="B Lotus" w:hint="cs"/>
          <w:color w:val="000000"/>
          <w:sz w:val="28"/>
          <w:szCs w:val="28"/>
          <w:rtl/>
        </w:rPr>
        <w:t>اکبر، 1387، «مدیریت اندازه</w:t>
      </w:r>
      <w:r w:rsidRPr="00DF5015">
        <w:rPr>
          <w:rFonts w:ascii="Times New Roman" w:eastAsia="Calibri" w:hAnsi="Times New Roman" w:cs="B Lotus" w:hint="cs"/>
          <w:color w:val="000000"/>
          <w:sz w:val="28"/>
          <w:szCs w:val="28"/>
          <w:cs/>
        </w:rPr>
        <w:t>‎</w:t>
      </w:r>
      <w:r w:rsidRPr="00DF5015">
        <w:rPr>
          <w:rFonts w:ascii="Times New Roman" w:eastAsia="Calibri" w:hAnsi="Times New Roman" w:cs="B Lotus" w:hint="cs"/>
          <w:color w:val="000000"/>
          <w:sz w:val="28"/>
          <w:szCs w:val="28"/>
          <w:rtl/>
        </w:rPr>
        <w:t xml:space="preserve">گیری و گزارشی از سرمایه فکری»، ماهنامه اتاق بازرگانی، شماره 4، ص10. </w:t>
      </w:r>
    </w:p>
    <w:p w:rsidR="00DF5015" w:rsidRPr="00DF5015" w:rsidRDefault="00DF5015" w:rsidP="00DF5015">
      <w:pPr>
        <w:widowControl w:val="0"/>
        <w:spacing w:after="0" w:line="300" w:lineRule="auto"/>
        <w:rPr>
          <w:rFonts w:ascii="Times New Roman" w:eastAsia="Times New Roman" w:hAnsi="Times New Roman" w:cs="B Lotus"/>
          <w:spacing w:val="-6"/>
          <w:sz w:val="28"/>
          <w:szCs w:val="28"/>
          <w:lang w:bidi="ar-SA"/>
        </w:rPr>
      </w:pPr>
      <w:r w:rsidRPr="00DF5015">
        <w:rPr>
          <w:rFonts w:ascii="Times New Roman" w:eastAsia="Times New Roman" w:hAnsi="Times New Roman" w:cs="B Lotus" w:hint="cs"/>
          <w:spacing w:val="-6"/>
          <w:sz w:val="28"/>
          <w:szCs w:val="28"/>
          <w:rtl/>
          <w:lang w:bidi="ar-SA"/>
        </w:rPr>
        <w:t>15- سرمد، زهره، بازرگان، عباس، حجازي، الهه،(1380)، «روشهاي تحقيق در علوم رفتاري»، چاپ پنجم تهران : انتشارات آگاه.</w:t>
      </w:r>
    </w:p>
    <w:p w:rsidR="00DF5015" w:rsidRPr="00DF5015" w:rsidRDefault="00DF5015" w:rsidP="00DF5015">
      <w:pPr>
        <w:widowControl w:val="0"/>
        <w:spacing w:after="0" w:line="300" w:lineRule="auto"/>
        <w:rPr>
          <w:rFonts w:ascii="Times New Roman" w:eastAsia="Times New Roman" w:hAnsi="Times New Roman" w:cs="B Lotus"/>
          <w:spacing w:val="-6"/>
          <w:sz w:val="28"/>
          <w:szCs w:val="28"/>
          <w:rtl/>
          <w:lang w:bidi="ar-SA"/>
        </w:rPr>
      </w:pPr>
      <w:r w:rsidRPr="00DF5015">
        <w:rPr>
          <w:rFonts w:ascii="Times New Roman" w:eastAsia="Times New Roman" w:hAnsi="Times New Roman" w:cs="B Lotus" w:hint="cs"/>
          <w:spacing w:val="-6"/>
          <w:sz w:val="28"/>
          <w:szCs w:val="28"/>
          <w:rtl/>
          <w:lang w:bidi="ar-SA"/>
        </w:rPr>
        <w:t>16- سکاران, اوما 1381، «روش تحقيق در مديريت» ترجمة محمد صائبي و شيرازي، چاپ اول، تهران : مرکز آموزش مديريت دولتي.</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color w:val="000000"/>
          <w:sz w:val="28"/>
          <w:szCs w:val="28"/>
          <w:rtl/>
        </w:rPr>
        <w:t>17</w:t>
      </w:r>
      <w:r w:rsidRPr="00DF5015">
        <w:rPr>
          <w:rFonts w:ascii="Times New Roman" w:eastAsia="Calibri" w:hAnsi="Times New Roman" w:cs="B Lotus" w:hint="cs"/>
          <w:color w:val="000000"/>
          <w:sz w:val="28"/>
          <w:szCs w:val="28"/>
          <w:rtl/>
        </w:rPr>
        <w:t>- سلطاني</w:t>
      </w:r>
      <w:r w:rsidRPr="00DF5015">
        <w:rPr>
          <w:rFonts w:ascii="Times New Roman" w:eastAsia="Calibri" w:hAnsi="Times New Roman" w:cs="B Lotus"/>
          <w:color w:val="000000"/>
          <w:sz w:val="28"/>
          <w:szCs w:val="28"/>
          <w:rtl/>
        </w:rPr>
        <w:t xml:space="preserve">، محمدعلی، </w:t>
      </w:r>
      <w:r w:rsidRPr="00DF5015">
        <w:rPr>
          <w:rFonts w:ascii="Times New Roman" w:eastAsia="Calibri" w:hAnsi="Times New Roman" w:cs="B Lotus" w:hint="cs"/>
          <w:color w:val="000000"/>
          <w:sz w:val="28"/>
          <w:szCs w:val="28"/>
          <w:rtl/>
        </w:rPr>
        <w:t>1381</w:t>
      </w:r>
      <w:r w:rsidRPr="00DF5015">
        <w:rPr>
          <w:rFonts w:ascii="Times New Roman" w:eastAsia="Calibri" w:hAnsi="Times New Roman" w:cs="B Lotus"/>
          <w:color w:val="000000"/>
          <w:sz w:val="28"/>
          <w:szCs w:val="28"/>
          <w:rtl/>
        </w:rPr>
        <w:t>، «بررسی فرهنگ سازمانی و رابطه آن با عملکرد کارکنان در معاونت صدا و سیما»، مجلهرادیو، سال هفتم، شماره 47، ص77-81.</w:t>
      </w:r>
    </w:p>
    <w:p w:rsidR="00DF5015" w:rsidRPr="00DF5015" w:rsidRDefault="00DF5015" w:rsidP="00DF5015">
      <w:pPr>
        <w:widowControl w:val="0"/>
        <w:spacing w:after="0" w:line="300" w:lineRule="auto"/>
        <w:jc w:val="both"/>
        <w:rPr>
          <w:rFonts w:ascii="Times New Roman" w:eastAsia="Times New Roman" w:hAnsi="Times New Roman" w:cs="B Lotus"/>
          <w:sz w:val="28"/>
          <w:szCs w:val="28"/>
          <w:lang w:bidi="ar-SA"/>
        </w:rPr>
      </w:pPr>
      <w:r w:rsidRPr="00DF5015">
        <w:rPr>
          <w:rFonts w:ascii="Times New Roman" w:eastAsia="Times New Roman" w:hAnsi="Times New Roman" w:cs="B Lotus" w:hint="cs"/>
          <w:sz w:val="28"/>
          <w:szCs w:val="28"/>
          <w:rtl/>
          <w:lang w:bidi="ar-SA"/>
        </w:rPr>
        <w:t>18- عبدالرحماني، علی و پارسائیان، علی (1387) مديريت مالي، انتشارات سمت.</w:t>
      </w:r>
    </w:p>
    <w:p w:rsidR="00DF5015" w:rsidRPr="00DF5015" w:rsidRDefault="00DF5015" w:rsidP="00DF5015">
      <w:pPr>
        <w:widowControl w:val="0"/>
        <w:spacing w:after="0" w:line="300" w:lineRule="auto"/>
        <w:jc w:val="lowKashida"/>
        <w:rPr>
          <w:rFonts w:ascii="Times New Roman" w:eastAsia="Times New Roman" w:hAnsi="Times New Roman" w:cs="B Lotus"/>
          <w:sz w:val="28"/>
          <w:szCs w:val="28"/>
          <w:rtl/>
          <w:lang w:bidi="ar-SA"/>
        </w:rPr>
      </w:pPr>
      <w:r w:rsidRPr="00DF5015">
        <w:rPr>
          <w:rFonts w:ascii="Times New Roman" w:eastAsia="Times New Roman" w:hAnsi="Times New Roman" w:cs="B Lotus" w:hint="cs"/>
          <w:sz w:val="28"/>
          <w:szCs w:val="28"/>
          <w:rtl/>
          <w:lang w:bidi="ar-SA"/>
        </w:rPr>
        <w:t>19- عسگريان،مصطفي(1370)، مديريتنيرويانساني،تهران: جهاددانشگاهي.</w:t>
      </w:r>
    </w:p>
    <w:p w:rsidR="00DF5015" w:rsidRPr="00DF5015" w:rsidRDefault="00DF5015" w:rsidP="00DF5015">
      <w:pPr>
        <w:widowControl w:val="0"/>
        <w:spacing w:after="0" w:line="300" w:lineRule="auto"/>
        <w:jc w:val="lowKashida"/>
        <w:rPr>
          <w:rFonts w:ascii="Times New Roman" w:eastAsia="Times New Roman" w:hAnsi="Times New Roman" w:cs="B Lotus"/>
          <w:sz w:val="28"/>
          <w:szCs w:val="28"/>
          <w:rtl/>
          <w:lang w:bidi="ar-SA"/>
        </w:rPr>
      </w:pPr>
      <w:r w:rsidRPr="00DF5015">
        <w:rPr>
          <w:rFonts w:ascii="Times New Roman" w:eastAsia="Times New Roman" w:hAnsi="Times New Roman" w:cs="B Lotus" w:hint="cs"/>
          <w:color w:val="000000"/>
          <w:sz w:val="28"/>
          <w:szCs w:val="28"/>
          <w:rtl/>
          <w:lang w:bidi="ar-SA"/>
        </w:rPr>
        <w:t>20- علاقه</w:t>
      </w:r>
      <w:r w:rsidRPr="00DF5015">
        <w:rPr>
          <w:rFonts w:ascii="Times New Roman" w:eastAsia="Times New Roman" w:hAnsi="Times New Roman" w:cs="B Lotus"/>
          <w:color w:val="000000"/>
          <w:sz w:val="28"/>
          <w:szCs w:val="28"/>
          <w:rtl/>
          <w:lang w:bidi="ar-SA"/>
        </w:rPr>
        <w:t>‌</w:t>
      </w:r>
      <w:r w:rsidRPr="00DF5015">
        <w:rPr>
          <w:rFonts w:ascii="Times New Roman" w:eastAsia="Times New Roman" w:hAnsi="Times New Roman" w:cs="B Lotus" w:hint="cs"/>
          <w:color w:val="000000"/>
          <w:sz w:val="28"/>
          <w:szCs w:val="28"/>
          <w:rtl/>
          <w:lang w:bidi="ar-SA"/>
        </w:rPr>
        <w:t>بند، علي (1386). اصول مديريت آموزشي. تهران: نشر روان.</w:t>
      </w:r>
    </w:p>
    <w:p w:rsidR="00DF5015" w:rsidRPr="00DF5015" w:rsidRDefault="00DF5015" w:rsidP="00DF5015">
      <w:pPr>
        <w:widowControl w:val="0"/>
        <w:spacing w:after="0" w:line="300" w:lineRule="auto"/>
        <w:jc w:val="lowKashida"/>
        <w:rPr>
          <w:rFonts w:ascii="Times New Roman" w:eastAsia="Times New Roman" w:hAnsi="Times New Roman" w:cs="B Lotus"/>
          <w:sz w:val="28"/>
          <w:szCs w:val="28"/>
          <w:rtl/>
          <w:lang w:bidi="ar-SA"/>
        </w:rPr>
      </w:pPr>
      <w:r w:rsidRPr="00DF5015">
        <w:rPr>
          <w:rFonts w:ascii="Times New Roman" w:eastAsia="Times New Roman" w:hAnsi="Times New Roman" w:cs="B Lotus" w:hint="cs"/>
          <w:sz w:val="28"/>
          <w:szCs w:val="28"/>
          <w:rtl/>
          <w:lang w:bidi="ar-SA"/>
        </w:rPr>
        <w:t>21- علوی، علی و قریشی، روح اله (1386)، الگوی اندازه گیری سرمایه فکری در سازمانهای ایرانی، ماهنامه اندیشه مدیریت، سال اول، شماره 2، تهران، صص150-127.</w:t>
      </w:r>
    </w:p>
    <w:p w:rsidR="00DF5015" w:rsidRPr="00DF5015" w:rsidRDefault="00DF5015" w:rsidP="00DF5015">
      <w:pPr>
        <w:widowControl w:val="0"/>
        <w:spacing w:after="0" w:line="300" w:lineRule="auto"/>
        <w:rPr>
          <w:rFonts w:ascii="Times New Roman" w:eastAsia="Times New Roman" w:hAnsi="Times New Roman" w:cs="B Lotus"/>
          <w:sz w:val="28"/>
          <w:szCs w:val="28"/>
          <w:rtl/>
          <w:lang w:bidi="ar-SA"/>
        </w:rPr>
      </w:pPr>
      <w:r w:rsidRPr="00DF5015">
        <w:rPr>
          <w:rFonts w:ascii="Times New Roman" w:eastAsia="Times New Roman" w:hAnsi="Times New Roman" w:cs="B Lotus" w:hint="cs"/>
          <w:sz w:val="28"/>
          <w:szCs w:val="28"/>
          <w:rtl/>
          <w:lang w:bidi="ar-SA"/>
        </w:rPr>
        <w:t>22- علیپور آذر، رضوان(</w:t>
      </w:r>
      <w:r w:rsidRPr="00DF5015">
        <w:rPr>
          <w:rFonts w:ascii="Times New Roman" w:eastAsia="Times New Roman" w:hAnsi="Times New Roman" w:cs="B Lotus"/>
          <w:sz w:val="28"/>
          <w:szCs w:val="28"/>
          <w:rtl/>
          <w:lang w:bidi="ar-SA"/>
        </w:rPr>
        <w:t>1381</w:t>
      </w:r>
      <w:r w:rsidRPr="00DF5015">
        <w:rPr>
          <w:rFonts w:ascii="Times New Roman" w:eastAsia="Times New Roman" w:hAnsi="Times New Roman" w:cs="B Lotus" w:hint="cs"/>
          <w:sz w:val="28"/>
          <w:szCs w:val="28"/>
          <w:rtl/>
          <w:lang w:bidi="ar-SA"/>
        </w:rPr>
        <w:t>)، بررسی نگرش دبیران منطقه 9 نسبت به عملکرد آموزشی مدیران و عوامل مؤثر بر آن در مدارس، پایاننامه کارشناسی ارشد، دانشگاه آزاد تبریز.</w:t>
      </w:r>
    </w:p>
    <w:p w:rsidR="00DF5015" w:rsidRPr="00DF5015" w:rsidRDefault="00DF5015" w:rsidP="00DF5015">
      <w:pPr>
        <w:widowControl w:val="0"/>
        <w:spacing w:after="0" w:line="300" w:lineRule="auto"/>
        <w:jc w:val="both"/>
        <w:rPr>
          <w:rFonts w:ascii="Times New Roman" w:eastAsia="Times New Roman" w:hAnsi="Times New Roman" w:cs="B Lotus"/>
          <w:sz w:val="28"/>
          <w:szCs w:val="28"/>
          <w:lang w:bidi="ar-SA"/>
        </w:rPr>
      </w:pPr>
      <w:r w:rsidRPr="00DF5015">
        <w:rPr>
          <w:rFonts w:ascii="Times New Roman" w:eastAsia="Times New Roman" w:hAnsi="Times New Roman" w:cs="B Lotus" w:hint="cs"/>
          <w:sz w:val="28"/>
          <w:szCs w:val="28"/>
          <w:rtl/>
          <w:lang w:bidi="ar-SA"/>
        </w:rPr>
        <w:t>23ـ علیرضائی ، محمدرضا . و میرحسنی ، سیدعلی (1381) ، " ایجاد یک نظام ارزیابی عملکرد کارآمد برای کلیه سطوح عملکردی سازمانها " ، اولین کنفرانس  ملی مدیریت عملکرد ، جهاد دانشگاهی دانشکده مدیریت دانشگاه تهران .</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hint="cs"/>
          <w:color w:val="000000"/>
          <w:sz w:val="28"/>
          <w:szCs w:val="28"/>
          <w:rtl/>
        </w:rPr>
        <w:t xml:space="preserve">24- غلامی، حسین و نورعلیزاده، حمیدرضا، </w:t>
      </w:r>
      <w:r w:rsidRPr="00DF5015">
        <w:rPr>
          <w:rFonts w:ascii="Times New Roman" w:eastAsia="Calibri" w:hAnsi="Times New Roman" w:cs="B Lotus"/>
          <w:color w:val="000000"/>
          <w:sz w:val="28"/>
          <w:szCs w:val="28"/>
          <w:rtl/>
        </w:rPr>
        <w:t>1384</w:t>
      </w:r>
      <w:r w:rsidRPr="00DF5015">
        <w:rPr>
          <w:rFonts w:ascii="Times New Roman" w:eastAsia="Calibri" w:hAnsi="Times New Roman" w:cs="B Lotus" w:hint="cs"/>
          <w:color w:val="000000"/>
          <w:sz w:val="28"/>
          <w:szCs w:val="28"/>
          <w:rtl/>
        </w:rPr>
        <w:t>، «</w:t>
      </w:r>
      <w:r w:rsidRPr="00DF5015">
        <w:rPr>
          <w:rFonts w:ascii="Times New Roman" w:eastAsia="Calibri" w:hAnsi="Times New Roman" w:cs="B Lotus" w:hint="cs"/>
          <w:b/>
          <w:bCs/>
          <w:color w:val="000000"/>
          <w:sz w:val="28"/>
          <w:szCs w:val="28"/>
          <w:rtl/>
        </w:rPr>
        <w:t>مقایسه روش</w:t>
      </w:r>
      <w:r w:rsidRPr="00DF5015">
        <w:rPr>
          <w:rFonts w:ascii="Times New Roman" w:eastAsia="Calibri" w:hAnsi="Times New Roman" w:cs="B Lotus" w:hint="cs"/>
          <w:b/>
          <w:bCs/>
          <w:color w:val="000000"/>
          <w:sz w:val="28"/>
          <w:szCs w:val="28"/>
          <w:cs/>
        </w:rPr>
        <w:t>‎</w:t>
      </w:r>
      <w:r w:rsidRPr="00DF5015">
        <w:rPr>
          <w:rFonts w:ascii="Times New Roman" w:eastAsia="Calibri" w:hAnsi="Times New Roman" w:cs="B Lotus" w:hint="cs"/>
          <w:b/>
          <w:bCs/>
          <w:color w:val="000000"/>
          <w:sz w:val="28"/>
          <w:szCs w:val="28"/>
          <w:rtl/>
        </w:rPr>
        <w:t>های ارزیابی عملکرد</w:t>
      </w:r>
      <w:r w:rsidRPr="00DF5015">
        <w:rPr>
          <w:rFonts w:ascii="Times New Roman" w:eastAsia="Calibri" w:hAnsi="Times New Roman" w:cs="B Lotus" w:hint="cs"/>
          <w:color w:val="000000"/>
          <w:sz w:val="28"/>
          <w:szCs w:val="28"/>
          <w:rtl/>
        </w:rPr>
        <w:t>»، اولین کنفرانس ملی مدیریت عملکرد، جهاد دانشگاهی دانشکده مدیریت دانشگاه تهران.</w:t>
      </w:r>
    </w:p>
    <w:p w:rsidR="00DF5015" w:rsidRPr="00DF5015" w:rsidRDefault="00DF5015" w:rsidP="00DF5015">
      <w:pPr>
        <w:widowControl w:val="0"/>
        <w:spacing w:after="0" w:line="300" w:lineRule="auto"/>
        <w:jc w:val="lowKashida"/>
        <w:rPr>
          <w:rFonts w:ascii="Times New Roman" w:eastAsia="Times New Roman" w:hAnsi="Times New Roman" w:cs="B Lotus"/>
          <w:sz w:val="28"/>
          <w:szCs w:val="28"/>
          <w:lang w:bidi="ar-SA"/>
        </w:rPr>
      </w:pPr>
      <w:r w:rsidRPr="00DF5015">
        <w:rPr>
          <w:rFonts w:ascii="Times New Roman" w:eastAsia="Times New Roman" w:hAnsi="Times New Roman" w:cs="B Lotus" w:hint="cs"/>
          <w:sz w:val="28"/>
          <w:szCs w:val="28"/>
          <w:rtl/>
          <w:lang w:bidi="ar-SA"/>
        </w:rPr>
        <w:t xml:space="preserve">25- فطرس، محمدحسن و بیگی، تورج (1388)، الگوهای اندازه گیری سرمایه فکری با نگاهی به بخش </w:t>
      </w:r>
      <w:r w:rsidRPr="00DF5015">
        <w:rPr>
          <w:rFonts w:ascii="Times New Roman" w:eastAsia="Times New Roman" w:hAnsi="Times New Roman" w:cs="B Lotus" w:hint="cs"/>
          <w:sz w:val="28"/>
          <w:szCs w:val="28"/>
          <w:rtl/>
          <w:lang w:bidi="ar-SA"/>
        </w:rPr>
        <w:lastRenderedPageBreak/>
        <w:t>خدمات، ماهنامه تدبیر، سال بیستم، شماره 203، صص35-24.</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Pr>
      </w:pPr>
      <w:r w:rsidRPr="00DF5015">
        <w:rPr>
          <w:rFonts w:ascii="Times New Roman" w:eastAsia="Calibri" w:hAnsi="Times New Roman" w:cs="B Lotus" w:hint="cs"/>
          <w:color w:val="000000"/>
          <w:sz w:val="28"/>
          <w:szCs w:val="28"/>
          <w:rtl/>
        </w:rPr>
        <w:t xml:space="preserve">26- </w:t>
      </w:r>
      <w:r w:rsidRPr="00DF5015">
        <w:rPr>
          <w:rFonts w:ascii="Times New Roman" w:eastAsia="Calibri" w:hAnsi="Times New Roman" w:cs="B Mitra" w:hint="cs"/>
          <w:color w:val="000000"/>
          <w:sz w:val="24"/>
          <w:szCs w:val="24"/>
          <w:rtl/>
        </w:rPr>
        <w:t xml:space="preserve">قرشی، روح اله (1386)، </w:t>
      </w:r>
      <w:r w:rsidRPr="00DF5015">
        <w:rPr>
          <w:rFonts w:ascii="Times New Roman" w:eastAsia="Calibri" w:hAnsi="Times New Roman" w:cs="B Mitra" w:hint="cs"/>
          <w:b/>
          <w:bCs/>
          <w:color w:val="000000"/>
          <w:sz w:val="24"/>
          <w:szCs w:val="24"/>
          <w:rtl/>
        </w:rPr>
        <w:t xml:space="preserve">طراحی الگوی اندازه گیری سرمایه فکری سازمان، </w:t>
      </w:r>
      <w:r w:rsidRPr="00DF5015">
        <w:rPr>
          <w:rFonts w:ascii="Times New Roman" w:eastAsia="Calibri" w:hAnsi="Times New Roman" w:cs="B Mitra" w:hint="cs"/>
          <w:color w:val="000000"/>
          <w:sz w:val="24"/>
          <w:szCs w:val="24"/>
          <w:rtl/>
        </w:rPr>
        <w:t>پایاننامه کارشناسي ارشد، دانشگاه امام صادق، معارف اسلامی و مدیریت.</w:t>
      </w:r>
    </w:p>
    <w:p w:rsidR="00DF5015" w:rsidRPr="00DF5015" w:rsidRDefault="00DF5015" w:rsidP="00DF5015">
      <w:pPr>
        <w:widowControl w:val="0"/>
        <w:spacing w:after="0" w:line="300" w:lineRule="auto"/>
        <w:jc w:val="both"/>
        <w:rPr>
          <w:rFonts w:ascii="Times New Roman" w:eastAsia="Calibri" w:hAnsi="Times New Roman" w:cs="B Lotus" w:hint="cs"/>
          <w:color w:val="000000"/>
          <w:sz w:val="28"/>
          <w:szCs w:val="28"/>
          <w:rtl/>
        </w:rPr>
      </w:pPr>
      <w:r w:rsidRPr="00DF5015">
        <w:rPr>
          <w:rFonts w:ascii="Times New Roman" w:eastAsia="Calibri" w:hAnsi="Times New Roman" w:cs="B Lotus" w:hint="cs"/>
          <w:color w:val="000000"/>
          <w:sz w:val="28"/>
          <w:szCs w:val="28"/>
          <w:rtl/>
        </w:rPr>
        <w:t>27- قلیچ لی، بهروز، مشبکی، اصغر، 1385، «نقش سرمایه اجتماعی در ایجاد سرمایه فکری در سازمان: مطالعه دو شرکت خودروسازی»، فصلنامهدانشمدیریت، شماره 75، ص 125-147.</w:t>
      </w:r>
    </w:p>
    <w:p w:rsidR="00DF5015" w:rsidRPr="00DF5015" w:rsidRDefault="00DF5015" w:rsidP="00DF5015">
      <w:pPr>
        <w:widowControl w:val="0"/>
        <w:spacing w:after="0" w:line="300" w:lineRule="auto"/>
        <w:jc w:val="lowKashida"/>
        <w:rPr>
          <w:rFonts w:ascii="Times New Roman" w:eastAsia="Times New Roman" w:hAnsi="Times New Roman" w:cs="B Mitra"/>
          <w:sz w:val="24"/>
          <w:szCs w:val="24"/>
          <w:lang w:bidi="ar-SA"/>
        </w:rPr>
      </w:pPr>
      <w:r w:rsidRPr="00DF5015">
        <w:rPr>
          <w:rFonts w:ascii="Times New Roman" w:eastAsia="Times New Roman" w:hAnsi="Times New Roman" w:cs="B Lotus" w:hint="cs"/>
          <w:sz w:val="28"/>
          <w:szCs w:val="28"/>
          <w:rtl/>
          <w:lang w:bidi="ar-SA"/>
        </w:rPr>
        <w:t xml:space="preserve">28- </w:t>
      </w:r>
      <w:r w:rsidRPr="00DF5015">
        <w:rPr>
          <w:rFonts w:ascii="Times New Roman" w:eastAsia="Times New Roman" w:hAnsi="Times New Roman" w:cs="B Mitra" w:hint="cs"/>
          <w:sz w:val="24"/>
          <w:szCs w:val="24"/>
          <w:rtl/>
          <w:lang w:bidi="ar-SA"/>
        </w:rPr>
        <w:t xml:space="preserve">کاپلان </w:t>
      </w:r>
      <w:r w:rsidRPr="00DF5015">
        <w:rPr>
          <w:rFonts w:ascii="Times New Roman" w:eastAsia="Times New Roman" w:hAnsi="Times New Roman" w:cs="B Mitra" w:hint="cs"/>
          <w:sz w:val="24"/>
          <w:szCs w:val="24"/>
          <w:rtl/>
          <w:lang w:bidi="ar-SA"/>
        </w:rPr>
        <w:softHyphen/>
        <w:t xml:space="preserve">رابرت، </w:t>
      </w:r>
      <w:r w:rsidRPr="00DF5015">
        <w:rPr>
          <w:rFonts w:ascii="Times New Roman" w:eastAsia="Times New Roman" w:hAnsi="Times New Roman" w:cs="B Mitra" w:hint="cs"/>
          <w:sz w:val="24"/>
          <w:szCs w:val="24"/>
          <w:rtl/>
          <w:lang w:bidi="ar-SA"/>
        </w:rPr>
        <w:softHyphen/>
        <w:t>نورتون</w:t>
      </w:r>
      <w:r w:rsidRPr="00DF5015">
        <w:rPr>
          <w:rFonts w:ascii="Times New Roman" w:eastAsia="Times New Roman" w:hAnsi="Times New Roman" w:cs="B Mitra" w:hint="cs"/>
          <w:sz w:val="24"/>
          <w:szCs w:val="24"/>
          <w:rtl/>
          <w:lang w:bidi="ar-SA"/>
        </w:rPr>
        <w:softHyphen/>
        <w:t xml:space="preserve">دیوید(1388)، </w:t>
      </w:r>
      <w:r w:rsidRPr="00DF5015">
        <w:rPr>
          <w:rFonts w:ascii="Times New Roman" w:eastAsia="Times New Roman" w:hAnsi="Times New Roman" w:cs="B Mitra" w:hint="cs"/>
          <w:b/>
          <w:bCs/>
          <w:sz w:val="24"/>
          <w:szCs w:val="24"/>
          <w:rtl/>
          <w:lang w:bidi="ar-SA"/>
        </w:rPr>
        <w:t>نقشه استراتژی</w:t>
      </w:r>
      <w:r w:rsidRPr="00DF5015">
        <w:rPr>
          <w:rFonts w:ascii="Times New Roman" w:eastAsia="Times New Roman" w:hAnsi="Times New Roman" w:cs="B Mitra" w:hint="cs"/>
          <w:b/>
          <w:bCs/>
          <w:sz w:val="24"/>
          <w:szCs w:val="24"/>
          <w:rtl/>
          <w:lang w:bidi="ar-SA"/>
        </w:rPr>
        <w:softHyphen/>
      </w:r>
      <w:r w:rsidRPr="00DF5015">
        <w:rPr>
          <w:rFonts w:ascii="Times New Roman" w:eastAsia="Times New Roman" w:hAnsi="Times New Roman" w:cs="B Mitra" w:hint="cs"/>
          <w:b/>
          <w:bCs/>
          <w:sz w:val="24"/>
          <w:szCs w:val="24"/>
          <w:rtl/>
          <w:lang w:bidi="ar-SA"/>
        </w:rPr>
        <w:softHyphen/>
        <w:t>تبدیل</w:t>
      </w:r>
      <w:r w:rsidRPr="00DF5015">
        <w:rPr>
          <w:rFonts w:ascii="Times New Roman" w:eastAsia="Times New Roman" w:hAnsi="Times New Roman" w:cs="B Mitra" w:hint="cs"/>
          <w:b/>
          <w:bCs/>
          <w:sz w:val="24"/>
          <w:szCs w:val="24"/>
          <w:rtl/>
          <w:lang w:bidi="ar-SA"/>
        </w:rPr>
        <w:softHyphen/>
        <w:t>دارایی</w:t>
      </w:r>
      <w:r w:rsidRPr="00DF5015">
        <w:rPr>
          <w:rFonts w:ascii="Times New Roman" w:eastAsia="Times New Roman" w:hAnsi="Times New Roman" w:cs="B Mitra" w:hint="cs"/>
          <w:b/>
          <w:bCs/>
          <w:sz w:val="24"/>
          <w:szCs w:val="24"/>
          <w:rtl/>
          <w:lang w:bidi="ar-SA"/>
        </w:rPr>
        <w:softHyphen/>
        <w:t xml:space="preserve">های </w:t>
      </w:r>
      <w:r w:rsidRPr="00DF5015">
        <w:rPr>
          <w:rFonts w:ascii="Times New Roman" w:eastAsia="Times New Roman" w:hAnsi="Times New Roman" w:cs="B Mitra" w:hint="cs"/>
          <w:b/>
          <w:bCs/>
          <w:sz w:val="24"/>
          <w:szCs w:val="24"/>
          <w:rtl/>
          <w:lang w:bidi="ar-SA"/>
        </w:rPr>
        <w:softHyphen/>
        <w:t xml:space="preserve">نامشهود به </w:t>
      </w:r>
      <w:r w:rsidRPr="00DF5015">
        <w:rPr>
          <w:rFonts w:ascii="Times New Roman" w:eastAsia="Times New Roman" w:hAnsi="Times New Roman" w:cs="B Mitra" w:hint="cs"/>
          <w:b/>
          <w:bCs/>
          <w:sz w:val="24"/>
          <w:szCs w:val="24"/>
          <w:rtl/>
          <w:lang w:bidi="ar-SA"/>
        </w:rPr>
        <w:softHyphen/>
        <w:t xml:space="preserve">پیامدهای </w:t>
      </w:r>
      <w:r w:rsidRPr="00DF5015">
        <w:rPr>
          <w:rFonts w:ascii="Times New Roman" w:eastAsia="Times New Roman" w:hAnsi="Times New Roman" w:cs="B Mitra" w:hint="cs"/>
          <w:b/>
          <w:bCs/>
          <w:sz w:val="24"/>
          <w:szCs w:val="24"/>
          <w:rtl/>
          <w:lang w:bidi="ar-SA"/>
        </w:rPr>
        <w:softHyphen/>
        <w:t>مشهود</w:t>
      </w:r>
      <w:r w:rsidRPr="00DF5015">
        <w:rPr>
          <w:rFonts w:ascii="Times New Roman" w:eastAsia="Times New Roman" w:hAnsi="Times New Roman" w:cs="B Mitra" w:hint="cs"/>
          <w:sz w:val="24"/>
          <w:szCs w:val="24"/>
          <w:rtl/>
          <w:lang w:bidi="ar-SA"/>
        </w:rPr>
        <w:t>،</w:t>
      </w:r>
      <w:r w:rsidRPr="00DF5015">
        <w:rPr>
          <w:rFonts w:ascii="Times New Roman" w:eastAsia="Times New Roman" w:hAnsi="Times New Roman" w:cs="B Mitra" w:hint="cs"/>
          <w:sz w:val="24"/>
          <w:szCs w:val="24"/>
          <w:rtl/>
          <w:lang w:bidi="ar-SA"/>
        </w:rPr>
        <w:softHyphen/>
        <w:t xml:space="preserve"> ترجمه </w:t>
      </w:r>
      <w:hyperlink r:id="rId12" w:history="1">
        <w:r w:rsidRPr="00DF5015">
          <w:rPr>
            <w:rFonts w:ascii="Times New Roman" w:eastAsia="Times New Roman" w:hAnsi="Times New Roman" w:cs="B Mitra" w:hint="cs"/>
            <w:color w:val="000000"/>
            <w:sz w:val="24"/>
            <w:szCs w:val="24"/>
            <w:rtl/>
            <w:lang w:bidi="ar-SA"/>
          </w:rPr>
          <w:t>حسین اکبری</w:t>
        </w:r>
      </w:hyperlink>
      <w:r w:rsidRPr="00DF5015">
        <w:rPr>
          <w:rFonts w:ascii="Times New Roman" w:eastAsia="Times New Roman" w:hAnsi="Times New Roman" w:cs="B Mitra" w:hint="cs"/>
          <w:color w:val="000000"/>
          <w:sz w:val="24"/>
          <w:szCs w:val="24"/>
          <w:rtl/>
          <w:lang w:bidi="ar-SA"/>
        </w:rPr>
        <w:t>،</w:t>
      </w:r>
      <w:hyperlink r:id="rId13" w:history="1">
        <w:r w:rsidRPr="00DF5015">
          <w:rPr>
            <w:rFonts w:ascii="Times New Roman" w:eastAsia="Times New Roman" w:hAnsi="Times New Roman" w:cs="B Mitra" w:hint="cs"/>
            <w:sz w:val="24"/>
            <w:szCs w:val="24"/>
            <w:rtl/>
            <w:lang w:bidi="ar-SA"/>
          </w:rPr>
          <w:t>مسعود سلطانی</w:t>
        </w:r>
      </w:hyperlink>
      <w:r w:rsidRPr="00DF5015">
        <w:rPr>
          <w:rFonts w:ascii="Times New Roman" w:eastAsia="Times New Roman" w:hAnsi="Times New Roman" w:cs="B Mitra" w:hint="cs"/>
          <w:sz w:val="24"/>
          <w:szCs w:val="24"/>
          <w:rtl/>
          <w:lang w:bidi="ar-SA"/>
        </w:rPr>
        <w:t xml:space="preserve"> و </w:t>
      </w:r>
      <w:hyperlink r:id="rId14" w:history="1">
        <w:r w:rsidRPr="00DF5015">
          <w:rPr>
            <w:rFonts w:ascii="Times New Roman" w:eastAsia="Times New Roman" w:hAnsi="Times New Roman" w:cs="B Mitra" w:hint="cs"/>
            <w:sz w:val="24"/>
            <w:szCs w:val="24"/>
            <w:rtl/>
            <w:lang w:bidi="ar-SA"/>
          </w:rPr>
          <w:t>امیر ملکی</w:t>
        </w:r>
      </w:hyperlink>
      <w:r w:rsidRPr="00DF5015">
        <w:rPr>
          <w:rFonts w:ascii="Times New Roman" w:eastAsia="Times New Roman" w:hAnsi="Times New Roman" w:cs="B Mitra" w:hint="cs"/>
          <w:sz w:val="24"/>
          <w:szCs w:val="24"/>
          <w:rtl/>
          <w:lang w:bidi="ar-SA"/>
        </w:rPr>
        <w:t xml:space="preserve">، تهران: </w:t>
      </w:r>
      <w:r w:rsidRPr="00DF5015">
        <w:rPr>
          <w:rFonts w:ascii="Times New Roman" w:eastAsia="Times New Roman" w:hAnsi="Times New Roman" w:cs="B Mitra" w:hint="cs"/>
          <w:sz w:val="24"/>
          <w:szCs w:val="24"/>
          <w:rtl/>
          <w:lang w:bidi="ar-SA"/>
        </w:rPr>
        <w:softHyphen/>
        <w:t>انتشارات آسیا</w:t>
      </w:r>
      <w:r w:rsidRPr="00DF5015">
        <w:rPr>
          <w:rFonts w:ascii="Times New Roman" w:eastAsia="Times New Roman" w:hAnsi="Times New Roman" w:cs="B Mitra"/>
          <w:sz w:val="24"/>
          <w:szCs w:val="24"/>
          <w:lang w:bidi="ar-SA"/>
        </w:rPr>
        <w:t>.</w:t>
      </w:r>
    </w:p>
    <w:p w:rsidR="00DF5015" w:rsidRPr="00DF5015" w:rsidRDefault="00DF5015" w:rsidP="00DF5015">
      <w:pPr>
        <w:widowControl w:val="0"/>
        <w:spacing w:after="0" w:line="300" w:lineRule="auto"/>
        <w:rPr>
          <w:rFonts w:ascii="Times New Roman" w:eastAsia="Times New Roman" w:hAnsi="Times New Roman" w:cs="B Lotus"/>
          <w:sz w:val="28"/>
          <w:szCs w:val="28"/>
          <w:lang w:bidi="ar-SA"/>
        </w:rPr>
      </w:pPr>
      <w:r w:rsidRPr="00DF5015">
        <w:rPr>
          <w:rFonts w:ascii="Times New Roman" w:eastAsia="Times New Roman" w:hAnsi="Times New Roman" w:cs="B Lotus" w:hint="cs"/>
          <w:sz w:val="28"/>
          <w:szCs w:val="28"/>
          <w:rtl/>
          <w:lang w:bidi="ar-SA"/>
        </w:rPr>
        <w:t>29- کریمی،تورج(1385)، مدل</w:t>
      </w:r>
      <w:r w:rsidRPr="00DF5015">
        <w:rPr>
          <w:rFonts w:ascii="Times New Roman" w:eastAsia="Times New Roman" w:hAnsi="Times New Roman" w:cs="B Lotus"/>
          <w:sz w:val="28"/>
          <w:szCs w:val="28"/>
          <w:rtl/>
          <w:lang w:bidi="ar-SA"/>
        </w:rPr>
        <w:t>‌</w:t>
      </w:r>
      <w:r w:rsidRPr="00DF5015">
        <w:rPr>
          <w:rFonts w:ascii="Times New Roman" w:eastAsia="Times New Roman" w:hAnsi="Times New Roman" w:cs="B Lotus" w:hint="cs"/>
          <w:sz w:val="28"/>
          <w:szCs w:val="28"/>
          <w:rtl/>
          <w:lang w:bidi="ar-SA"/>
        </w:rPr>
        <w:t>هاي نوين ارزيابي عملكرد سازماني، مجله تدبیر، سال هفدهم ،شماره 171.</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Pr>
      </w:pPr>
      <w:r w:rsidRPr="00DF5015">
        <w:rPr>
          <w:rFonts w:ascii="Times New Roman" w:eastAsia="Calibri" w:hAnsi="Times New Roman" w:cs="B Lotus" w:hint="cs"/>
          <w:color w:val="000000"/>
          <w:sz w:val="28"/>
          <w:szCs w:val="28"/>
          <w:rtl/>
        </w:rPr>
        <w:t>30- ميرسپاسي، ناصر، 1376، «مديريت منابع انساني و روابط کار و نگرش راهبردي»، تهران: انتشارات شروين.</w:t>
      </w:r>
    </w:p>
    <w:p w:rsidR="00DF5015" w:rsidRPr="00DF5015" w:rsidRDefault="00DF5015" w:rsidP="00DF5015">
      <w:pPr>
        <w:widowControl w:val="0"/>
        <w:spacing w:after="0" w:line="300" w:lineRule="auto"/>
        <w:jc w:val="both"/>
        <w:rPr>
          <w:rFonts w:ascii="Times New Roman" w:eastAsia="Calibri" w:hAnsi="Times New Roman" w:cs="B Lotus"/>
          <w:color w:val="000000"/>
          <w:sz w:val="28"/>
          <w:szCs w:val="28"/>
          <w:rtl/>
        </w:rPr>
      </w:pPr>
      <w:r w:rsidRPr="00DF5015">
        <w:rPr>
          <w:rFonts w:ascii="Times New Roman" w:eastAsia="Calibri" w:hAnsi="Times New Roman" w:cs="B Lotus" w:hint="cs"/>
          <w:color w:val="000000"/>
          <w:sz w:val="28"/>
          <w:szCs w:val="28"/>
          <w:rtl/>
        </w:rPr>
        <w:t xml:space="preserve">31- میرسپاسی، ناصر، 1382، «مديريت استراتژيك منابع انساني (با نگرش به روند جهاني شدن)»، تهران: انتشارات مير. </w:t>
      </w:r>
    </w:p>
    <w:p w:rsidR="00DF5015" w:rsidRPr="00DF5015" w:rsidRDefault="00DF5015" w:rsidP="00DF5015">
      <w:pPr>
        <w:widowControl w:val="0"/>
        <w:spacing w:after="0" w:line="300" w:lineRule="auto"/>
        <w:jc w:val="lowKashida"/>
        <w:rPr>
          <w:rFonts w:ascii="Times New Roman" w:eastAsia="Times New Roman" w:hAnsi="Times New Roman" w:cs="B Lotus"/>
          <w:sz w:val="28"/>
          <w:szCs w:val="28"/>
          <w:rtl/>
          <w:lang w:bidi="ar-SA"/>
        </w:rPr>
      </w:pPr>
      <w:r w:rsidRPr="00DF5015">
        <w:rPr>
          <w:rFonts w:ascii="Times New Roman" w:eastAsia="Times New Roman" w:hAnsi="Times New Roman" w:cs="B Lotus" w:hint="cs"/>
          <w:color w:val="000000"/>
          <w:sz w:val="28"/>
          <w:szCs w:val="28"/>
          <w:rtl/>
          <w:lang w:bidi="ar-SA"/>
        </w:rPr>
        <w:t>32- مورهد، گریگوری و گریفین، ریکی (1377)، رفتار سازمانی، ترجمه سید مهدی الوانی،تهران: انتشارات مروارید.</w:t>
      </w:r>
    </w:p>
    <w:p w:rsidR="00DF5015" w:rsidRPr="00DF5015" w:rsidRDefault="00DF5015" w:rsidP="00DF5015">
      <w:pPr>
        <w:widowControl w:val="0"/>
        <w:tabs>
          <w:tab w:val="right" w:pos="8280"/>
        </w:tabs>
        <w:bidi w:val="0"/>
        <w:spacing w:after="0" w:line="300" w:lineRule="auto"/>
        <w:jc w:val="right"/>
        <w:rPr>
          <w:rFonts w:ascii="Times New Roman" w:eastAsia="Times New Roman" w:hAnsi="Times New Roman" w:cs="B Lotus"/>
          <w:sz w:val="28"/>
          <w:szCs w:val="28"/>
          <w:lang w:bidi="ar-SA"/>
        </w:rPr>
      </w:pPr>
    </w:p>
    <w:p w:rsidR="00DF5015" w:rsidRPr="00DF5015" w:rsidRDefault="00DF5015" w:rsidP="00DF5015">
      <w:pPr>
        <w:widowControl w:val="0"/>
        <w:spacing w:after="0" w:line="300" w:lineRule="auto"/>
        <w:jc w:val="both"/>
        <w:rPr>
          <w:rFonts w:ascii="Times New Roman" w:eastAsia="Times New Roman" w:hAnsi="Times New Roman" w:cs="B Lotus"/>
          <w:b/>
          <w:bCs/>
          <w:sz w:val="28"/>
          <w:szCs w:val="28"/>
          <w:lang w:bidi="ar-SA"/>
        </w:rPr>
      </w:pPr>
    </w:p>
    <w:p w:rsidR="00DF5015" w:rsidRPr="00DF5015" w:rsidRDefault="00DF5015" w:rsidP="00DF5015">
      <w:pPr>
        <w:widowControl w:val="0"/>
        <w:spacing w:before="240" w:after="60" w:line="300" w:lineRule="auto"/>
        <w:outlineLvl w:val="1"/>
        <w:rPr>
          <w:rFonts w:ascii="Times New Roman Bold" w:eastAsia="Times New Roman" w:hAnsi="Times New Roman Bold" w:cs="B Lotus"/>
          <w:b/>
          <w:bCs/>
          <w:sz w:val="24"/>
          <w:szCs w:val="28"/>
          <w:rtl/>
        </w:rPr>
      </w:pPr>
      <w:r w:rsidRPr="00DF5015">
        <w:rPr>
          <w:rFonts w:ascii="Times New Roman Bold" w:eastAsia="Times New Roman" w:hAnsi="Times New Roman Bold" w:cs="B Lotus"/>
          <w:b/>
          <w:bCs/>
          <w:sz w:val="24"/>
          <w:szCs w:val="28"/>
          <w:rtl/>
        </w:rPr>
        <w:br w:type="page"/>
      </w:r>
      <w:bookmarkStart w:id="69" w:name="_Toc355740520"/>
      <w:r w:rsidRPr="00DF5015">
        <w:rPr>
          <w:rFonts w:ascii="Times New Roman Bold" w:eastAsia="Times New Roman" w:hAnsi="Times New Roman Bold" w:cs="B Lotus"/>
          <w:b/>
          <w:bCs/>
          <w:sz w:val="24"/>
          <w:szCs w:val="28"/>
          <w:rtl/>
        </w:rPr>
        <w:lastRenderedPageBreak/>
        <w:t>منابع خارجي:</w:t>
      </w:r>
      <w:bookmarkEnd w:id="69"/>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sz w:val="24"/>
          <w:szCs w:val="24"/>
          <w:lang w:val="az-Latn-AZ" w:bidi="ar-SA"/>
        </w:rPr>
      </w:pPr>
      <w:r w:rsidRPr="00DF5015">
        <w:rPr>
          <w:rFonts w:ascii="Times New Roman" w:eastAsia="Times New Roman" w:hAnsi="Times New Roman" w:cs="B Mitra"/>
          <w:sz w:val="24"/>
          <w:szCs w:val="24"/>
          <w:lang w:val="az-Latn-AZ" w:bidi="ar-SA"/>
        </w:rPr>
        <w:t xml:space="preserve">Arora, A. and Gambardella, A. (1990), “Complementarity and external linkages : the strategies of the large firms in biotechnology”, Journal of Industrial Economics, Vol. XXX V </w:t>
      </w:r>
      <w:smartTag w:uri="urn:schemas-microsoft-com:office:smarttags" w:element="stockticker">
        <w:r w:rsidRPr="00DF5015">
          <w:rPr>
            <w:rFonts w:ascii="Times New Roman" w:eastAsia="Times New Roman" w:hAnsi="Times New Roman" w:cs="B Mitra"/>
            <w:sz w:val="24"/>
            <w:szCs w:val="24"/>
            <w:lang w:val="az-Latn-AZ" w:bidi="ar-SA"/>
          </w:rPr>
          <w:t>III</w:t>
        </w:r>
      </w:smartTag>
      <w:r w:rsidRPr="00DF5015">
        <w:rPr>
          <w:rFonts w:ascii="Times New Roman" w:eastAsia="Times New Roman" w:hAnsi="Times New Roman" w:cs="B Mitra"/>
          <w:sz w:val="24"/>
          <w:szCs w:val="24"/>
          <w:lang w:val="az-Latn-AZ" w:bidi="ar-SA"/>
        </w:rPr>
        <w:t xml:space="preserve">, pp. 361-379. </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Bellinger, G., Castro, D., Mills, A.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Times New Roman" w:eastAsia="Times New Roman" w:hAnsi="Times New Roman" w:cs="B Mitra"/>
          <w:b/>
          <w:bCs/>
          <w:color w:val="000000"/>
          <w:sz w:val="24"/>
          <w:szCs w:val="24"/>
          <w:lang w:bidi="ar-SA"/>
        </w:rPr>
        <w:t xml:space="preserve"> Data, Information, Knowledge, and Wisdom</w:t>
      </w:r>
      <w:r w:rsidRPr="00DF5015">
        <w:rPr>
          <w:rFonts w:ascii="Times New Roman" w:eastAsia="Times New Roman" w:hAnsi="Times New Roman" w:cs="B Mitra"/>
          <w:color w:val="000000"/>
          <w:sz w:val="24"/>
          <w:szCs w:val="24"/>
          <w:lang w:bidi="ar-SA"/>
        </w:rPr>
        <w:t>.http://www.</w:t>
      </w:r>
      <w:r w:rsidRPr="00DF5015">
        <w:rPr>
          <w:rFonts w:ascii="Times New Roman" w:eastAsia="Times New Roman" w:hAnsi="Times New Roman" w:cs="B Mitra"/>
          <w:b/>
          <w:bCs/>
          <w:color w:val="000000"/>
          <w:sz w:val="24"/>
          <w:szCs w:val="24"/>
          <w:lang w:bidi="ar-SA"/>
        </w:rPr>
        <w:t>systems-thinking</w:t>
      </w:r>
      <w:r w:rsidRPr="00DF5015">
        <w:rPr>
          <w:rFonts w:ascii="Times New Roman" w:eastAsia="Times New Roman" w:hAnsi="Times New Roman" w:cs="B Mitra"/>
          <w:color w:val="000000"/>
          <w:sz w:val="24"/>
          <w:szCs w:val="24"/>
          <w:lang w:bidi="ar-SA"/>
        </w:rPr>
        <w:t xml:space="preserve">.org/dikw/dikw.htm </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sz w:val="24"/>
          <w:szCs w:val="24"/>
          <w:rtl/>
          <w:lang w:bidi="ar-SA"/>
        </w:rPr>
      </w:pPr>
      <w:r w:rsidRPr="00DF5015">
        <w:rPr>
          <w:rFonts w:ascii="Times New Roman" w:eastAsia="Times New Roman" w:hAnsi="Times New Roman" w:cs="B Mitra"/>
          <w:color w:val="000000"/>
          <w:sz w:val="24"/>
          <w:szCs w:val="24"/>
          <w:lang w:bidi="ar-SA"/>
        </w:rPr>
        <w:t>Bititci, U., K. Mendibil, S. Nudurupati, T. Turner, and P. Garengo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The interplay between performance measurement, organizational culture and management styles,</w:t>
      </w:r>
      <w:r w:rsidRPr="00DF5015">
        <w:rPr>
          <w:rFonts w:ascii="Times New Roman" w:eastAsia="Times New Roman" w:hAnsi="Times New Roman" w:cs="B Mitra"/>
          <w:color w:val="000000"/>
          <w:sz w:val="24"/>
          <w:szCs w:val="24"/>
          <w:lang w:bidi="ar-SA"/>
        </w:rPr>
        <w:t xml:space="preserve"> In: A. Neely, M. Kennerly, and A. Waters (ed.), Performance measurement and management: public and private, Centre for Business Performance, Cranfield.</w:t>
      </w:r>
      <w:r w:rsidRPr="00DF5015">
        <w:rPr>
          <w:rFonts w:ascii="Times New Roman" w:eastAsia="Times New Roman" w:hAnsi="Times New Roman" w:cs="B Mitra"/>
          <w:sz w:val="24"/>
          <w:szCs w:val="24"/>
          <w:lang w:bidi="ar-SA"/>
        </w:rPr>
        <w:t xml:space="preserve">University, Cranfield: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sz w:val="24"/>
          <w:szCs w:val="24"/>
          <w:lang w:bidi="ar-SA"/>
        </w:rPr>
        <w:t>.</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Bloemer J</w:t>
      </w:r>
      <w:proofErr w:type="gramStart"/>
      <w:r w:rsidRPr="00DF5015">
        <w:rPr>
          <w:rFonts w:ascii="Times New Roman" w:eastAsia="Times New Roman" w:hAnsi="Times New Roman" w:cs="B Mitra"/>
          <w:color w:val="000000"/>
          <w:sz w:val="24"/>
          <w:szCs w:val="24"/>
          <w:lang w:bidi="ar-SA"/>
        </w:rPr>
        <w:t>. ,</w:t>
      </w:r>
      <w:proofErr w:type="gramEnd"/>
      <w:r w:rsidRPr="00DF5015">
        <w:rPr>
          <w:rFonts w:ascii="Times New Roman" w:eastAsia="Times New Roman" w:hAnsi="Times New Roman" w:cs="B Mitra"/>
          <w:color w:val="000000"/>
          <w:sz w:val="24"/>
          <w:szCs w:val="24"/>
          <w:lang w:bidi="ar-SA"/>
        </w:rPr>
        <w:t xml:space="preserve"> Ruyter K. , Peeters P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Investigating drivers of bank loyalty: the complex relationship between image, service quality and satisfaction, </w:t>
      </w:r>
      <w:r w:rsidRPr="00DF5015">
        <w:rPr>
          <w:rFonts w:ascii="Times New Roman" w:eastAsia="Times New Roman" w:hAnsi="Times New Roman" w:cs="B Mitra"/>
          <w:b/>
          <w:bCs/>
          <w:color w:val="000000"/>
          <w:sz w:val="24"/>
          <w:szCs w:val="24"/>
          <w:lang w:bidi="ar-SA"/>
        </w:rPr>
        <w:t>International Journal of Bank Marketing,</w:t>
      </w:r>
      <w:r w:rsidRPr="00DF5015">
        <w:rPr>
          <w:rFonts w:ascii="Times New Roman" w:eastAsia="Times New Roman" w:hAnsi="Times New Roman" w:cs="B Mitra"/>
          <w:color w:val="000000"/>
          <w:sz w:val="24"/>
          <w:szCs w:val="24"/>
          <w:lang w:bidi="ar-SA"/>
        </w:rPr>
        <w:t xml:space="preserve"> MCB University Press, Vol.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Bontis, N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roofErr w:type="gramStart"/>
      <w:r w:rsidRPr="00DF5015">
        <w:rPr>
          <w:rFonts w:ascii="Times New Roman" w:eastAsia="Times New Roman" w:hAnsi="Times New Roman" w:cs="B Mitra"/>
          <w:color w:val="000000"/>
          <w:sz w:val="24"/>
          <w:szCs w:val="24"/>
          <w:lang w:bidi="ar-SA"/>
        </w:rPr>
        <w:t>) ,</w:t>
      </w:r>
      <w:proofErr w:type="gramEnd"/>
      <w:r w:rsidRPr="00DF5015">
        <w:rPr>
          <w:rFonts w:ascii="Times New Roman" w:eastAsia="Times New Roman" w:hAnsi="Times New Roman" w:cs="B Mitra"/>
          <w:color w:val="000000"/>
          <w:sz w:val="24"/>
          <w:szCs w:val="24"/>
          <w:lang w:bidi="ar-SA"/>
        </w:rPr>
        <w:t xml:space="preserve"> Intellectual capital: an exploratory study that develops measures and models</w:t>
      </w:r>
      <w:r w:rsidRPr="00DF5015">
        <w:rPr>
          <w:rFonts w:ascii="Times New Roman" w:eastAsia="Times New Roman" w:hAnsi="Times New Roman" w:cs="B Mitra"/>
          <w:b/>
          <w:bCs/>
          <w:color w:val="000000"/>
          <w:sz w:val="24"/>
          <w:szCs w:val="24"/>
          <w:lang w:bidi="ar-SA"/>
        </w:rPr>
        <w:t>, journal of Managing Decision</w:t>
      </w:r>
      <w:r w:rsidRPr="00DF5015">
        <w:rPr>
          <w:rFonts w:ascii="Times New Roman" w:eastAsia="Times New Roman" w:hAnsi="Times New Roman" w:cs="B Mitra"/>
          <w:color w:val="000000"/>
          <w:sz w:val="24"/>
          <w:szCs w:val="24"/>
          <w:lang w:bidi="ar-SA"/>
        </w:rPr>
        <w:t xml:space="preserve"> ,Vol.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No.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roofErr w:type="gramStart"/>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proofErr w:type="gramEnd"/>
      <w:r w:rsidRPr="00DF5015">
        <w:rPr>
          <w:rFonts w:ascii="Times New Roman" w:eastAsia="Times New Roman" w:hAnsi="Times New Roman" w:cs="B Mitra"/>
          <w:color w:val="000000"/>
          <w:sz w:val="24"/>
          <w:szCs w:val="24"/>
          <w:lang w:bidi="ar-SA"/>
        </w:rPr>
        <w:t xml:space="preserve">  </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Bontis, N.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‘National intellectual capital index: a United Nations initiative for theArab region’, Journal of Intellectual Capital, Vol.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No. 1, 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 xml:space="preserve">Brooking, </w:t>
      </w:r>
      <w:proofErr w:type="gramStart"/>
      <w:r w:rsidRPr="00DF5015">
        <w:rPr>
          <w:rFonts w:ascii="Times New Roman" w:eastAsia="Times New Roman" w:hAnsi="Times New Roman" w:cs="B Mitra"/>
          <w:color w:val="000000"/>
          <w:sz w:val="24"/>
          <w:szCs w:val="24"/>
          <w:lang w:bidi="ar-SA"/>
        </w:rPr>
        <w:t>A</w:t>
      </w:r>
      <w:proofErr w:type="gramEnd"/>
      <w:r w:rsidRPr="00DF5015">
        <w:rPr>
          <w:rFonts w:ascii="Times New Roman" w:eastAsia="Times New Roman" w:hAnsi="Times New Roman" w:cs="B Mitra"/>
          <w:color w:val="000000"/>
          <w:sz w:val="24"/>
          <w:szCs w:val="24"/>
          <w:lang w:bidi="ar-SA"/>
        </w:rPr>
        <w:t xml:space="preserve">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Intellectual Capital: Core Asset for the ThirdMillennium Enterprises</w:t>
      </w:r>
      <w:r w:rsidRPr="00DF5015">
        <w:rPr>
          <w:rFonts w:ascii="Times New Roman" w:eastAsia="Times New Roman" w:hAnsi="Times New Roman" w:cs="B Mitra"/>
          <w:color w:val="000000"/>
          <w:sz w:val="24"/>
          <w:szCs w:val="24"/>
          <w:lang w:bidi="ar-SA"/>
        </w:rPr>
        <w:t xml:space="preserve">, International Thomson Business Press, London, Vol.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hint="cs"/>
          <w:color w:val="000000"/>
          <w:sz w:val="24"/>
          <w:szCs w:val="24"/>
          <w:rtl/>
          <w:lang w:bidi="ar-SA"/>
        </w:rPr>
        <w:t xml:space="preserve">, </w:t>
      </w:r>
      <w:r w:rsidRPr="00DF5015">
        <w:rPr>
          <w:rFonts w:ascii="Times New Roman" w:eastAsia="Times New Roman" w:hAnsi="Times New Roman" w:cs="B Mitra"/>
          <w:color w:val="000000"/>
          <w:sz w:val="24"/>
          <w:szCs w:val="24"/>
          <w:lang w:bidi="ar-SA"/>
        </w:rPr>
        <w:t xml:space="preserve">No.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contextualSpacing/>
        <w:jc w:val="both"/>
        <w:rPr>
          <w:rFonts w:ascii="Symbol" w:eastAsia="Times New Roman" w:hAnsi="Symbol" w:cs="B Mitra" w:hint="cs"/>
          <w:color w:val="000000"/>
          <w:sz w:val="24"/>
          <w:szCs w:val="24"/>
          <w:rtl/>
          <w:lang w:bidi="ar-SA"/>
        </w:rPr>
      </w:pPr>
      <w:r w:rsidRPr="00DF5015">
        <w:rPr>
          <w:rFonts w:ascii="Times New Roman" w:eastAsia="Times New Roman" w:hAnsi="Times New Roman" w:cs="B Mitra"/>
          <w:color w:val="000000"/>
          <w:sz w:val="24"/>
          <w:szCs w:val="24"/>
          <w:lang w:bidi="ar-SA"/>
        </w:rPr>
        <w:t>Chen, J., Zhu, Z., &amp; Xie, H.Y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Measuring intellectual capital: a new model and empirical study, </w:t>
      </w:r>
      <w:r w:rsidRPr="00DF5015">
        <w:rPr>
          <w:rFonts w:ascii="Times New Roman" w:eastAsia="Times New Roman" w:hAnsi="Times New Roman" w:cs="B Mitra"/>
          <w:b/>
          <w:bCs/>
          <w:color w:val="000000"/>
          <w:sz w:val="24"/>
          <w:szCs w:val="24"/>
          <w:lang w:bidi="ar-SA"/>
        </w:rPr>
        <w:t>Journal of Intellectual Capital</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Edvinsson, L. and Malone, M.S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IntellectualCapital: Realizing Your Company’s True Value by Finding its Hidden Brainpower</w:t>
      </w:r>
      <w:r w:rsidRPr="00DF5015">
        <w:rPr>
          <w:rFonts w:ascii="Times New Roman" w:eastAsia="Times New Roman" w:hAnsi="Times New Roman" w:cs="B Mitra" w:hint="cs"/>
          <w:color w:val="000000"/>
          <w:sz w:val="24"/>
          <w:szCs w:val="24"/>
          <w:rtl/>
          <w:lang w:bidi="ar-SA"/>
        </w:rPr>
        <w:t xml:space="preserve">, </w:t>
      </w:r>
      <w:r w:rsidRPr="00DF5015">
        <w:rPr>
          <w:rFonts w:ascii="Times New Roman" w:eastAsia="Times New Roman" w:hAnsi="Times New Roman" w:cs="B Mitra"/>
          <w:color w:val="000000"/>
          <w:sz w:val="24"/>
          <w:szCs w:val="24"/>
          <w:lang w:bidi="ar-SA"/>
        </w:rPr>
        <w:t>New York: Harper Business</w:t>
      </w:r>
      <w:r w:rsidRPr="00DF5015">
        <w:rPr>
          <w:rFonts w:ascii="Times New Roman" w:eastAsia="Times New Roman" w:hAnsi="Times New Roman" w:cs="B Mitra" w:hint="cs"/>
          <w:color w:val="000000"/>
          <w:sz w:val="24"/>
          <w:szCs w:val="24"/>
          <w:rtl/>
          <w:lang w:bidi="ar-SA"/>
        </w:rPr>
        <w:t>.</w:t>
      </w:r>
    </w:p>
    <w:p w:rsidR="00DF5015" w:rsidRPr="00DF5015" w:rsidRDefault="00DF5015" w:rsidP="00DF5015">
      <w:pPr>
        <w:widowControl w:val="0"/>
        <w:numPr>
          <w:ilvl w:val="0"/>
          <w:numId w:val="38"/>
        </w:numPr>
        <w:tabs>
          <w:tab w:val="left" w:pos="1750"/>
        </w:tabs>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Engstrom, T. J.; Westnes, P.; and Westnes, S. F,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Evaluating Intellectual Capital in the Hotel Industry, </w:t>
      </w:r>
      <w:r w:rsidRPr="00DF5015">
        <w:rPr>
          <w:rFonts w:ascii="Times New Roman" w:eastAsia="Times New Roman" w:hAnsi="Times New Roman" w:cs="B Mitra"/>
          <w:b/>
          <w:bCs/>
          <w:color w:val="000000"/>
          <w:sz w:val="24"/>
          <w:szCs w:val="24"/>
          <w:lang w:bidi="ar-SA"/>
        </w:rPr>
        <w:t>Journal of intellectual capital</w:t>
      </w:r>
      <w:r w:rsidRPr="00DF5015">
        <w:rPr>
          <w:rFonts w:ascii="Times New Roman" w:eastAsia="Times New Roman" w:hAnsi="Times New Roman" w:cs="B Mitra"/>
          <w:color w:val="000000"/>
          <w:sz w:val="24"/>
          <w:szCs w:val="24"/>
          <w:lang w:bidi="ar-SA"/>
        </w:rPr>
        <w:t xml:space="preserve">, Vol.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No</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color w:val="000000"/>
          <w:sz w:val="24"/>
          <w:szCs w:val="24"/>
          <w:lang w:bidi="ar-SA"/>
        </w:rPr>
        <w:lastRenderedPageBreak/>
        <w:t>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p>
    <w:p w:rsidR="00DF5015" w:rsidRPr="00DF5015" w:rsidRDefault="00DF5015" w:rsidP="00DF5015">
      <w:pPr>
        <w:widowControl w:val="0"/>
        <w:numPr>
          <w:ilvl w:val="0"/>
          <w:numId w:val="38"/>
        </w:numPr>
        <w:bidi w:val="0"/>
        <w:spacing w:after="0" w:line="384" w:lineRule="auto"/>
        <w:ind w:left="1071" w:hanging="357"/>
        <w:contextualSpacing/>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Hsu</w:t>
      </w:r>
      <w:proofErr w:type="gramStart"/>
      <w:r w:rsidRPr="00DF5015">
        <w:rPr>
          <w:rFonts w:ascii="Times New Roman" w:eastAsia="Times New Roman" w:hAnsi="Times New Roman" w:cs="B Mitra"/>
          <w:color w:val="000000"/>
          <w:sz w:val="24"/>
          <w:szCs w:val="24"/>
          <w:lang w:bidi="ar-SA"/>
        </w:rPr>
        <w:t>,Ya</w:t>
      </w:r>
      <w:proofErr w:type="gramEnd"/>
      <w:r w:rsidRPr="00DF5015">
        <w:rPr>
          <w:rFonts w:ascii="Times New Roman" w:eastAsia="Times New Roman" w:hAnsi="Times New Roman" w:cs="B Mitra"/>
          <w:color w:val="000000"/>
          <w:sz w:val="24"/>
          <w:szCs w:val="24"/>
          <w:lang w:bidi="ar-SA"/>
        </w:rPr>
        <w:t>-Hui. Fang, Wenchang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Intellectual capital and newproduct development performance</w:t>
      </w:r>
      <w:r w:rsidRPr="00DF5015">
        <w:rPr>
          <w:rFonts w:ascii="Times New Roman" w:eastAsia="Times New Roman" w:hAnsi="Times New Roman" w:cs="B Mitra"/>
          <w:color w:val="000000"/>
          <w:sz w:val="24"/>
          <w:szCs w:val="24"/>
          <w:lang w:bidi="ar-SA"/>
        </w:rPr>
        <w:t>: The mediating role of organizationallearning capability”, Technol. Forecast. Soc. Change, available</w:t>
      </w:r>
      <w:r w:rsidRPr="00DF5015">
        <w:rPr>
          <w:rFonts w:ascii="Times New Roman" w:eastAsia="Times New Roman" w:hAnsi="Times New Roman" w:cs="B Mitra" w:hint="cs"/>
          <w:color w:val="000000"/>
          <w:sz w:val="24"/>
          <w:szCs w:val="24"/>
          <w:rtl/>
          <w:lang w:bidi="ar-SA"/>
        </w:rPr>
        <w:t xml:space="preserve"> .</w:t>
      </w:r>
      <w:r w:rsidRPr="00DF5015">
        <w:rPr>
          <w:rFonts w:ascii="Times New Roman" w:eastAsia="Times New Roman" w:hAnsi="Times New Roman" w:cs="B Mitra"/>
          <w:color w:val="000000"/>
          <w:sz w:val="24"/>
          <w:szCs w:val="24"/>
          <w:lang w:bidi="ar-SA"/>
        </w:rPr>
        <w:t>in[http://</w:t>
      </w:r>
      <w:r w:rsidRPr="00DF5015">
        <w:rPr>
          <w:rFonts w:ascii="Times New Roman" w:eastAsia="Times New Roman" w:hAnsi="Times New Roman" w:cs="B Mitra"/>
          <w:b/>
          <w:bCs/>
          <w:color w:val="000000"/>
          <w:sz w:val="24"/>
          <w:szCs w:val="24"/>
          <w:lang w:bidi="ar-SA"/>
        </w:rPr>
        <w:t>dx.doi</w:t>
      </w:r>
      <w:r w:rsidRPr="00DF5015">
        <w:rPr>
          <w:rFonts w:ascii="Times New Roman" w:eastAsia="Times New Roman" w:hAnsi="Times New Roman" w:cs="B Mitra"/>
          <w:color w:val="000000"/>
          <w:sz w:val="24"/>
          <w:szCs w:val="24"/>
          <w:lang w:bidi="ar-SA"/>
        </w:rPr>
        <w:t>.org/</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/j.techfore.</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hint="cs"/>
          <w:color w:val="000000"/>
          <w:sz w:val="24"/>
          <w:szCs w:val="24"/>
          <w:rtl/>
          <w:lang w:bidi="ar-SA"/>
        </w:rPr>
      </w:pPr>
      <w:r w:rsidRPr="00DF5015">
        <w:rPr>
          <w:rFonts w:ascii="Times New Roman" w:eastAsia="Times New Roman" w:hAnsi="Times New Roman" w:cs="B Mitra"/>
          <w:color w:val="000000"/>
          <w:sz w:val="24"/>
          <w:szCs w:val="24"/>
          <w:lang w:bidi="ar-SA"/>
        </w:rPr>
        <w:t>Johnson W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Leveraging intellectual capital through product and process management of human capital, </w:t>
      </w:r>
      <w:r w:rsidRPr="00DF5015">
        <w:rPr>
          <w:rFonts w:ascii="Times New Roman" w:eastAsia="Times New Roman" w:hAnsi="Times New Roman" w:cs="B Mitra"/>
          <w:b/>
          <w:bCs/>
          <w:color w:val="000000"/>
          <w:sz w:val="24"/>
          <w:szCs w:val="24"/>
          <w:lang w:bidi="ar-SA"/>
        </w:rPr>
        <w:t>Journal of Intellectual Capital</w:t>
      </w:r>
      <w:r w:rsidRPr="00DF5015">
        <w:rPr>
          <w:rFonts w:ascii="Times New Roman" w:eastAsia="Times New Roman" w:hAnsi="Times New Roman" w:cs="B Mitra"/>
          <w:color w:val="000000"/>
          <w:sz w:val="24"/>
          <w:szCs w:val="24"/>
          <w:lang w:bidi="ar-SA"/>
        </w:rPr>
        <w:t xml:space="preserve">; Vol.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No.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color w:val="000000"/>
          <w:sz w:val="24"/>
          <w:szCs w:val="24"/>
          <w:lang w:bidi="ar-SA"/>
        </w:rPr>
      </w:pPr>
      <w:r w:rsidRPr="00DF5015">
        <w:rPr>
          <w:rFonts w:ascii="Times New Roman" w:eastAsia="Times New Roman" w:hAnsi="Times New Roman" w:cs="B Mitra"/>
          <w:color w:val="000000"/>
          <w:sz w:val="24"/>
          <w:szCs w:val="24"/>
          <w:lang w:bidi="ar-SA"/>
        </w:rPr>
        <w:t>Suibi, W. H.A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proofErr w:type="gramStart"/>
      <w:r w:rsidRPr="00DF5015">
        <w:rPr>
          <w:rFonts w:ascii="Times New Roman" w:eastAsia="Times New Roman" w:hAnsi="Times New Roman" w:cs="B Mitra"/>
          <w:color w:val="000000"/>
          <w:sz w:val="24"/>
          <w:szCs w:val="24"/>
          <w:lang w:bidi="ar-SA"/>
        </w:rPr>
        <w:t>An</w:t>
      </w:r>
      <w:proofErr w:type="gramEnd"/>
      <w:r w:rsidRPr="00DF5015">
        <w:rPr>
          <w:rFonts w:ascii="Times New Roman" w:eastAsia="Times New Roman" w:hAnsi="Times New Roman" w:cs="B Mitra"/>
          <w:color w:val="000000"/>
          <w:sz w:val="24"/>
          <w:szCs w:val="24"/>
          <w:lang w:bidi="ar-SA"/>
        </w:rPr>
        <w:t xml:space="preserve"> Integrative Taxonomy of Intellectual Capital: Measuring the Stock and Flow of Intellectual Capital Components in the Firm. </w:t>
      </w:r>
      <w:r w:rsidRPr="00DF5015">
        <w:rPr>
          <w:rFonts w:ascii="Times New Roman" w:eastAsia="Times New Roman" w:hAnsi="Times New Roman" w:cs="B Mitra"/>
          <w:b/>
          <w:bCs/>
          <w:color w:val="000000"/>
          <w:sz w:val="24"/>
          <w:szCs w:val="24"/>
          <w:lang w:bidi="ar-SA"/>
        </w:rPr>
        <w:t>International Journal of Technology Management</w:t>
      </w:r>
      <w:r w:rsidRPr="00DF5015">
        <w:rPr>
          <w:rFonts w:ascii="Times New Roman" w:eastAsia="Times New Roman" w:hAnsi="Times New Roman" w:cs="B Mitra"/>
          <w:color w:val="000000"/>
          <w:sz w:val="24"/>
          <w:szCs w:val="24"/>
          <w:lang w:bidi="ar-SA"/>
        </w:rPr>
        <w:t>, V</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w:t>
      </w:r>
    </w:p>
    <w:p w:rsidR="00DF5015" w:rsidRPr="00DF5015" w:rsidRDefault="00DF5015" w:rsidP="00DF5015">
      <w:pPr>
        <w:widowControl w:val="0"/>
        <w:numPr>
          <w:ilvl w:val="0"/>
          <w:numId w:val="38"/>
        </w:numPr>
        <w:bidi w:val="0"/>
        <w:spacing w:after="0" w:line="384" w:lineRule="auto"/>
        <w:ind w:left="1071" w:hanging="357"/>
        <w:jc w:val="both"/>
        <w:rPr>
          <w:rFonts w:ascii="Symbol" w:eastAsia="Times New Roman" w:hAnsi="Symbol" w:cs="B Mitra" w:hint="cs"/>
          <w:color w:val="000000"/>
          <w:sz w:val="24"/>
          <w:szCs w:val="24"/>
          <w:rtl/>
          <w:lang w:bidi="ar-SA"/>
        </w:rPr>
      </w:pPr>
      <w:r w:rsidRPr="00DF5015">
        <w:rPr>
          <w:rFonts w:ascii="Times New Roman" w:eastAsia="Times New Roman" w:hAnsi="Times New Roman" w:cs="B Mitra"/>
          <w:color w:val="000000"/>
          <w:sz w:val="24"/>
          <w:szCs w:val="24"/>
          <w:lang w:bidi="ar-SA"/>
        </w:rPr>
        <w:t>Jardón, Carlos Maria F. and Martos, Maria Susana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Intellectual capital and performance in wood industries of Argentina, </w:t>
      </w:r>
      <w:r w:rsidRPr="00DF5015">
        <w:rPr>
          <w:rFonts w:ascii="Times New Roman" w:eastAsia="Times New Roman" w:hAnsi="Times New Roman" w:cs="B Mitra"/>
          <w:b/>
          <w:bCs/>
          <w:color w:val="000000"/>
          <w:sz w:val="24"/>
          <w:szCs w:val="24"/>
          <w:lang w:bidi="ar-SA"/>
        </w:rPr>
        <w:t>Journal of Intellectual Capital</w:t>
      </w:r>
      <w:r w:rsidRPr="00DF5015">
        <w:rPr>
          <w:rFonts w:ascii="Times New Roman" w:eastAsia="Times New Roman" w:hAnsi="Times New Roman" w:cs="B Mitra"/>
          <w:color w:val="000000"/>
          <w:sz w:val="24"/>
          <w:szCs w:val="24"/>
          <w:lang w:bidi="ar-SA"/>
        </w:rPr>
        <w:t xml:space="preserve">, Vol.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Iss: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jc w:val="both"/>
        <w:rPr>
          <w:rFonts w:ascii="Symbol" w:eastAsia="Times New Roman" w:hAnsi="Symbol" w:cs="B Mitra" w:hint="cs"/>
          <w:color w:val="000000"/>
          <w:sz w:val="24"/>
          <w:szCs w:val="24"/>
          <w:rtl/>
          <w:lang w:bidi="ar-SA"/>
        </w:rPr>
      </w:pPr>
      <w:r w:rsidRPr="00DF5015">
        <w:rPr>
          <w:rFonts w:ascii="Times New Roman" w:eastAsia="Times New Roman" w:hAnsi="Times New Roman" w:cs="B Mitra"/>
          <w:color w:val="000000"/>
          <w:sz w:val="24"/>
          <w:szCs w:val="24"/>
          <w:lang w:bidi="ar-SA"/>
        </w:rPr>
        <w:t>Kong, Eric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The Strategic importance of intellectual capital in the non-profit sector, </w:t>
      </w:r>
      <w:r w:rsidRPr="00DF5015">
        <w:rPr>
          <w:rFonts w:ascii="Times New Roman" w:eastAsia="Times New Roman" w:hAnsi="Times New Roman" w:cs="B Mitra"/>
          <w:b/>
          <w:bCs/>
          <w:color w:val="000000"/>
          <w:sz w:val="24"/>
          <w:szCs w:val="24"/>
          <w:lang w:bidi="ar-SA"/>
        </w:rPr>
        <w:t>journal of intellectual capital</w:t>
      </w:r>
      <w:r w:rsidRPr="00DF5015">
        <w:rPr>
          <w:rFonts w:ascii="Times New Roman" w:eastAsia="Times New Roman" w:hAnsi="Times New Roman" w:cs="B Mitra"/>
          <w:color w:val="000000"/>
          <w:sz w:val="24"/>
          <w:szCs w:val="24"/>
          <w:lang w:bidi="ar-SA"/>
        </w:rPr>
        <w:t>, vol 8, No.</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pp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jc w:val="both"/>
        <w:rPr>
          <w:rFonts w:ascii="Symbol" w:eastAsia="Times New Roman" w:hAnsi="Symbol" w:cs="B Mitra" w:hint="cs"/>
          <w:color w:val="000000"/>
          <w:sz w:val="24"/>
          <w:szCs w:val="24"/>
          <w:rtl/>
          <w:lang w:bidi="ar-SA"/>
        </w:rPr>
      </w:pPr>
      <w:r w:rsidRPr="00DF5015">
        <w:rPr>
          <w:rFonts w:ascii="Times New Roman" w:eastAsia="Times New Roman" w:hAnsi="Times New Roman" w:cs="B Mitra"/>
          <w:color w:val="000000"/>
          <w:sz w:val="24"/>
          <w:szCs w:val="24"/>
          <w:lang w:bidi="ar-SA"/>
        </w:rPr>
        <w:t>Marr B., Schiuma G, Neely</w:t>
      </w:r>
      <w:proofErr w:type="gramStart"/>
      <w:r w:rsidRPr="00DF5015">
        <w:rPr>
          <w:rFonts w:ascii="Times New Roman" w:eastAsia="Times New Roman" w:hAnsi="Times New Roman" w:cs="B Mitra"/>
          <w:color w:val="000000"/>
          <w:sz w:val="24"/>
          <w:szCs w:val="24"/>
          <w:lang w:bidi="ar-SA"/>
        </w:rPr>
        <w:t>,A</w:t>
      </w:r>
      <w:proofErr w:type="gramEnd"/>
      <w:r w:rsidRPr="00DF5015">
        <w:rPr>
          <w:rFonts w:ascii="Times New Roman" w:eastAsia="Times New Roman" w:hAnsi="Times New Roman" w:cs="B Mitra"/>
          <w:color w:val="000000"/>
          <w:sz w:val="24"/>
          <w:szCs w:val="24"/>
          <w:lang w:bidi="ar-SA"/>
        </w:rPr>
        <w:t xml:space="preserve">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Intellectual capital – defining key performance indicators for organizational knowledge assets</w:t>
      </w:r>
      <w:r w:rsidRPr="00DF5015">
        <w:rPr>
          <w:rFonts w:ascii="Times New Roman" w:eastAsia="Times New Roman" w:hAnsi="Times New Roman" w:cs="B Mitra"/>
          <w:color w:val="000000"/>
          <w:sz w:val="24"/>
          <w:szCs w:val="24"/>
          <w:lang w:bidi="ar-SA"/>
        </w:rPr>
        <w:t xml:space="preserve">, Business Process Management Journal,  Vol.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No. </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pp. </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color w:val="000000"/>
          <w:sz w:val="24"/>
          <w:szCs w:val="24"/>
          <w:lang w:bidi="ar-SA"/>
        </w:rPr>
      </w:pPr>
      <w:r w:rsidRPr="00DF5015">
        <w:rPr>
          <w:rFonts w:ascii="Times New Roman" w:eastAsia="Times New Roman" w:hAnsi="Times New Roman" w:cs="B Mitra"/>
          <w:color w:val="000000"/>
          <w:sz w:val="24"/>
          <w:szCs w:val="24"/>
          <w:lang w:bidi="ar-SA"/>
        </w:rPr>
        <w:t>Marr, B.(</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Impacting Future Value: How to Manage your Intellectual Capital</w:t>
      </w:r>
      <w:r w:rsidRPr="00DF5015">
        <w:rPr>
          <w:rFonts w:ascii="Times New Roman" w:eastAsia="Times New Roman" w:hAnsi="Times New Roman" w:cs="B Mitra"/>
          <w:color w:val="000000"/>
          <w:sz w:val="24"/>
          <w:szCs w:val="24"/>
          <w:lang w:bidi="ar-SA"/>
        </w:rPr>
        <w:t>, Published by the Society of Management Accountants of Canada, the American Institute of Certified Public Accountants and The chartered Institute of Management Accountants.</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color w:val="000000"/>
          <w:sz w:val="24"/>
          <w:szCs w:val="24"/>
          <w:lang w:bidi="ar-SA"/>
        </w:rPr>
      </w:pPr>
      <w:r w:rsidRPr="00DF5015">
        <w:rPr>
          <w:rFonts w:ascii="Times New Roman" w:eastAsia="Times New Roman" w:hAnsi="Times New Roman" w:cs="B Mitra"/>
          <w:color w:val="000000"/>
          <w:sz w:val="24"/>
          <w:szCs w:val="24"/>
          <w:lang w:bidi="ar-SA"/>
        </w:rPr>
        <w:t>Neely, A.D., Richards</w:t>
      </w:r>
      <w:r w:rsidRPr="00DF5015">
        <w:rPr>
          <w:rFonts w:ascii="Times New Roman" w:eastAsia="Times New Roman" w:hAnsi="Times New Roman" w:cs="B Mitra" w:hint="cs"/>
          <w:color w:val="000000"/>
          <w:sz w:val="24"/>
          <w:szCs w:val="24"/>
          <w:rtl/>
          <w:lang w:bidi="ar-SA"/>
        </w:rPr>
        <w:t xml:space="preserve">, </w:t>
      </w:r>
      <w:r w:rsidRPr="00DF5015">
        <w:rPr>
          <w:rFonts w:ascii="Times New Roman" w:eastAsia="Times New Roman" w:hAnsi="Times New Roman" w:cs="B Mitra"/>
          <w:color w:val="000000"/>
          <w:sz w:val="24"/>
          <w:szCs w:val="24"/>
          <w:lang w:bidi="ar-SA"/>
        </w:rPr>
        <w:t>A.H., Mills, J.F., Platts, K.W., Bourne, M.C.S., Gregory,M. and Kennerley, M</w:t>
      </w:r>
      <w:r w:rsidRPr="00DF5015">
        <w:rPr>
          <w:rFonts w:ascii="Times New Roman" w:eastAsia="Times New Roman" w:hAnsi="Times New Roman" w:cs="B Mitra" w:hint="cs"/>
          <w:color w:val="000000"/>
          <w:sz w:val="24"/>
          <w:szCs w:val="24"/>
          <w:rtl/>
          <w:lang w:bidi="ar-SA"/>
        </w:rPr>
        <w:t xml:space="preserve">. </w:t>
      </w:r>
      <w:r w:rsidRPr="00DF5015">
        <w:rPr>
          <w:rFonts w:ascii="Times New Roman" w:eastAsia="Times New Roman" w:hAnsi="Times New Roman"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),Performance Measurement system Design: Developing and Testing aprocess-based Approach", </w:t>
      </w:r>
      <w:r w:rsidRPr="00DF5015">
        <w:rPr>
          <w:rFonts w:ascii="Times New Roman" w:eastAsia="Times New Roman" w:hAnsi="Times New Roman" w:cs="B Mitra"/>
          <w:b/>
          <w:bCs/>
          <w:color w:val="000000"/>
          <w:sz w:val="24"/>
          <w:szCs w:val="24"/>
          <w:lang w:bidi="ar-SA"/>
        </w:rPr>
        <w:t>International Journal of Operations</w:t>
      </w:r>
      <w:r w:rsidRPr="00DF5015">
        <w:rPr>
          <w:rFonts w:ascii="Times New Roman" w:eastAsia="Times New Roman" w:hAnsi="Times New Roman" w:cs="B Mitra" w:hint="cs"/>
          <w:b/>
          <w:bCs/>
          <w:color w:val="000000"/>
          <w:sz w:val="24"/>
          <w:szCs w:val="24"/>
          <w:rtl/>
          <w:lang w:bidi="ar-SA"/>
        </w:rPr>
        <w:t>&amp;</w:t>
      </w:r>
      <w:r w:rsidRPr="00DF5015">
        <w:rPr>
          <w:rFonts w:ascii="Times New Roman" w:eastAsia="Times New Roman" w:hAnsi="Times New Roman" w:cs="B Mitra"/>
          <w:b/>
          <w:bCs/>
          <w:color w:val="000000"/>
          <w:sz w:val="24"/>
          <w:szCs w:val="24"/>
          <w:lang w:bidi="ar-SA"/>
        </w:rPr>
        <w:t>ProductionManagement</w:t>
      </w:r>
      <w:r w:rsidRPr="00DF5015">
        <w:rPr>
          <w:rFonts w:ascii="Times New Roman" w:eastAsia="Times New Roman" w:hAnsi="Times New Roman" w:cs="B Mitra"/>
          <w:color w:val="000000"/>
          <w:sz w:val="24"/>
          <w:szCs w:val="24"/>
          <w:lang w:bidi="ar-SA"/>
        </w:rPr>
        <w:t>, Vol.</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No.</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
    <w:p w:rsidR="00DF5015" w:rsidRPr="00DF5015" w:rsidRDefault="00DF5015" w:rsidP="00DF5015">
      <w:pPr>
        <w:widowControl w:val="0"/>
        <w:numPr>
          <w:ilvl w:val="0"/>
          <w:numId w:val="38"/>
        </w:numPr>
        <w:bidi w:val="0"/>
        <w:spacing w:after="0" w:line="384" w:lineRule="auto"/>
        <w:ind w:left="1071" w:hanging="357"/>
        <w:contextualSpacing/>
        <w:jc w:val="both"/>
        <w:rPr>
          <w:rFonts w:ascii="Symbol" w:eastAsia="Times New Roman" w:hAnsi="Symbol" w:cs="B Mitra" w:hint="cs"/>
          <w:color w:val="000000"/>
          <w:sz w:val="24"/>
          <w:szCs w:val="24"/>
          <w:rtl/>
          <w:lang w:bidi="ar-SA"/>
        </w:rPr>
      </w:pPr>
      <w:r w:rsidRPr="00DF5015">
        <w:rPr>
          <w:rFonts w:ascii="Times New Roman" w:eastAsia="Times New Roman" w:hAnsi="Times New Roman" w:cs="B Mitra"/>
          <w:color w:val="000000"/>
          <w:sz w:val="24"/>
          <w:szCs w:val="24"/>
          <w:lang w:bidi="ar-SA"/>
        </w:rPr>
        <w:t>Tekgen, R. L(</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 xml:space="preserve">), </w:t>
      </w:r>
      <w:r w:rsidRPr="00DF5015">
        <w:rPr>
          <w:rFonts w:ascii="Times New Roman" w:eastAsia="Times New Roman" w:hAnsi="Times New Roman" w:cs="B Mitra"/>
          <w:b/>
          <w:bCs/>
          <w:color w:val="000000"/>
          <w:sz w:val="24"/>
          <w:szCs w:val="24"/>
          <w:lang w:bidi="ar-SA"/>
        </w:rPr>
        <w:t>Contact points and flash pints: Conceptulizing the use of justice mechanisms in the performance appraisal interview</w:t>
      </w:r>
      <w:r w:rsidRPr="00DF5015">
        <w:rPr>
          <w:rFonts w:ascii="Times New Roman" w:eastAsia="Times New Roman" w:hAnsi="Times New Roman" w:cs="B Mitra"/>
          <w:color w:val="000000"/>
          <w:sz w:val="24"/>
          <w:szCs w:val="24"/>
          <w:lang w:bidi="ar-SA"/>
        </w:rPr>
        <w:t>, human resource Management Review.vol</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Times New Roman" w:eastAsia="Times New Roman" w:hAnsi="Times New Roman" w:cs="B Mitra"/>
          <w:color w:val="000000"/>
          <w:sz w:val="24"/>
          <w:szCs w:val="24"/>
          <w:lang w:bidi="ar-SA"/>
        </w:rPr>
        <w:t>).pp.</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r w:rsidRPr="00DF5015">
        <w:rPr>
          <w:rFonts w:ascii="Symbol" w:eastAsia="Times New Roman" w:hAnsi="Symbol" w:cs="B Mitra"/>
          <w:color w:val="000000"/>
          <w:sz w:val="24"/>
          <w:szCs w:val="24"/>
          <w:lang w:bidi="ar-SA"/>
        </w:rPr>
        <w:t></w:t>
      </w:r>
    </w:p>
    <w:p w:rsidR="00DF5015" w:rsidRPr="00DF5015" w:rsidRDefault="00DF5015" w:rsidP="00DF5015">
      <w:pPr>
        <w:widowControl w:val="0"/>
        <w:numPr>
          <w:ilvl w:val="0"/>
          <w:numId w:val="38"/>
        </w:numPr>
        <w:tabs>
          <w:tab w:val="left" w:pos="8484"/>
        </w:tabs>
        <w:bidi w:val="0"/>
        <w:spacing w:after="0" w:line="384" w:lineRule="auto"/>
        <w:ind w:left="1071" w:hanging="357"/>
        <w:jc w:val="lowKashida"/>
        <w:rPr>
          <w:rFonts w:ascii="Times New Roman" w:eastAsia="Times New Roman" w:hAnsi="Times New Roman" w:cs="Times New Roman"/>
          <w:sz w:val="24"/>
          <w:szCs w:val="24"/>
          <w:lang w:bidi="ar-SA"/>
        </w:rPr>
      </w:pPr>
      <w:r w:rsidRPr="00DF5015">
        <w:rPr>
          <w:rFonts w:ascii="Times New Roman" w:eastAsia="Times New Roman" w:hAnsi="Times New Roman" w:cs="Times New Roman"/>
          <w:sz w:val="24"/>
          <w:szCs w:val="24"/>
          <w:lang w:bidi="ar-SA"/>
        </w:rPr>
        <w:t xml:space="preserve">Fernandez, </w:t>
      </w:r>
      <w:proofErr w:type="gramStart"/>
      <w:r w:rsidRPr="00DF5015">
        <w:rPr>
          <w:rFonts w:ascii="Times New Roman" w:eastAsia="Times New Roman" w:hAnsi="Times New Roman" w:cs="Times New Roman"/>
          <w:sz w:val="24"/>
          <w:szCs w:val="24"/>
          <w:lang w:bidi="ar-SA"/>
        </w:rPr>
        <w:t>Pablo(</w:t>
      </w:r>
      <w:proofErr w:type="gramEnd"/>
      <w:r w:rsidRPr="00DF5015">
        <w:rPr>
          <w:rFonts w:ascii="Times New Roman" w:eastAsia="Times New Roman" w:hAnsi="Times New Roman" w:cs="Times New Roman"/>
          <w:sz w:val="24"/>
          <w:szCs w:val="24"/>
          <w:lang w:bidi="ar-SA"/>
        </w:rPr>
        <w:t xml:space="preserve">2008)." Valuing Companies by Cash Flow Discounting:Ten </w:t>
      </w:r>
      <w:r w:rsidRPr="00DF5015">
        <w:rPr>
          <w:rFonts w:ascii="Times New Roman" w:eastAsia="Times New Roman" w:hAnsi="Times New Roman" w:cs="Times New Roman"/>
          <w:sz w:val="24"/>
          <w:szCs w:val="24"/>
          <w:lang w:bidi="ar-SA"/>
        </w:rPr>
        <w:lastRenderedPageBreak/>
        <w:t xml:space="preserve">Methods and Nine Theories" A previous version of this paper was published in 2007: </w:t>
      </w:r>
      <w:r w:rsidRPr="00DF5015">
        <w:rPr>
          <w:rFonts w:ascii="Times New Roman" w:eastAsia="Times New Roman" w:hAnsi="Times New Roman" w:cs="Times New Roman"/>
          <w:b/>
          <w:bCs/>
          <w:i/>
          <w:iCs/>
          <w:sz w:val="24"/>
          <w:szCs w:val="24"/>
          <w:lang w:bidi="ar-SA"/>
        </w:rPr>
        <w:t xml:space="preserve">Managerial </w:t>
      </w:r>
      <w:r w:rsidRPr="00DF5015">
        <w:rPr>
          <w:rFonts w:ascii="Times New Roman" w:eastAsia="Times New Roman" w:hAnsi="Times New Roman" w:cs="Times New Roman"/>
          <w:sz w:val="24"/>
          <w:szCs w:val="24"/>
          <w:lang w:bidi="ar-SA"/>
        </w:rPr>
        <w:t>Finance, Vol. 33 No 11, pp. 853-876, new version in:(</w:t>
      </w:r>
      <w:hyperlink r:id="rId15" w:history="1">
        <w:r w:rsidRPr="00DF5015">
          <w:rPr>
            <w:rFonts w:ascii="Times New Roman" w:eastAsia="Times New Roman" w:hAnsi="Times New Roman" w:cs="Times New Roman"/>
            <w:color w:val="0000FF"/>
            <w:sz w:val="24"/>
            <w:szCs w:val="24"/>
            <w:u w:val="single"/>
            <w:lang w:bidi="ar-SA"/>
          </w:rPr>
          <w:t>www.ssrn.com</w:t>
        </w:r>
      </w:hyperlink>
      <w:r w:rsidRPr="00DF5015">
        <w:rPr>
          <w:rFonts w:ascii="Times New Roman" w:eastAsia="Times New Roman" w:hAnsi="Times New Roman" w:cs="Times New Roman"/>
          <w:sz w:val="24"/>
          <w:szCs w:val="24"/>
          <w:lang w:bidi="ar-SA"/>
        </w:rPr>
        <w:t>)</w:t>
      </w:r>
    </w:p>
    <w:p w:rsidR="00DF5015" w:rsidRPr="00DF5015" w:rsidRDefault="00DF5015" w:rsidP="00DF5015">
      <w:pPr>
        <w:widowControl w:val="0"/>
        <w:numPr>
          <w:ilvl w:val="0"/>
          <w:numId w:val="38"/>
        </w:numPr>
        <w:autoSpaceDE w:val="0"/>
        <w:autoSpaceDN w:val="0"/>
        <w:bidi w:val="0"/>
        <w:adjustRightInd w:val="0"/>
        <w:spacing w:after="0" w:line="384" w:lineRule="auto"/>
        <w:ind w:left="1071" w:hanging="357"/>
        <w:jc w:val="both"/>
        <w:rPr>
          <w:rFonts w:ascii="Arial" w:eastAsia="Times New Roman" w:hAnsi="Arial" w:cs="Arial" w:hint="cs"/>
          <w:sz w:val="24"/>
          <w:szCs w:val="24"/>
          <w:rtl/>
          <w:lang w:bidi="ar-SA"/>
        </w:rPr>
      </w:pPr>
      <w:proofErr w:type="gramStart"/>
      <w:r w:rsidRPr="00DF5015">
        <w:rPr>
          <w:rFonts w:ascii="Arial" w:eastAsia="Times New Roman" w:hAnsi="Arial" w:cs="Arial"/>
          <w:sz w:val="24"/>
          <w:szCs w:val="24"/>
          <w:lang w:bidi="ar-SA"/>
        </w:rPr>
        <w:t>Vasile ,</w:t>
      </w:r>
      <w:proofErr w:type="gramEnd"/>
      <w:r w:rsidRPr="00DF5015">
        <w:rPr>
          <w:rFonts w:ascii="Arial" w:eastAsia="Times New Roman" w:hAnsi="Arial" w:cs="Arial"/>
          <w:sz w:val="24"/>
          <w:szCs w:val="24"/>
          <w:lang w:bidi="ar-SA"/>
        </w:rPr>
        <w:t xml:space="preserve"> B , (2008) . " factors  of the  earning  functions and their influnce on the  intellectual capital  of an  organization "</w:t>
      </w:r>
      <w:r w:rsidRPr="00DF5015">
        <w:rPr>
          <w:rFonts w:ascii="Arial" w:eastAsia="Times New Roman" w:hAnsi="Arial" w:cs="Arial"/>
          <w:sz w:val="24"/>
          <w:szCs w:val="24"/>
        </w:rPr>
        <w:t>, Journal of applied Quantitative methods,Vol.3</w:t>
      </w:r>
      <w:r w:rsidRPr="00DF5015">
        <w:rPr>
          <w:rFonts w:ascii="Arial" w:eastAsia="Times New Roman" w:hAnsi="Arial" w:cs="Arial"/>
          <w:sz w:val="24"/>
          <w:szCs w:val="24"/>
          <w:lang w:bidi="ar-SA"/>
        </w:rPr>
        <w:t xml:space="preserve"> ,No.4.</w:t>
      </w:r>
    </w:p>
    <w:p w:rsidR="00DF5015" w:rsidRPr="00DF5015" w:rsidRDefault="00DF5015" w:rsidP="00DF5015">
      <w:pPr>
        <w:widowControl w:val="0"/>
        <w:numPr>
          <w:ilvl w:val="0"/>
          <w:numId w:val="38"/>
        </w:numPr>
        <w:autoSpaceDE w:val="0"/>
        <w:autoSpaceDN w:val="0"/>
        <w:bidi w:val="0"/>
        <w:adjustRightInd w:val="0"/>
        <w:spacing w:after="0" w:line="384" w:lineRule="auto"/>
        <w:ind w:left="1071" w:hanging="357"/>
        <w:jc w:val="both"/>
        <w:rPr>
          <w:rFonts w:ascii="Arial" w:eastAsia="Times New Roman" w:hAnsi="Arial" w:cs="Arial" w:hint="cs"/>
          <w:sz w:val="24"/>
          <w:szCs w:val="24"/>
          <w:rtl/>
          <w:lang w:bidi="ar-SA"/>
        </w:rPr>
      </w:pPr>
      <w:r w:rsidRPr="00DF5015">
        <w:rPr>
          <w:rFonts w:ascii="Arial" w:eastAsia="Times New Roman" w:hAnsi="Arial" w:cs="Arial"/>
          <w:sz w:val="24"/>
          <w:szCs w:val="24"/>
          <w:lang w:bidi="ar-SA"/>
        </w:rPr>
        <w:t>Rose and Barrons, (2005</w:t>
      </w:r>
      <w:proofErr w:type="gramStart"/>
      <w:r w:rsidRPr="00DF5015">
        <w:rPr>
          <w:rFonts w:ascii="Arial" w:eastAsia="Times New Roman" w:hAnsi="Arial" w:cs="Arial"/>
          <w:sz w:val="24"/>
          <w:szCs w:val="24"/>
          <w:lang w:bidi="ar-SA"/>
        </w:rPr>
        <w:t>) ."</w:t>
      </w:r>
      <w:proofErr w:type="gramEnd"/>
      <w:r w:rsidRPr="00DF5015">
        <w:rPr>
          <w:rFonts w:ascii="Arial" w:eastAsia="Times New Roman" w:hAnsi="Arial" w:cs="Arial"/>
          <w:sz w:val="24"/>
          <w:szCs w:val="24"/>
          <w:lang w:bidi="ar-SA"/>
        </w:rPr>
        <w:t xml:space="preserve">The Effect of Disclosing Intellectual </w:t>
      </w:r>
      <w:proofErr w:type="gramStart"/>
      <w:r w:rsidRPr="00DF5015">
        <w:rPr>
          <w:rFonts w:ascii="Arial" w:eastAsia="Times New Roman" w:hAnsi="Arial" w:cs="Arial"/>
          <w:sz w:val="24"/>
          <w:szCs w:val="24"/>
          <w:lang w:bidi="ar-SA"/>
        </w:rPr>
        <w:t>Capital(</w:t>
      </w:r>
      <w:proofErr w:type="gramEnd"/>
      <w:r w:rsidRPr="00DF5015">
        <w:rPr>
          <w:rFonts w:ascii="Arial" w:eastAsia="Times New Roman" w:hAnsi="Arial" w:cs="Arial"/>
          <w:sz w:val="24"/>
          <w:szCs w:val="24"/>
          <w:lang w:bidi="ar-SA"/>
        </w:rPr>
        <w:t xml:space="preserve"> The Core Asset for theThird Millennium Economic entities) on the Internal and ExternalFinacial Statements’Users".</w:t>
      </w:r>
    </w:p>
    <w:p w:rsidR="00DF5015" w:rsidRPr="00DF5015" w:rsidRDefault="00DF5015" w:rsidP="00DF5015">
      <w:pPr>
        <w:widowControl w:val="0"/>
        <w:numPr>
          <w:ilvl w:val="0"/>
          <w:numId w:val="38"/>
        </w:numPr>
        <w:autoSpaceDE w:val="0"/>
        <w:autoSpaceDN w:val="0"/>
        <w:bidi w:val="0"/>
        <w:adjustRightInd w:val="0"/>
        <w:spacing w:after="0" w:line="384" w:lineRule="auto"/>
        <w:ind w:left="1071" w:hanging="357"/>
        <w:jc w:val="both"/>
        <w:rPr>
          <w:rFonts w:ascii="Arial" w:eastAsia="Times New Roman" w:hAnsi="Arial" w:cs="Arial" w:hint="cs"/>
          <w:sz w:val="24"/>
          <w:szCs w:val="24"/>
          <w:rtl/>
          <w:lang w:bidi="ar-SA"/>
        </w:rPr>
      </w:pPr>
      <w:r w:rsidRPr="00DF5015">
        <w:rPr>
          <w:rFonts w:ascii="Arial" w:eastAsia="Times New Roman" w:hAnsi="Arial" w:cs="Arial"/>
          <w:sz w:val="24"/>
          <w:szCs w:val="24"/>
          <w:lang w:bidi="ar-SA"/>
        </w:rPr>
        <w:t>Seetharman</w:t>
      </w:r>
      <w:proofErr w:type="gramStart"/>
      <w:r w:rsidRPr="00DF5015">
        <w:rPr>
          <w:rFonts w:ascii="Arial" w:eastAsia="Times New Roman" w:hAnsi="Arial" w:cs="Arial"/>
          <w:sz w:val="24"/>
          <w:szCs w:val="24"/>
          <w:lang w:bidi="ar-SA"/>
        </w:rPr>
        <w:t>,a</w:t>
      </w:r>
      <w:proofErr w:type="gramEnd"/>
      <w:r w:rsidRPr="00DF5015">
        <w:rPr>
          <w:rFonts w:ascii="Arial" w:eastAsia="Times New Roman" w:hAnsi="Arial" w:cs="Arial"/>
          <w:sz w:val="24"/>
          <w:szCs w:val="24"/>
          <w:lang w:bidi="ar-SA"/>
        </w:rPr>
        <w:t>. hadi helmi bin zaini sooria and saravanana,s.(2002) “intellectual capital accounting and reporting in the knowledge economy”.journal of intellectual capital, vol.3, issue 2.</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sz w:val="24"/>
          <w:szCs w:val="24"/>
          <w:lang w:val="az-Latn-AZ" w:bidi="ar-SA"/>
        </w:rPr>
      </w:pPr>
      <w:r w:rsidRPr="00DF5015">
        <w:rPr>
          <w:rFonts w:ascii="Times New Roman" w:eastAsia="Times New Roman" w:hAnsi="Times New Roman" w:cs="B Mitra"/>
          <w:sz w:val="24"/>
          <w:szCs w:val="24"/>
          <w:lang w:val="az-Latn-AZ" w:bidi="ar-SA"/>
        </w:rPr>
        <w:t xml:space="preserve">Gupta, O. and Roos, G. (2001), “Mergers and acquisitions through an Intellectual capital perspective”, Journal of Intellectual capital, Vol.2 No. 3, pp. 297-309. </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sz w:val="24"/>
          <w:szCs w:val="24"/>
          <w:lang w:val="az-Latn-AZ" w:bidi="ar-SA"/>
        </w:rPr>
      </w:pPr>
      <w:r w:rsidRPr="00DF5015">
        <w:rPr>
          <w:rFonts w:ascii="Times New Roman" w:eastAsia="Times New Roman" w:hAnsi="Times New Roman" w:cs="B Mitra"/>
          <w:sz w:val="24"/>
          <w:szCs w:val="24"/>
          <w:lang w:val="az-Latn-AZ" w:bidi="ar-SA"/>
        </w:rPr>
        <w:t xml:space="preserve">Bonthis, N., Keow, W,C,C. and RIChardson, S. (2000), “Intellectual capital and Business performance in Malaysian Industries”, Journal of Intellectual capital, Vol. 1 No. 1, pp. 85-100. </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w w:val="95"/>
          <w:sz w:val="24"/>
          <w:szCs w:val="24"/>
          <w:lang w:val="az-Latn-AZ" w:bidi="ar-SA"/>
        </w:rPr>
      </w:pPr>
      <w:r w:rsidRPr="00DF5015">
        <w:rPr>
          <w:rFonts w:ascii="Times New Roman" w:eastAsia="Times New Roman" w:hAnsi="Times New Roman" w:cs="B Mitra"/>
          <w:w w:val="95"/>
          <w:sz w:val="24"/>
          <w:szCs w:val="24"/>
          <w:lang w:val="az-Latn-AZ" w:bidi="ar-SA"/>
        </w:rPr>
        <w:t>Bontis,N.,Dargonetti,N,C., Jacobsen ,K.and Roos ,G.(1999), “ The knowledge toolbox: A review of the tools available to measure and manage intangible resource ”, European Management Journal , Vol .17 No.4 ,pp.391-402</w:t>
      </w:r>
    </w:p>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B Mitra"/>
          <w:sz w:val="24"/>
          <w:szCs w:val="24"/>
          <w:lang w:val="az-Latn-AZ" w:bidi="ar-SA"/>
        </w:rPr>
      </w:pPr>
      <w:r w:rsidRPr="00DF5015">
        <w:rPr>
          <w:rFonts w:ascii="Times New Roman" w:eastAsia="Times New Roman" w:hAnsi="Times New Roman" w:cs="B Mitra"/>
          <w:sz w:val="24"/>
          <w:szCs w:val="24"/>
          <w:lang w:val="az-Latn-AZ" w:bidi="ar-SA"/>
        </w:rPr>
        <w:t xml:space="preserve">Edvinsson, L. and Malone, M. (1997), Intellectual capital : Realizing your Company’s True value by Finding its Hidden Brain Prower, Harper collins Publisher Inc, New york, NY. </w:t>
      </w:r>
    </w:p>
    <w:p w:rsidR="00DF5015" w:rsidRPr="00DF5015" w:rsidRDefault="00DF5015" w:rsidP="00DF5015">
      <w:pPr>
        <w:widowControl w:val="0"/>
        <w:numPr>
          <w:ilvl w:val="0"/>
          <w:numId w:val="38"/>
        </w:numPr>
        <w:autoSpaceDE w:val="0"/>
        <w:autoSpaceDN w:val="0"/>
        <w:bidi w:val="0"/>
        <w:adjustRightInd w:val="0"/>
        <w:spacing w:after="0" w:line="384" w:lineRule="auto"/>
        <w:ind w:left="1071" w:hanging="357"/>
        <w:jc w:val="both"/>
        <w:rPr>
          <w:rFonts w:ascii="Times New Roman" w:eastAsia="Times New Roman" w:hAnsi="Times New Roman" w:cs="Times New Roman"/>
          <w:sz w:val="24"/>
          <w:szCs w:val="24"/>
          <w:rtl/>
          <w:lang w:bidi="ar-SA"/>
        </w:rPr>
      </w:pPr>
      <w:r w:rsidRPr="00DF5015">
        <w:rPr>
          <w:rFonts w:ascii="Times New Roman" w:eastAsia="Times New Roman" w:hAnsi="Times New Roman" w:cs="Times New Roman"/>
          <w:sz w:val="24"/>
          <w:szCs w:val="24"/>
          <w:lang w:bidi="ar-SA"/>
        </w:rPr>
        <w:t>Roos, J. G, Roos, G, Dragonetti, N. C., &amp; Edvinsson, L (1997).</w:t>
      </w:r>
      <w:r w:rsidRPr="00DF5015">
        <w:rPr>
          <w:rFonts w:ascii="Times New Roman" w:eastAsia="Times New Roman" w:hAnsi="Times New Roman" w:cs="Times New Roman"/>
          <w:sz w:val="24"/>
          <w:szCs w:val="24"/>
          <w:rtl/>
        </w:rPr>
        <w:t xml:space="preserve"> "</w:t>
      </w:r>
      <w:r w:rsidRPr="00DF5015">
        <w:rPr>
          <w:rFonts w:ascii="Times New Roman" w:eastAsia="Times New Roman" w:hAnsi="Times New Roman" w:cs="Times New Roman"/>
          <w:b/>
          <w:bCs/>
          <w:sz w:val="24"/>
          <w:szCs w:val="24"/>
          <w:lang w:bidi="ar-SA"/>
        </w:rPr>
        <w:t>Intellectual capital: Navigating in the new business landscape</w:t>
      </w:r>
      <w:r w:rsidRPr="00DF5015">
        <w:rPr>
          <w:rFonts w:ascii="Times New Roman" w:eastAsia="Times New Roman" w:hAnsi="Times New Roman" w:cs="Times New Roman"/>
          <w:sz w:val="24"/>
          <w:szCs w:val="24"/>
          <w:lang w:bidi="ar-SA"/>
        </w:rPr>
        <w:t>.”Houndsmills, Basingtoke: Macmillan</w:t>
      </w:r>
      <w:r w:rsidRPr="00DF5015">
        <w:rPr>
          <w:rFonts w:ascii="Times New Roman" w:eastAsia="Times New Roman" w:hAnsi="Times New Roman" w:cs="Times New Roman"/>
          <w:sz w:val="24"/>
          <w:szCs w:val="24"/>
          <w:rtl/>
          <w:lang w:bidi="ar-SA"/>
        </w:rPr>
        <w:t>.</w:t>
      </w:r>
    </w:p>
    <w:p w:rsidR="00DF5015" w:rsidRPr="00DF5015" w:rsidRDefault="00DF5015" w:rsidP="00DF5015">
      <w:pPr>
        <w:widowControl w:val="0"/>
        <w:numPr>
          <w:ilvl w:val="0"/>
          <w:numId w:val="38"/>
        </w:numPr>
        <w:autoSpaceDE w:val="0"/>
        <w:autoSpaceDN w:val="0"/>
        <w:bidi w:val="0"/>
        <w:adjustRightInd w:val="0"/>
        <w:spacing w:after="0" w:line="384" w:lineRule="auto"/>
        <w:ind w:left="1071" w:hanging="357"/>
        <w:jc w:val="both"/>
        <w:rPr>
          <w:rFonts w:ascii="Times New Roman" w:eastAsia="Times New Roman" w:hAnsi="Times New Roman" w:cs="Times New Roman"/>
          <w:sz w:val="24"/>
          <w:szCs w:val="24"/>
          <w:rtl/>
          <w:lang w:bidi="ar-SA"/>
        </w:rPr>
      </w:pPr>
      <w:bookmarkStart w:id="70" w:name="OLE_LINK20"/>
      <w:bookmarkStart w:id="71" w:name="OLE_LINK19"/>
      <w:r w:rsidRPr="00DF5015">
        <w:rPr>
          <w:rFonts w:ascii="Times New Roman" w:eastAsia="Times New Roman" w:hAnsi="Times New Roman" w:cs="Times New Roman"/>
          <w:sz w:val="24"/>
          <w:szCs w:val="24"/>
          <w:lang w:bidi="ar-SA"/>
        </w:rPr>
        <w:t>Stewart, T.A. (1997), “</w:t>
      </w:r>
      <w:r w:rsidRPr="00DF5015">
        <w:rPr>
          <w:rFonts w:ascii="Times New Roman" w:eastAsia="Times New Roman" w:hAnsi="Times New Roman" w:cs="Times New Roman"/>
          <w:b/>
          <w:bCs/>
          <w:sz w:val="24"/>
          <w:szCs w:val="24"/>
          <w:lang w:bidi="ar-SA"/>
        </w:rPr>
        <w:t>Intellectual Capital: The New Wealth of Organizations”,</w:t>
      </w:r>
      <w:r w:rsidRPr="00DF5015">
        <w:rPr>
          <w:rFonts w:ascii="Times New Roman" w:eastAsia="Times New Roman" w:hAnsi="Times New Roman" w:cs="Times New Roman"/>
          <w:sz w:val="24"/>
          <w:szCs w:val="24"/>
          <w:lang w:bidi="ar-SA"/>
        </w:rPr>
        <w:t xml:space="preserve"> Doubleday, New York, NY.</w:t>
      </w:r>
    </w:p>
    <w:bookmarkEnd w:id="70"/>
    <w:bookmarkEnd w:id="71"/>
    <w:p w:rsidR="00DF5015" w:rsidRPr="00DF5015" w:rsidRDefault="00DF5015" w:rsidP="00DF5015">
      <w:pPr>
        <w:widowControl w:val="0"/>
        <w:numPr>
          <w:ilvl w:val="0"/>
          <w:numId w:val="38"/>
        </w:numPr>
        <w:bidi w:val="0"/>
        <w:spacing w:after="0" w:line="384" w:lineRule="auto"/>
        <w:ind w:left="1071" w:hanging="357"/>
        <w:jc w:val="both"/>
        <w:rPr>
          <w:rFonts w:ascii="Times New Roman" w:eastAsia="Times New Roman" w:hAnsi="Times New Roman" w:cs="Times New Roman"/>
          <w:sz w:val="24"/>
          <w:szCs w:val="24"/>
          <w:lang w:val="az-Latn-AZ" w:bidi="ar-SA"/>
        </w:rPr>
      </w:pPr>
      <w:r w:rsidRPr="00DF5015">
        <w:rPr>
          <w:rFonts w:ascii="Times New Roman" w:eastAsia="Times New Roman" w:hAnsi="Times New Roman" w:cs="Times New Roman"/>
          <w:sz w:val="24"/>
          <w:szCs w:val="24"/>
          <w:lang w:val="az-Latn-AZ" w:bidi="ar-SA"/>
        </w:rPr>
        <w:t xml:space="preserve">Bontis, N. (1996), “There’s a price on your  head : managing intellectual capital strate gically”, Business Quarterly, Summer, pp. 40-47. </w:t>
      </w:r>
    </w:p>
    <w:p w:rsidR="00DF5015" w:rsidRDefault="00DF5015">
      <w:bookmarkStart w:id="72" w:name="_GoBack"/>
      <w:bookmarkEnd w:id="72"/>
    </w:p>
    <w:sectPr w:rsidR="00DF5015"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C0" w:rsidRDefault="00AF78C0" w:rsidP="00DF5015">
      <w:pPr>
        <w:spacing w:after="0" w:line="240" w:lineRule="auto"/>
      </w:pPr>
      <w:r>
        <w:separator/>
      </w:r>
    </w:p>
  </w:endnote>
  <w:endnote w:type="continuationSeparator" w:id="0">
    <w:p w:rsidR="00AF78C0" w:rsidRDefault="00AF78C0" w:rsidP="00DF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ffic">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C0" w:rsidRDefault="00AF78C0" w:rsidP="00DF5015">
      <w:pPr>
        <w:spacing w:after="0" w:line="240" w:lineRule="auto"/>
      </w:pPr>
      <w:r>
        <w:separator/>
      </w:r>
    </w:p>
  </w:footnote>
  <w:footnote w:type="continuationSeparator" w:id="0">
    <w:p w:rsidR="00AF78C0" w:rsidRDefault="00AF78C0" w:rsidP="00DF5015">
      <w:pPr>
        <w:spacing w:after="0" w:line="240" w:lineRule="auto"/>
      </w:pPr>
      <w:r>
        <w:continuationSeparator/>
      </w:r>
    </w:p>
  </w:footnote>
  <w:footnote w:id="1">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Estwart </w:t>
      </w:r>
    </w:p>
  </w:footnote>
  <w:footnote w:id="2">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organizational etuhing and econiming Devlopment </w:t>
      </w:r>
    </w:p>
  </w:footnote>
  <w:footnote w:id="3">
    <w:p w:rsidR="00DF5015" w:rsidRPr="00173D70" w:rsidRDefault="00DF5015" w:rsidP="00DF5015">
      <w:pPr>
        <w:pStyle w:val="FootnoteText"/>
        <w:rPr>
          <w:b w:val="0"/>
          <w:szCs w:val="22"/>
          <w:lang w:bidi="fa-IR"/>
        </w:rPr>
      </w:pPr>
      <w:r w:rsidRPr="00173D70">
        <w:rPr>
          <w:rStyle w:val="FootnoteReference"/>
          <w:b w:val="0"/>
          <w:szCs w:val="22"/>
        </w:rPr>
        <w:t>3</w:t>
      </w:r>
      <w:r w:rsidRPr="00173D70">
        <w:rPr>
          <w:b w:val="0"/>
          <w:szCs w:val="22"/>
        </w:rPr>
        <w:t>- organizational(structural) capital</w:t>
      </w:r>
    </w:p>
  </w:footnote>
  <w:footnote w:id="4">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w:t>
      </w:r>
      <w:r w:rsidRPr="00173D70">
        <w:rPr>
          <w:b w:val="0"/>
          <w:szCs w:val="22"/>
        </w:rPr>
        <w:t>human capital</w:t>
      </w:r>
    </w:p>
  </w:footnote>
  <w:footnote w:id="5">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Bontis </w:t>
      </w:r>
    </w:p>
  </w:footnote>
  <w:footnote w:id="6">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w:t>
      </w:r>
      <w:r w:rsidRPr="00173D70">
        <w:rPr>
          <w:b w:val="0"/>
          <w:szCs w:val="22"/>
        </w:rPr>
        <w:t>Wright</w:t>
      </w:r>
    </w:p>
  </w:footnote>
  <w:footnote w:id="7">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Sabay </w:t>
      </w:r>
    </w:p>
  </w:footnote>
  <w:footnote w:id="8">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Vasil</w:t>
      </w:r>
    </w:p>
  </w:footnote>
  <w:footnote w:id="9">
    <w:p w:rsidR="00DF5015" w:rsidRPr="00173D70" w:rsidRDefault="00DF5015" w:rsidP="00DF5015">
      <w:pPr>
        <w:pStyle w:val="FootnoteText"/>
        <w:rPr>
          <w:b w:val="0"/>
          <w:szCs w:val="22"/>
          <w:lang w:bidi="fa-IR"/>
        </w:rPr>
      </w:pPr>
      <w:r w:rsidRPr="00173D70">
        <w:rPr>
          <w:rStyle w:val="FootnoteReference"/>
          <w:b w:val="0"/>
          <w:szCs w:val="22"/>
        </w:rPr>
        <w:footnoteRef/>
      </w:r>
      <w:r w:rsidRPr="00173D70">
        <w:rPr>
          <w:b w:val="0"/>
          <w:szCs w:val="22"/>
        </w:rPr>
        <w:t xml:space="preserve"> </w:t>
      </w:r>
      <w:r w:rsidRPr="00173D70">
        <w:rPr>
          <w:b w:val="0"/>
          <w:szCs w:val="22"/>
          <w:lang w:bidi="fa-IR"/>
        </w:rPr>
        <w:t xml:space="preserve">. Roos &amp; Barons </w:t>
      </w:r>
    </w:p>
  </w:footnote>
  <w:footnote w:id="10">
    <w:p w:rsidR="00DF5015" w:rsidRPr="00173D70" w:rsidRDefault="00DF5015" w:rsidP="00DF5015">
      <w:pPr>
        <w:pStyle w:val="FootnoteText"/>
        <w:rPr>
          <w:b w:val="0"/>
          <w:szCs w:val="22"/>
          <w:lang w:bidi="fa-IR"/>
        </w:rPr>
      </w:pPr>
      <w:r w:rsidRPr="00173D70">
        <w:rPr>
          <w:rStyle w:val="FootnoteReference"/>
          <w:b w:val="0"/>
          <w:szCs w:val="22"/>
        </w:rPr>
        <w:footnoteRef/>
      </w:r>
      <w:r w:rsidRPr="00173D70">
        <w:rPr>
          <w:b w:val="0"/>
          <w:szCs w:val="22"/>
        </w:rPr>
        <w:t xml:space="preserve"> </w:t>
      </w:r>
      <w:r w:rsidRPr="00173D70">
        <w:rPr>
          <w:b w:val="0"/>
          <w:szCs w:val="22"/>
          <w:lang w:bidi="fa-IR"/>
        </w:rPr>
        <w:t>. Vasil</w:t>
      </w:r>
    </w:p>
  </w:footnote>
  <w:footnote w:id="11">
    <w:p w:rsidR="00DF5015" w:rsidRPr="00173D70" w:rsidRDefault="00DF5015" w:rsidP="00DF5015">
      <w:pPr>
        <w:pStyle w:val="FootnoteText"/>
        <w:rPr>
          <w:b w:val="0"/>
          <w:szCs w:val="22"/>
          <w:lang w:bidi="fa-IR"/>
        </w:rPr>
      </w:pPr>
      <w:r w:rsidRPr="00173D70">
        <w:rPr>
          <w:rStyle w:val="FootnoteReference"/>
          <w:b w:val="0"/>
          <w:szCs w:val="22"/>
        </w:rPr>
        <w:footnoteRef/>
      </w:r>
      <w:r w:rsidRPr="00173D70">
        <w:rPr>
          <w:b w:val="0"/>
          <w:szCs w:val="22"/>
        </w:rPr>
        <w:t xml:space="preserve"> </w:t>
      </w:r>
      <w:r w:rsidRPr="00173D70">
        <w:rPr>
          <w:b w:val="0"/>
          <w:szCs w:val="22"/>
          <w:lang w:bidi="fa-IR"/>
        </w:rPr>
        <w:t>. Sitarman &amp; etal</w:t>
      </w:r>
    </w:p>
  </w:footnote>
  <w:footnote w:id="12">
    <w:p w:rsidR="00DF5015" w:rsidRPr="00173D70" w:rsidRDefault="00DF5015" w:rsidP="00DF5015">
      <w:pPr>
        <w:pStyle w:val="FootnoteText"/>
        <w:rPr>
          <w:b w:val="0"/>
          <w:szCs w:val="22"/>
          <w:rtl/>
        </w:rPr>
      </w:pPr>
      <w:r w:rsidRPr="00173D70">
        <w:rPr>
          <w:rStyle w:val="FootnoteReference"/>
          <w:b w:val="0"/>
          <w:szCs w:val="22"/>
        </w:rPr>
        <w:footnoteRef/>
      </w:r>
      <w:r w:rsidRPr="00173D70">
        <w:rPr>
          <w:rFonts w:hint="cs"/>
          <w:b w:val="0"/>
          <w:szCs w:val="22"/>
          <w:rtl/>
        </w:rPr>
        <w:t xml:space="preserve"> </w:t>
      </w:r>
      <w:r w:rsidRPr="00173D70">
        <w:rPr>
          <w:rFonts w:hint="cs"/>
          <w:b w:val="0"/>
          <w:szCs w:val="22"/>
          <w:rtl/>
        </w:rPr>
        <w:t>.</w:t>
      </w:r>
      <w:r w:rsidRPr="00173D70">
        <w:rPr>
          <w:b w:val="0"/>
          <w:szCs w:val="22"/>
        </w:rPr>
        <w:t>Human Capital</w:t>
      </w:r>
    </w:p>
  </w:footnote>
  <w:footnote w:id="13">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Brooking </w:t>
      </w:r>
    </w:p>
  </w:footnote>
  <w:footnote w:id="14">
    <w:p w:rsidR="00DF5015" w:rsidRPr="00173D70" w:rsidRDefault="00DF5015" w:rsidP="00DF5015">
      <w:pPr>
        <w:pStyle w:val="FootnoteText"/>
        <w:rPr>
          <w:b w:val="0"/>
          <w:szCs w:val="22"/>
          <w:rtl/>
        </w:rPr>
      </w:pPr>
      <w:r w:rsidRPr="00173D70">
        <w:rPr>
          <w:rStyle w:val="FootnoteReference"/>
          <w:b w:val="0"/>
          <w:szCs w:val="22"/>
        </w:rPr>
        <w:footnoteRef/>
      </w:r>
      <w:r w:rsidRPr="00173D70">
        <w:rPr>
          <w:rFonts w:hint="cs"/>
          <w:b w:val="0"/>
          <w:szCs w:val="22"/>
          <w:rtl/>
        </w:rPr>
        <w:t xml:space="preserve"> </w:t>
      </w:r>
      <w:r w:rsidRPr="00173D70">
        <w:rPr>
          <w:rFonts w:hint="cs"/>
          <w:b w:val="0"/>
          <w:szCs w:val="22"/>
          <w:rtl/>
        </w:rPr>
        <w:t>.</w:t>
      </w:r>
      <w:r w:rsidRPr="00173D70">
        <w:rPr>
          <w:b w:val="0"/>
          <w:szCs w:val="22"/>
        </w:rPr>
        <w:t>Chen &amp;etal.</w:t>
      </w:r>
    </w:p>
  </w:footnote>
  <w:footnote w:id="15">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Kong </w:t>
      </w:r>
    </w:p>
  </w:footnote>
  <w:footnote w:id="16">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w:t>
      </w:r>
      <w:r w:rsidRPr="00173D70">
        <w:rPr>
          <w:b w:val="0"/>
          <w:szCs w:val="22"/>
        </w:rPr>
        <w:t>Structural Capital</w:t>
      </w:r>
    </w:p>
  </w:footnote>
  <w:footnote w:id="17">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.Relative Capital</w:t>
      </w:r>
    </w:p>
  </w:footnote>
  <w:footnote w:id="18">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 xml:space="preserve"> </w:t>
      </w:r>
      <w:r w:rsidRPr="00173D70">
        <w:rPr>
          <w:rFonts w:hint="cs"/>
          <w:b w:val="0"/>
          <w:szCs w:val="22"/>
          <w:rtl/>
        </w:rPr>
        <w:t>.</w:t>
      </w:r>
      <w:r w:rsidRPr="00173D70">
        <w:rPr>
          <w:b w:val="0"/>
          <w:color w:val="062445"/>
          <w:szCs w:val="22"/>
        </w:rPr>
        <w:t>Kong</w:t>
      </w:r>
    </w:p>
  </w:footnote>
  <w:footnote w:id="19">
    <w:p w:rsidR="00DF5015" w:rsidRPr="00173D70" w:rsidRDefault="00DF5015" w:rsidP="00DF5015">
      <w:pPr>
        <w:pStyle w:val="FootnoteText"/>
        <w:rPr>
          <w:b w:val="0"/>
          <w:szCs w:val="22"/>
          <w:lang w:bidi="fa-IR"/>
        </w:rPr>
      </w:pPr>
      <w:r w:rsidRPr="00173D70">
        <w:rPr>
          <w:rStyle w:val="FootnoteReference"/>
          <w:b w:val="0"/>
          <w:szCs w:val="22"/>
        </w:rPr>
        <w:footnoteRef/>
      </w:r>
      <w:r w:rsidRPr="00173D70">
        <w:rPr>
          <w:b w:val="0"/>
          <w:szCs w:val="22"/>
        </w:rPr>
        <w:t xml:space="preserve"> </w:t>
      </w:r>
      <w:r w:rsidRPr="00173D70">
        <w:rPr>
          <w:b w:val="0"/>
          <w:szCs w:val="22"/>
          <w:lang w:bidi="fa-IR"/>
        </w:rPr>
        <w:t>. Talvokdar</w:t>
      </w:r>
    </w:p>
  </w:footnote>
  <w:footnote w:id="20">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 xml:space="preserve"> </w:t>
      </w:r>
      <w:r w:rsidRPr="00173D70">
        <w:rPr>
          <w:rFonts w:hint="cs"/>
          <w:b w:val="0"/>
          <w:szCs w:val="22"/>
          <w:rtl/>
        </w:rPr>
        <w:t>.</w:t>
      </w:r>
      <w:r w:rsidRPr="00173D70">
        <w:rPr>
          <w:b w:val="0"/>
          <w:szCs w:val="22"/>
        </w:rPr>
        <w:t>Marr &amp;Schiuama</w:t>
      </w:r>
    </w:p>
  </w:footnote>
  <w:footnote w:id="21">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 xml:space="preserve"> </w:t>
      </w:r>
      <w:r w:rsidRPr="00173D70">
        <w:rPr>
          <w:rFonts w:hint="cs"/>
          <w:b w:val="0"/>
          <w:szCs w:val="22"/>
          <w:rtl/>
        </w:rPr>
        <w:t>.</w:t>
      </w:r>
      <w:r w:rsidRPr="00173D70">
        <w:rPr>
          <w:b w:val="0"/>
          <w:szCs w:val="22"/>
          <w:lang w:val="es-ES"/>
        </w:rPr>
        <w:t>Edvisson&amp;malon</w:t>
      </w:r>
    </w:p>
  </w:footnote>
  <w:footnote w:id="22">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w:t>
      </w:r>
      <w:r w:rsidRPr="00173D70">
        <w:rPr>
          <w:b w:val="0"/>
          <w:szCs w:val="22"/>
          <w:lang w:val="es-ES"/>
        </w:rPr>
        <w:t>Pablos</w:t>
      </w:r>
    </w:p>
  </w:footnote>
  <w:footnote w:id="23">
    <w:p w:rsidR="00DF5015" w:rsidRPr="00173D70" w:rsidRDefault="00DF5015" w:rsidP="00DF5015">
      <w:pPr>
        <w:pStyle w:val="FootnoteText"/>
        <w:rPr>
          <w:rFonts w:hint="cs"/>
          <w:b w:val="0"/>
          <w:rtl/>
          <w:lang w:bidi="fa-IR"/>
        </w:rPr>
      </w:pPr>
      <w:r w:rsidRPr="00173D70">
        <w:rPr>
          <w:rStyle w:val="FootnoteReference"/>
          <w:b w:val="0"/>
        </w:rPr>
        <w:footnoteRef/>
      </w:r>
      <w:r w:rsidRPr="00173D70">
        <w:rPr>
          <w:b w:val="0"/>
        </w:rPr>
        <w:t xml:space="preserve"> - </w:t>
      </w:r>
      <w:r w:rsidRPr="00173D70">
        <w:rPr>
          <w:b w:val="0"/>
          <w:szCs w:val="22"/>
          <w:lang w:val="es-ES"/>
        </w:rPr>
        <w:t>Roos</w:t>
      </w:r>
      <w:r w:rsidRPr="00173D70">
        <w:rPr>
          <w:rFonts w:hint="cs"/>
          <w:b w:val="0"/>
          <w:szCs w:val="22"/>
          <w:rtl/>
        </w:rPr>
        <w:t>&amp;</w:t>
      </w:r>
      <w:r w:rsidRPr="00173D70">
        <w:rPr>
          <w:b w:val="0"/>
          <w:szCs w:val="22"/>
          <w:lang w:val="es-ES"/>
        </w:rPr>
        <w:t>etal.</w:t>
      </w:r>
    </w:p>
  </w:footnote>
  <w:footnote w:id="24">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 xml:space="preserve"> </w:t>
      </w:r>
      <w:r w:rsidRPr="00173D70">
        <w:rPr>
          <w:rFonts w:hint="cs"/>
          <w:b w:val="0"/>
          <w:szCs w:val="22"/>
          <w:rtl/>
        </w:rPr>
        <w:t>.</w:t>
      </w:r>
      <w:r w:rsidRPr="00173D70">
        <w:rPr>
          <w:b w:val="0"/>
          <w:szCs w:val="22"/>
          <w:lang w:val="es-ES"/>
        </w:rPr>
        <w:t>Van den Berg</w:t>
      </w:r>
    </w:p>
  </w:footnote>
  <w:footnote w:id="25">
    <w:p w:rsidR="00DF5015" w:rsidRPr="00173D70" w:rsidRDefault="00DF5015" w:rsidP="00DF5015">
      <w:pPr>
        <w:pStyle w:val="FootnoteText"/>
        <w:rPr>
          <w:b w:val="0"/>
          <w:szCs w:val="22"/>
          <w:lang w:bidi="fa-IR"/>
        </w:rPr>
      </w:pPr>
      <w:r w:rsidRPr="00173D70">
        <w:rPr>
          <w:rStyle w:val="FootnoteReference"/>
          <w:b w:val="0"/>
          <w:szCs w:val="22"/>
        </w:rPr>
        <w:footnoteRef/>
      </w:r>
      <w:r w:rsidRPr="00173D70">
        <w:rPr>
          <w:b w:val="0"/>
          <w:szCs w:val="22"/>
        </w:rPr>
        <w:t xml:space="preserve"> </w:t>
      </w:r>
      <w:r w:rsidRPr="00173D70">
        <w:rPr>
          <w:b w:val="0"/>
          <w:szCs w:val="22"/>
          <w:lang w:bidi="fa-IR"/>
        </w:rPr>
        <w:t xml:space="preserve">. Morhed &amp; Grifin </w:t>
      </w:r>
    </w:p>
  </w:footnote>
  <w:footnote w:id="26">
    <w:p w:rsidR="00DF5015" w:rsidRPr="00173D70" w:rsidRDefault="00DF5015" w:rsidP="00DF5015">
      <w:pPr>
        <w:pStyle w:val="FootnoteText"/>
        <w:rPr>
          <w:b w:val="0"/>
          <w:szCs w:val="22"/>
        </w:rPr>
      </w:pPr>
      <w:r w:rsidRPr="00173D70">
        <w:rPr>
          <w:b w:val="0"/>
          <w:szCs w:val="22"/>
          <w:lang w:val="de-DE"/>
        </w:rPr>
        <w:t xml:space="preserve">1. Miner        </w:t>
      </w:r>
    </w:p>
  </w:footnote>
  <w:footnote w:id="27">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lang w:val="de-DE"/>
        </w:rPr>
        <w:t>. Dubrin &amp; etal.</w:t>
      </w:r>
    </w:p>
  </w:footnote>
  <w:footnote w:id="28">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Tangen</w:t>
      </w:r>
    </w:p>
  </w:footnote>
  <w:footnote w:id="29">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Neely&amp;etal</w:t>
      </w:r>
    </w:p>
  </w:footnote>
  <w:footnote w:id="30">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LangingIndiractor</w:t>
      </w:r>
    </w:p>
  </w:footnote>
  <w:footnote w:id="31">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Ghalyani&amp; Crowe</w:t>
      </w:r>
    </w:p>
  </w:footnote>
  <w:footnote w:id="32">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Balanced Score Card</w:t>
      </w:r>
    </w:p>
  </w:footnote>
  <w:footnote w:id="33">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 xml:space="preserve"> . Ghalyani&amp; Crowe</w:t>
      </w:r>
    </w:p>
  </w:footnote>
  <w:footnote w:id="34">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athkinson&amp;wells</w:t>
      </w:r>
    </w:p>
  </w:footnote>
  <w:footnote w:id="35">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 xml:space="preserve"> .yelsey</w:t>
      </w:r>
    </w:p>
  </w:footnote>
  <w:footnote w:id="36">
    <w:p w:rsidR="00DF5015" w:rsidRPr="00173D70" w:rsidRDefault="00DF5015" w:rsidP="00DF5015">
      <w:pPr>
        <w:pStyle w:val="FootnoteText"/>
        <w:rPr>
          <w:b w:val="0"/>
          <w:szCs w:val="22"/>
        </w:rPr>
      </w:pPr>
      <w:r w:rsidRPr="00173D70">
        <w:rPr>
          <w:b w:val="0"/>
          <w:szCs w:val="22"/>
        </w:rPr>
        <w:t>1. Hersey &amp; Gold Smith</w:t>
      </w:r>
    </w:p>
  </w:footnote>
  <w:footnote w:id="37">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 Atkinson</w:t>
      </w:r>
    </w:p>
  </w:footnote>
  <w:footnote w:id="38">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 porter &amp;lawler</w:t>
      </w:r>
    </w:p>
  </w:footnote>
  <w:footnote w:id="39">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 Lorsch&amp;lawrence</w:t>
      </w:r>
    </w:p>
  </w:footnote>
  <w:footnote w:id="40">
    <w:p w:rsidR="00DF5015" w:rsidRPr="00173D70" w:rsidRDefault="00DF5015" w:rsidP="00DF5015">
      <w:pPr>
        <w:pStyle w:val="FootnoteText"/>
        <w:tabs>
          <w:tab w:val="right" w:pos="9071"/>
        </w:tabs>
        <w:rPr>
          <w:b w:val="0"/>
          <w:szCs w:val="22"/>
        </w:rPr>
      </w:pPr>
      <w:r w:rsidRPr="00173D70">
        <w:rPr>
          <w:rStyle w:val="FootnoteReference"/>
          <w:b w:val="0"/>
          <w:szCs w:val="22"/>
        </w:rPr>
        <w:footnoteRef/>
      </w:r>
      <w:r w:rsidRPr="00173D70">
        <w:rPr>
          <w:b w:val="0"/>
          <w:szCs w:val="22"/>
          <w:lang w:val="es-ES"/>
        </w:rPr>
        <w:t>.Zhou&amp;Fink</w:t>
      </w:r>
      <w:r w:rsidRPr="00173D70">
        <w:rPr>
          <w:b w:val="0"/>
          <w:szCs w:val="22"/>
          <w:lang w:val="es-ES"/>
        </w:rPr>
        <w:tab/>
      </w:r>
    </w:p>
  </w:footnote>
  <w:footnote w:id="41">
    <w:p w:rsidR="00DF5015" w:rsidRPr="00173D70" w:rsidRDefault="00DF5015" w:rsidP="00DF5015">
      <w:pPr>
        <w:pStyle w:val="FootnoteText"/>
        <w:rPr>
          <w:b w:val="0"/>
          <w:szCs w:val="22"/>
        </w:rPr>
      </w:pPr>
      <w:r w:rsidRPr="00173D70">
        <w:rPr>
          <w:rStyle w:val="FootnoteReference"/>
          <w:b w:val="0"/>
          <w:szCs w:val="22"/>
        </w:rPr>
        <w:footnoteRef/>
      </w:r>
      <w:r w:rsidRPr="00173D70">
        <w:rPr>
          <w:rFonts w:hint="cs"/>
          <w:b w:val="0"/>
          <w:szCs w:val="22"/>
          <w:rtl/>
        </w:rPr>
        <w:t>.</w:t>
      </w:r>
      <w:r w:rsidRPr="00173D70">
        <w:rPr>
          <w:b w:val="0"/>
          <w:szCs w:val="22"/>
        </w:rPr>
        <w:t>Bititci</w:t>
      </w:r>
    </w:p>
  </w:footnote>
  <w:footnote w:id="42">
    <w:p w:rsidR="00DF5015" w:rsidRPr="00173D70" w:rsidRDefault="00DF5015" w:rsidP="00DF5015">
      <w:pPr>
        <w:pStyle w:val="FootnoteText"/>
        <w:rPr>
          <w:b w:val="0"/>
          <w:szCs w:val="22"/>
        </w:rPr>
      </w:pPr>
      <w:r w:rsidRPr="00173D70">
        <w:rPr>
          <w:rStyle w:val="FootnoteReference"/>
          <w:b w:val="0"/>
          <w:szCs w:val="22"/>
        </w:rPr>
        <w:footnoteRef/>
      </w:r>
      <w:proofErr w:type="gramStart"/>
      <w:r w:rsidRPr="00173D70">
        <w:rPr>
          <w:b w:val="0"/>
          <w:szCs w:val="22"/>
        </w:rPr>
        <w:t>.Johnson &amp;etal.</w:t>
      </w:r>
      <w:proofErr w:type="gramEnd"/>
    </w:p>
  </w:footnote>
  <w:footnote w:id="43">
    <w:p w:rsidR="00DF5015" w:rsidRPr="00173D70" w:rsidRDefault="00DF5015" w:rsidP="00DF5015">
      <w:pPr>
        <w:pStyle w:val="FootnoteText"/>
        <w:rPr>
          <w:b w:val="0"/>
          <w:szCs w:val="22"/>
        </w:rPr>
      </w:pPr>
      <w:r w:rsidRPr="00173D70">
        <w:rPr>
          <w:b w:val="0"/>
          <w:szCs w:val="22"/>
        </w:rPr>
        <w:t>4. Guthrie&amp;petty</w:t>
      </w:r>
    </w:p>
  </w:footnote>
  <w:footnote w:id="44">
    <w:p w:rsidR="00DF5015" w:rsidRPr="00173D70" w:rsidRDefault="00DF5015" w:rsidP="00DF5015">
      <w:pPr>
        <w:pStyle w:val="FootnoteText"/>
        <w:rPr>
          <w:b w:val="0"/>
          <w:szCs w:val="22"/>
        </w:rPr>
      </w:pPr>
      <w:r w:rsidRPr="00173D70">
        <w:rPr>
          <w:rStyle w:val="FootnoteReference"/>
          <w:b w:val="0"/>
          <w:szCs w:val="22"/>
        </w:rPr>
        <w:footnoteRef/>
      </w:r>
      <w:r w:rsidRPr="00173D70">
        <w:rPr>
          <w:b w:val="0"/>
          <w:szCs w:val="22"/>
        </w:rPr>
        <w:t xml:space="preserve">. </w:t>
      </w:r>
      <w:r w:rsidRPr="00173D70">
        <w:rPr>
          <w:b w:val="0"/>
          <w:szCs w:val="22"/>
          <w:lang w:val="da-DK"/>
        </w:rPr>
        <w:t>Holbrook</w:t>
      </w:r>
    </w:p>
  </w:footnote>
  <w:footnote w:id="45">
    <w:p w:rsidR="00DF5015" w:rsidRPr="00173D70" w:rsidRDefault="00DF5015" w:rsidP="00DF5015">
      <w:pPr>
        <w:pStyle w:val="FootnoteText"/>
        <w:rPr>
          <w:b w:val="0"/>
          <w:szCs w:val="22"/>
        </w:rPr>
      </w:pPr>
      <w:r w:rsidRPr="00173D70">
        <w:rPr>
          <w:rFonts w:hint="cs"/>
          <w:b w:val="0"/>
          <w:szCs w:val="22"/>
          <w:rtl/>
        </w:rPr>
        <w:t>6</w:t>
      </w:r>
      <w:r w:rsidRPr="00173D70">
        <w:rPr>
          <w:b w:val="0"/>
          <w:szCs w:val="22"/>
          <w:lang w:val="de-DE"/>
        </w:rPr>
        <w:t>. Hylton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A1E"/>
    <w:multiLevelType w:val="multilevel"/>
    <w:tmpl w:val="5840E8A0"/>
    <w:lvl w:ilvl="0">
      <w:start w:val="2"/>
      <w:numFmt w:val="decimal"/>
      <w:lvlText w:val="%1-"/>
      <w:lvlJc w:val="left"/>
      <w:pPr>
        <w:tabs>
          <w:tab w:val="num" w:pos="840"/>
        </w:tabs>
        <w:ind w:left="840" w:hanging="840"/>
      </w:pPr>
    </w:lvl>
    <w:lvl w:ilvl="1">
      <w:start w:val="1"/>
      <w:numFmt w:val="decimal"/>
      <w:lvlText w:val="%1-%2-"/>
      <w:lvlJc w:val="left"/>
      <w:pPr>
        <w:tabs>
          <w:tab w:val="num" w:pos="1020"/>
        </w:tabs>
        <w:ind w:left="1020" w:hanging="840"/>
      </w:pPr>
    </w:lvl>
    <w:lvl w:ilvl="2">
      <w:start w:val="17"/>
      <w:numFmt w:val="decimal"/>
      <w:lvlText w:val="%1-%2-%3)"/>
      <w:lvlJc w:val="left"/>
      <w:pPr>
        <w:tabs>
          <w:tab w:val="num" w:pos="1440"/>
        </w:tabs>
        <w:ind w:left="1440" w:hanging="1080"/>
      </w:pPr>
    </w:lvl>
    <w:lvl w:ilvl="3">
      <w:start w:val="1"/>
      <w:numFmt w:val="decimal"/>
      <w:lvlText w:val="%1-%2-%3)%4."/>
      <w:lvlJc w:val="left"/>
      <w:pPr>
        <w:tabs>
          <w:tab w:val="num" w:pos="1620"/>
        </w:tabs>
        <w:ind w:left="1620" w:hanging="1080"/>
      </w:pPr>
    </w:lvl>
    <w:lvl w:ilvl="4">
      <w:start w:val="1"/>
      <w:numFmt w:val="decimal"/>
      <w:lvlText w:val="%5."/>
      <w:lvlJc w:val="left"/>
      <w:pPr>
        <w:tabs>
          <w:tab w:val="num" w:pos="718"/>
        </w:tabs>
        <w:ind w:left="1080" w:hanging="36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1">
    <w:nsid w:val="0A4661EF"/>
    <w:multiLevelType w:val="hybridMultilevel"/>
    <w:tmpl w:val="B1CA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A8626E"/>
    <w:multiLevelType w:val="hybridMultilevel"/>
    <w:tmpl w:val="B94889C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1BA94CCA"/>
    <w:multiLevelType w:val="hybridMultilevel"/>
    <w:tmpl w:val="5834299A"/>
    <w:lvl w:ilvl="0" w:tplc="0409000F">
      <w:start w:val="1"/>
      <w:numFmt w:val="decimal"/>
      <w:lvlText w:val="%1."/>
      <w:lvlJc w:val="left"/>
      <w:pPr>
        <w:tabs>
          <w:tab w:val="num" w:pos="1174"/>
        </w:tabs>
        <w:ind w:left="1174" w:hanging="360"/>
      </w:pPr>
    </w:lvl>
    <w:lvl w:ilvl="1" w:tplc="04090019">
      <w:start w:val="1"/>
      <w:numFmt w:val="lowerLetter"/>
      <w:lvlText w:val="%2."/>
      <w:lvlJc w:val="left"/>
      <w:pPr>
        <w:tabs>
          <w:tab w:val="num" w:pos="1894"/>
        </w:tabs>
        <w:ind w:left="1894" w:hanging="360"/>
      </w:pPr>
    </w:lvl>
    <w:lvl w:ilvl="2" w:tplc="0409001B">
      <w:start w:val="1"/>
      <w:numFmt w:val="lowerRoman"/>
      <w:lvlText w:val="%3."/>
      <w:lvlJc w:val="right"/>
      <w:pPr>
        <w:tabs>
          <w:tab w:val="num" w:pos="2614"/>
        </w:tabs>
        <w:ind w:left="2614" w:hanging="180"/>
      </w:pPr>
    </w:lvl>
    <w:lvl w:ilvl="3" w:tplc="0409000F">
      <w:start w:val="1"/>
      <w:numFmt w:val="decimal"/>
      <w:lvlText w:val="%4."/>
      <w:lvlJc w:val="left"/>
      <w:pPr>
        <w:tabs>
          <w:tab w:val="num" w:pos="3334"/>
        </w:tabs>
        <w:ind w:left="3334" w:hanging="360"/>
      </w:pPr>
    </w:lvl>
    <w:lvl w:ilvl="4" w:tplc="04090019">
      <w:start w:val="1"/>
      <w:numFmt w:val="lowerLetter"/>
      <w:lvlText w:val="%5."/>
      <w:lvlJc w:val="left"/>
      <w:pPr>
        <w:tabs>
          <w:tab w:val="num" w:pos="4054"/>
        </w:tabs>
        <w:ind w:left="4054" w:hanging="360"/>
      </w:pPr>
    </w:lvl>
    <w:lvl w:ilvl="5" w:tplc="0409001B">
      <w:start w:val="1"/>
      <w:numFmt w:val="lowerRoman"/>
      <w:lvlText w:val="%6."/>
      <w:lvlJc w:val="right"/>
      <w:pPr>
        <w:tabs>
          <w:tab w:val="num" w:pos="4774"/>
        </w:tabs>
        <w:ind w:left="4774" w:hanging="180"/>
      </w:pPr>
    </w:lvl>
    <w:lvl w:ilvl="6" w:tplc="0409000F">
      <w:start w:val="1"/>
      <w:numFmt w:val="decimal"/>
      <w:lvlText w:val="%7."/>
      <w:lvlJc w:val="left"/>
      <w:pPr>
        <w:tabs>
          <w:tab w:val="num" w:pos="5494"/>
        </w:tabs>
        <w:ind w:left="5494" w:hanging="360"/>
      </w:pPr>
    </w:lvl>
    <w:lvl w:ilvl="7" w:tplc="04090019">
      <w:start w:val="1"/>
      <w:numFmt w:val="lowerLetter"/>
      <w:lvlText w:val="%8."/>
      <w:lvlJc w:val="left"/>
      <w:pPr>
        <w:tabs>
          <w:tab w:val="num" w:pos="6214"/>
        </w:tabs>
        <w:ind w:left="6214" w:hanging="360"/>
      </w:pPr>
    </w:lvl>
    <w:lvl w:ilvl="8" w:tplc="0409001B">
      <w:start w:val="1"/>
      <w:numFmt w:val="lowerRoman"/>
      <w:lvlText w:val="%9."/>
      <w:lvlJc w:val="right"/>
      <w:pPr>
        <w:tabs>
          <w:tab w:val="num" w:pos="6934"/>
        </w:tabs>
        <w:ind w:left="6934" w:hanging="180"/>
      </w:pPr>
    </w:lvl>
  </w:abstractNum>
  <w:abstractNum w:abstractNumId="4">
    <w:nsid w:val="1CFE00EF"/>
    <w:multiLevelType w:val="hybridMultilevel"/>
    <w:tmpl w:val="D8B4E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E863D99"/>
    <w:multiLevelType w:val="hybridMultilevel"/>
    <w:tmpl w:val="99A86BAA"/>
    <w:lvl w:ilvl="0" w:tplc="1E5C0958">
      <w:numFmt w:val="bullet"/>
      <w:lvlText w:val="-"/>
      <w:lvlJc w:val="left"/>
      <w:pPr>
        <w:tabs>
          <w:tab w:val="num" w:pos="1350"/>
        </w:tabs>
        <w:ind w:left="135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0A50EB4"/>
    <w:multiLevelType w:val="hybridMultilevel"/>
    <w:tmpl w:val="7C1CD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B50502"/>
    <w:multiLevelType w:val="hybridMultilevel"/>
    <w:tmpl w:val="B13E42C0"/>
    <w:lvl w:ilvl="0" w:tplc="0409000F">
      <w:start w:val="1"/>
      <w:numFmt w:val="decimal"/>
      <w:lvlText w:val="%1."/>
      <w:lvlJc w:val="left"/>
      <w:pPr>
        <w:tabs>
          <w:tab w:val="num" w:pos="1131"/>
        </w:tabs>
        <w:ind w:left="1131" w:hanging="360"/>
      </w:pPr>
    </w:lvl>
    <w:lvl w:ilvl="1" w:tplc="04090019">
      <w:start w:val="1"/>
      <w:numFmt w:val="lowerLetter"/>
      <w:lvlText w:val="%2."/>
      <w:lvlJc w:val="left"/>
      <w:pPr>
        <w:tabs>
          <w:tab w:val="num" w:pos="1851"/>
        </w:tabs>
        <w:ind w:left="1851" w:hanging="360"/>
      </w:pPr>
    </w:lvl>
    <w:lvl w:ilvl="2" w:tplc="0409001B">
      <w:start w:val="1"/>
      <w:numFmt w:val="lowerRoman"/>
      <w:lvlText w:val="%3."/>
      <w:lvlJc w:val="right"/>
      <w:pPr>
        <w:tabs>
          <w:tab w:val="num" w:pos="2571"/>
        </w:tabs>
        <w:ind w:left="2571" w:hanging="180"/>
      </w:pPr>
    </w:lvl>
    <w:lvl w:ilvl="3" w:tplc="0409000F">
      <w:start w:val="1"/>
      <w:numFmt w:val="decimal"/>
      <w:lvlText w:val="%4."/>
      <w:lvlJc w:val="left"/>
      <w:pPr>
        <w:tabs>
          <w:tab w:val="num" w:pos="3291"/>
        </w:tabs>
        <w:ind w:left="3291" w:hanging="360"/>
      </w:pPr>
    </w:lvl>
    <w:lvl w:ilvl="4" w:tplc="04090019">
      <w:start w:val="1"/>
      <w:numFmt w:val="lowerLetter"/>
      <w:lvlText w:val="%5."/>
      <w:lvlJc w:val="left"/>
      <w:pPr>
        <w:tabs>
          <w:tab w:val="num" w:pos="4011"/>
        </w:tabs>
        <w:ind w:left="4011" w:hanging="360"/>
      </w:pPr>
    </w:lvl>
    <w:lvl w:ilvl="5" w:tplc="0409001B">
      <w:start w:val="1"/>
      <w:numFmt w:val="lowerRoman"/>
      <w:lvlText w:val="%6."/>
      <w:lvlJc w:val="right"/>
      <w:pPr>
        <w:tabs>
          <w:tab w:val="num" w:pos="4731"/>
        </w:tabs>
        <w:ind w:left="4731" w:hanging="180"/>
      </w:pPr>
    </w:lvl>
    <w:lvl w:ilvl="6" w:tplc="0409000F">
      <w:start w:val="1"/>
      <w:numFmt w:val="decimal"/>
      <w:lvlText w:val="%7."/>
      <w:lvlJc w:val="left"/>
      <w:pPr>
        <w:tabs>
          <w:tab w:val="num" w:pos="5451"/>
        </w:tabs>
        <w:ind w:left="5451" w:hanging="360"/>
      </w:pPr>
    </w:lvl>
    <w:lvl w:ilvl="7" w:tplc="04090019">
      <w:start w:val="1"/>
      <w:numFmt w:val="lowerLetter"/>
      <w:lvlText w:val="%8."/>
      <w:lvlJc w:val="left"/>
      <w:pPr>
        <w:tabs>
          <w:tab w:val="num" w:pos="6171"/>
        </w:tabs>
        <w:ind w:left="6171" w:hanging="360"/>
      </w:pPr>
    </w:lvl>
    <w:lvl w:ilvl="8" w:tplc="0409001B">
      <w:start w:val="1"/>
      <w:numFmt w:val="lowerRoman"/>
      <w:lvlText w:val="%9."/>
      <w:lvlJc w:val="right"/>
      <w:pPr>
        <w:tabs>
          <w:tab w:val="num" w:pos="6891"/>
        </w:tabs>
        <w:ind w:left="6891" w:hanging="180"/>
      </w:pPr>
    </w:lvl>
  </w:abstractNum>
  <w:abstractNum w:abstractNumId="8">
    <w:nsid w:val="227A6592"/>
    <w:multiLevelType w:val="hybridMultilevel"/>
    <w:tmpl w:val="A120E154"/>
    <w:lvl w:ilvl="0" w:tplc="FEC2F384">
      <w:start w:val="1"/>
      <w:numFmt w:val="bullet"/>
      <w:lvlText w:val="●"/>
      <w:lvlJc w:val="left"/>
      <w:pPr>
        <w:tabs>
          <w:tab w:val="num" w:pos="924"/>
        </w:tabs>
        <w:ind w:left="1191" w:hanging="264"/>
      </w:pPr>
      <w:rPr>
        <w:rFonts w:ascii="Times New Roman" w:hAnsi="Times New Roman" w:cs="Times New Roman" w:hint="default"/>
        <w:b/>
        <w:bCs/>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9">
    <w:nsid w:val="258355CC"/>
    <w:multiLevelType w:val="hybridMultilevel"/>
    <w:tmpl w:val="5B4E52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F70BE5"/>
    <w:multiLevelType w:val="hybridMultilevel"/>
    <w:tmpl w:val="3ADED912"/>
    <w:lvl w:ilvl="0" w:tplc="14DC7DBA">
      <w:start w:val="1"/>
      <w:numFmt w:val="bullet"/>
      <w:lvlText w:val="●"/>
      <w:lvlJc w:val="left"/>
      <w:pPr>
        <w:tabs>
          <w:tab w:val="num" w:pos="924"/>
        </w:tabs>
        <w:ind w:left="1191" w:hanging="264"/>
      </w:pPr>
      <w:rPr>
        <w:rFonts w:ascii="Times New Roman" w:hAnsi="Times New Roman" w:cs="Times New Roman" w:hint="default"/>
        <w:b/>
        <w:bCs/>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1">
    <w:nsid w:val="28C251BD"/>
    <w:multiLevelType w:val="hybridMultilevel"/>
    <w:tmpl w:val="114A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ED168A"/>
    <w:multiLevelType w:val="hybridMultilevel"/>
    <w:tmpl w:val="A94C723A"/>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45809"/>
    <w:multiLevelType w:val="hybridMultilevel"/>
    <w:tmpl w:val="36FE2B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8C34FFB"/>
    <w:multiLevelType w:val="hybridMultilevel"/>
    <w:tmpl w:val="2CE21F68"/>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53D8D"/>
    <w:multiLevelType w:val="hybridMultilevel"/>
    <w:tmpl w:val="22A43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B113B6C"/>
    <w:multiLevelType w:val="hybridMultilevel"/>
    <w:tmpl w:val="D1506770"/>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B322E"/>
    <w:multiLevelType w:val="hybridMultilevel"/>
    <w:tmpl w:val="B4D879E0"/>
    <w:lvl w:ilvl="0" w:tplc="C82841A2">
      <w:numFmt w:val="bullet"/>
      <w:lvlText w:val="-"/>
      <w:lvlJc w:val="left"/>
      <w:pPr>
        <w:ind w:left="720" w:hanging="360"/>
      </w:pPr>
      <w:rPr>
        <w:rFonts w:ascii="Bzar" w:eastAsia="Calibri" w:hAnsi="Calibri" w:cs="Bzar"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56036"/>
    <w:multiLevelType w:val="hybridMultilevel"/>
    <w:tmpl w:val="7534BE0E"/>
    <w:lvl w:ilvl="0" w:tplc="B8B0DB2A">
      <w:start w:val="1"/>
      <w:numFmt w:val="decimal"/>
      <w:lvlText w:val="%1)"/>
      <w:lvlJc w:val="left"/>
      <w:pPr>
        <w:tabs>
          <w:tab w:val="num" w:pos="927"/>
        </w:tabs>
        <w:ind w:left="92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CB50E6"/>
    <w:multiLevelType w:val="hybridMultilevel"/>
    <w:tmpl w:val="1D34CEF0"/>
    <w:lvl w:ilvl="0" w:tplc="6422CAC6">
      <w:start w:val="1"/>
      <w:numFmt w:val="decimal"/>
      <w:lvlText w:val="%1)"/>
      <w:lvlJc w:val="left"/>
      <w:pPr>
        <w:tabs>
          <w:tab w:val="num" w:pos="927"/>
        </w:tabs>
        <w:ind w:left="927" w:hanging="360"/>
      </w:pPr>
      <w:rPr>
        <w:b/>
        <w:bCs/>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0">
    <w:nsid w:val="462702FB"/>
    <w:multiLevelType w:val="hybridMultilevel"/>
    <w:tmpl w:val="F6049C10"/>
    <w:lvl w:ilvl="0" w:tplc="1E5C0958">
      <w:numFmt w:val="bullet"/>
      <w:lvlText w:val="-"/>
      <w:lvlJc w:val="left"/>
      <w:pPr>
        <w:tabs>
          <w:tab w:val="num" w:pos="1287"/>
        </w:tabs>
        <w:ind w:left="1287"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9CB3659"/>
    <w:multiLevelType w:val="hybridMultilevel"/>
    <w:tmpl w:val="8DBE1664"/>
    <w:lvl w:ilvl="0" w:tplc="08BA32F2">
      <w:start w:val="5"/>
      <w:numFmt w:val="bullet"/>
      <w:lvlText w:val=""/>
      <w:lvlJc w:val="left"/>
      <w:pPr>
        <w:tabs>
          <w:tab w:val="num" w:pos="927"/>
        </w:tabs>
        <w:ind w:left="927" w:hanging="360"/>
      </w:pPr>
      <w:rPr>
        <w:rFonts w:ascii="Symbol" w:eastAsia="Times New Roman" w:hAnsi="Symbol" w:cs="B Lotus" w:hint="default"/>
      </w:rPr>
    </w:lvl>
    <w:lvl w:ilvl="1" w:tplc="0409000F">
      <w:start w:val="1"/>
      <w:numFmt w:val="decimal"/>
      <w:lvlText w:val="%2."/>
      <w:lvlJc w:val="left"/>
      <w:pPr>
        <w:tabs>
          <w:tab w:val="num" w:pos="1647"/>
        </w:tabs>
        <w:ind w:left="1647"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D753A1F"/>
    <w:multiLevelType w:val="hybridMultilevel"/>
    <w:tmpl w:val="0BA0416E"/>
    <w:lvl w:ilvl="0" w:tplc="0409000F">
      <w:start w:val="1"/>
      <w:numFmt w:val="decimal"/>
      <w:lvlText w:val="%1."/>
      <w:lvlJc w:val="left"/>
      <w:pPr>
        <w:tabs>
          <w:tab w:val="num" w:pos="1131"/>
        </w:tabs>
        <w:ind w:left="1131" w:hanging="360"/>
      </w:pPr>
    </w:lvl>
    <w:lvl w:ilvl="1" w:tplc="04090019">
      <w:start w:val="1"/>
      <w:numFmt w:val="lowerLetter"/>
      <w:lvlText w:val="%2."/>
      <w:lvlJc w:val="left"/>
      <w:pPr>
        <w:tabs>
          <w:tab w:val="num" w:pos="1851"/>
        </w:tabs>
        <w:ind w:left="1851" w:hanging="360"/>
      </w:pPr>
    </w:lvl>
    <w:lvl w:ilvl="2" w:tplc="0409001B">
      <w:start w:val="1"/>
      <w:numFmt w:val="lowerRoman"/>
      <w:lvlText w:val="%3."/>
      <w:lvlJc w:val="right"/>
      <w:pPr>
        <w:tabs>
          <w:tab w:val="num" w:pos="2571"/>
        </w:tabs>
        <w:ind w:left="2571" w:hanging="180"/>
      </w:pPr>
    </w:lvl>
    <w:lvl w:ilvl="3" w:tplc="0409000F">
      <w:start w:val="1"/>
      <w:numFmt w:val="decimal"/>
      <w:lvlText w:val="%4."/>
      <w:lvlJc w:val="left"/>
      <w:pPr>
        <w:tabs>
          <w:tab w:val="num" w:pos="3291"/>
        </w:tabs>
        <w:ind w:left="3291" w:hanging="360"/>
      </w:pPr>
    </w:lvl>
    <w:lvl w:ilvl="4" w:tplc="04090019">
      <w:start w:val="1"/>
      <w:numFmt w:val="lowerLetter"/>
      <w:lvlText w:val="%5."/>
      <w:lvlJc w:val="left"/>
      <w:pPr>
        <w:tabs>
          <w:tab w:val="num" w:pos="4011"/>
        </w:tabs>
        <w:ind w:left="4011" w:hanging="360"/>
      </w:pPr>
    </w:lvl>
    <w:lvl w:ilvl="5" w:tplc="0409001B">
      <w:start w:val="1"/>
      <w:numFmt w:val="lowerRoman"/>
      <w:lvlText w:val="%6."/>
      <w:lvlJc w:val="right"/>
      <w:pPr>
        <w:tabs>
          <w:tab w:val="num" w:pos="4731"/>
        </w:tabs>
        <w:ind w:left="4731" w:hanging="180"/>
      </w:pPr>
    </w:lvl>
    <w:lvl w:ilvl="6" w:tplc="0409000F">
      <w:start w:val="1"/>
      <w:numFmt w:val="decimal"/>
      <w:lvlText w:val="%7."/>
      <w:lvlJc w:val="left"/>
      <w:pPr>
        <w:tabs>
          <w:tab w:val="num" w:pos="5451"/>
        </w:tabs>
        <w:ind w:left="5451" w:hanging="360"/>
      </w:pPr>
    </w:lvl>
    <w:lvl w:ilvl="7" w:tplc="04090019">
      <w:start w:val="1"/>
      <w:numFmt w:val="lowerLetter"/>
      <w:lvlText w:val="%8."/>
      <w:lvlJc w:val="left"/>
      <w:pPr>
        <w:tabs>
          <w:tab w:val="num" w:pos="6171"/>
        </w:tabs>
        <w:ind w:left="6171" w:hanging="360"/>
      </w:pPr>
    </w:lvl>
    <w:lvl w:ilvl="8" w:tplc="0409001B">
      <w:start w:val="1"/>
      <w:numFmt w:val="lowerRoman"/>
      <w:lvlText w:val="%9."/>
      <w:lvlJc w:val="right"/>
      <w:pPr>
        <w:tabs>
          <w:tab w:val="num" w:pos="6891"/>
        </w:tabs>
        <w:ind w:left="6891" w:hanging="180"/>
      </w:pPr>
    </w:lvl>
  </w:abstractNum>
  <w:abstractNum w:abstractNumId="23">
    <w:nsid w:val="4E276294"/>
    <w:multiLevelType w:val="hybridMultilevel"/>
    <w:tmpl w:val="14B612EA"/>
    <w:lvl w:ilvl="0" w:tplc="DEA603FC">
      <w:start w:val="1"/>
      <w:numFmt w:val="decimal"/>
      <w:lvlText w:val="%1."/>
      <w:lvlJc w:val="left"/>
      <w:pPr>
        <w:ind w:left="1204" w:hanging="750"/>
      </w:pPr>
    </w:lvl>
    <w:lvl w:ilvl="1" w:tplc="04090019">
      <w:start w:val="1"/>
      <w:numFmt w:val="lowerLetter"/>
      <w:lvlText w:val="%2."/>
      <w:lvlJc w:val="left"/>
      <w:pPr>
        <w:ind w:left="1534" w:hanging="360"/>
      </w:pPr>
    </w:lvl>
    <w:lvl w:ilvl="2" w:tplc="0409001B">
      <w:start w:val="1"/>
      <w:numFmt w:val="lowerRoman"/>
      <w:lvlText w:val="%3."/>
      <w:lvlJc w:val="right"/>
      <w:pPr>
        <w:ind w:left="2254" w:hanging="180"/>
      </w:pPr>
    </w:lvl>
    <w:lvl w:ilvl="3" w:tplc="0409000F">
      <w:start w:val="1"/>
      <w:numFmt w:val="decimal"/>
      <w:lvlText w:val="%4."/>
      <w:lvlJc w:val="left"/>
      <w:pPr>
        <w:ind w:left="2974" w:hanging="360"/>
      </w:pPr>
    </w:lvl>
    <w:lvl w:ilvl="4" w:tplc="04090019">
      <w:start w:val="1"/>
      <w:numFmt w:val="lowerLetter"/>
      <w:lvlText w:val="%5."/>
      <w:lvlJc w:val="left"/>
      <w:pPr>
        <w:ind w:left="3694" w:hanging="360"/>
      </w:pPr>
    </w:lvl>
    <w:lvl w:ilvl="5" w:tplc="0409001B">
      <w:start w:val="1"/>
      <w:numFmt w:val="lowerRoman"/>
      <w:lvlText w:val="%6."/>
      <w:lvlJc w:val="right"/>
      <w:pPr>
        <w:ind w:left="4414" w:hanging="180"/>
      </w:pPr>
    </w:lvl>
    <w:lvl w:ilvl="6" w:tplc="0409000F">
      <w:start w:val="1"/>
      <w:numFmt w:val="decimal"/>
      <w:lvlText w:val="%7."/>
      <w:lvlJc w:val="left"/>
      <w:pPr>
        <w:ind w:left="5134" w:hanging="360"/>
      </w:pPr>
    </w:lvl>
    <w:lvl w:ilvl="7" w:tplc="04090019">
      <w:start w:val="1"/>
      <w:numFmt w:val="lowerLetter"/>
      <w:lvlText w:val="%8."/>
      <w:lvlJc w:val="left"/>
      <w:pPr>
        <w:ind w:left="5854" w:hanging="360"/>
      </w:pPr>
    </w:lvl>
    <w:lvl w:ilvl="8" w:tplc="0409001B">
      <w:start w:val="1"/>
      <w:numFmt w:val="lowerRoman"/>
      <w:lvlText w:val="%9."/>
      <w:lvlJc w:val="right"/>
      <w:pPr>
        <w:ind w:left="6574" w:hanging="180"/>
      </w:pPr>
    </w:lvl>
  </w:abstractNum>
  <w:abstractNum w:abstractNumId="24">
    <w:nsid w:val="4E351270"/>
    <w:multiLevelType w:val="hybridMultilevel"/>
    <w:tmpl w:val="20605D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254B4C"/>
    <w:multiLevelType w:val="hybridMultilevel"/>
    <w:tmpl w:val="BBD44A3E"/>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5A0A47"/>
    <w:multiLevelType w:val="hybridMultilevel"/>
    <w:tmpl w:val="AD5AFC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87846D8"/>
    <w:multiLevelType w:val="hybridMultilevel"/>
    <w:tmpl w:val="1B32BD2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F67442A"/>
    <w:multiLevelType w:val="multilevel"/>
    <w:tmpl w:val="723E516E"/>
    <w:lvl w:ilvl="0">
      <w:start w:val="1"/>
      <w:numFmt w:val="decimal"/>
      <w:lvlText w:val="%1"/>
      <w:lvlJc w:val="left"/>
      <w:pPr>
        <w:ind w:left="420" w:hanging="420"/>
      </w:pPr>
      <w:rPr>
        <w:rFonts w:hint="default"/>
      </w:rPr>
    </w:lvl>
    <w:lvl w:ilvl="1">
      <w:start w:val="2"/>
      <w:numFmt w:val="bullet"/>
      <w:lvlText w:val="-"/>
      <w:lvlJc w:val="left"/>
      <w:pPr>
        <w:ind w:left="1145" w:hanging="720"/>
      </w:pPr>
      <w:rPr>
        <w:rFonts w:ascii="Calibri" w:eastAsia="Calibri" w:hAnsi="Calibri" w:cs="B Lotus" w:hint="default"/>
      </w:rPr>
    </w:lvl>
    <w:lvl w:ilvl="2">
      <w:start w:val="1"/>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29">
    <w:nsid w:val="627F0074"/>
    <w:multiLevelType w:val="hybridMultilevel"/>
    <w:tmpl w:val="45CE4C84"/>
    <w:lvl w:ilvl="0" w:tplc="0409000F">
      <w:start w:val="1"/>
      <w:numFmt w:val="decimal"/>
      <w:lvlText w:val="%1."/>
      <w:lvlJc w:val="left"/>
      <w:pPr>
        <w:tabs>
          <w:tab w:val="num" w:pos="720"/>
        </w:tabs>
        <w:ind w:left="720" w:hanging="360"/>
      </w:pPr>
      <w:rPr>
        <w:b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086452"/>
    <w:multiLevelType w:val="hybridMultilevel"/>
    <w:tmpl w:val="3866277A"/>
    <w:lvl w:ilvl="0" w:tplc="6980BFF2">
      <w:start w:val="1"/>
      <w:numFmt w:val="bullet"/>
      <w:lvlText w:val="-"/>
      <w:lvlJc w:val="left"/>
      <w:pPr>
        <w:tabs>
          <w:tab w:val="num" w:pos="720"/>
        </w:tabs>
        <w:ind w:left="720" w:hanging="360"/>
      </w:pPr>
      <w:rPr>
        <w:rFonts w:ascii="Times New Roman" w:eastAsia="Times New Roman" w:hAnsi="Times New Roman" w:cs="B Mitra" w:hint="default"/>
      </w:rPr>
    </w:lvl>
    <w:lvl w:ilvl="1" w:tplc="01D23584">
      <w:start w:val="1"/>
      <w:numFmt w:val="bullet"/>
      <w:lvlText w:val=""/>
      <w:lvlJc w:val="left"/>
      <w:pPr>
        <w:tabs>
          <w:tab w:val="num" w:pos="1630"/>
        </w:tabs>
        <w:ind w:left="1630" w:hanging="55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79D409B"/>
    <w:multiLevelType w:val="hybridMultilevel"/>
    <w:tmpl w:val="8EBA05DE"/>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41366"/>
    <w:multiLevelType w:val="hybridMultilevel"/>
    <w:tmpl w:val="B71AED58"/>
    <w:lvl w:ilvl="0" w:tplc="0409000F">
      <w:start w:val="1"/>
      <w:numFmt w:val="decimal"/>
      <w:lvlText w:val="%1."/>
      <w:lvlJc w:val="left"/>
      <w:pPr>
        <w:tabs>
          <w:tab w:val="num" w:pos="720"/>
        </w:tabs>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60E13"/>
    <w:multiLevelType w:val="hybridMultilevel"/>
    <w:tmpl w:val="742C3678"/>
    <w:lvl w:ilvl="0" w:tplc="3B300A40">
      <w:start w:val="1"/>
      <w:numFmt w:val="decimal"/>
      <w:lvlText w:val="%1-"/>
      <w:lvlJc w:val="left"/>
      <w:pPr>
        <w:tabs>
          <w:tab w:val="num" w:pos="1467"/>
        </w:tabs>
        <w:ind w:left="1467" w:hanging="9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F7D4C57"/>
    <w:multiLevelType w:val="hybridMultilevel"/>
    <w:tmpl w:val="F78A25F6"/>
    <w:lvl w:ilvl="0" w:tplc="B40A7A54">
      <w:start w:val="1"/>
      <w:numFmt w:val="bullet"/>
      <w:lvlText w:val=""/>
      <w:lvlJc w:val="left"/>
      <w:pPr>
        <w:tabs>
          <w:tab w:val="num" w:pos="-1"/>
        </w:tabs>
        <w:ind w:left="-1" w:firstLine="0"/>
      </w:pPr>
      <w:rPr>
        <w:rFonts w:ascii="Symbol" w:hAnsi="Symbol" w:hint="default"/>
      </w:rPr>
    </w:lvl>
    <w:lvl w:ilvl="1" w:tplc="04090003">
      <w:start w:val="1"/>
      <w:numFmt w:val="bullet"/>
      <w:lvlText w:val="o"/>
      <w:lvlJc w:val="left"/>
      <w:pPr>
        <w:tabs>
          <w:tab w:val="num" w:pos="1439"/>
        </w:tabs>
        <w:ind w:left="1439" w:hanging="360"/>
      </w:pPr>
      <w:rPr>
        <w:rFonts w:ascii="Courier New" w:hAnsi="Courier New" w:cs="Courier New" w:hint="default"/>
      </w:rPr>
    </w:lvl>
    <w:lvl w:ilvl="2" w:tplc="04090005">
      <w:start w:val="1"/>
      <w:numFmt w:val="bullet"/>
      <w:lvlText w:val=""/>
      <w:lvlJc w:val="left"/>
      <w:pPr>
        <w:tabs>
          <w:tab w:val="num" w:pos="2159"/>
        </w:tabs>
        <w:ind w:left="2159" w:hanging="360"/>
      </w:pPr>
      <w:rPr>
        <w:rFonts w:ascii="Wingdings" w:hAnsi="Wingdings" w:hint="default"/>
      </w:rPr>
    </w:lvl>
    <w:lvl w:ilvl="3" w:tplc="04090001">
      <w:start w:val="1"/>
      <w:numFmt w:val="bullet"/>
      <w:lvlText w:val=""/>
      <w:lvlJc w:val="left"/>
      <w:pPr>
        <w:tabs>
          <w:tab w:val="num" w:pos="2879"/>
        </w:tabs>
        <w:ind w:left="2879"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cs="Courier New" w:hint="default"/>
      </w:rPr>
    </w:lvl>
    <w:lvl w:ilvl="5" w:tplc="04090005">
      <w:start w:val="1"/>
      <w:numFmt w:val="bullet"/>
      <w:lvlText w:val=""/>
      <w:lvlJc w:val="left"/>
      <w:pPr>
        <w:tabs>
          <w:tab w:val="num" w:pos="4319"/>
        </w:tabs>
        <w:ind w:left="4319" w:hanging="360"/>
      </w:pPr>
      <w:rPr>
        <w:rFonts w:ascii="Wingdings" w:hAnsi="Wingdings" w:hint="default"/>
      </w:rPr>
    </w:lvl>
    <w:lvl w:ilvl="6" w:tplc="04090001">
      <w:start w:val="1"/>
      <w:numFmt w:val="bullet"/>
      <w:lvlText w:val=""/>
      <w:lvlJc w:val="left"/>
      <w:pPr>
        <w:tabs>
          <w:tab w:val="num" w:pos="5039"/>
        </w:tabs>
        <w:ind w:left="5039" w:hanging="360"/>
      </w:pPr>
      <w:rPr>
        <w:rFonts w:ascii="Symbol" w:hAnsi="Symbol" w:hint="default"/>
      </w:rPr>
    </w:lvl>
    <w:lvl w:ilvl="7" w:tplc="04090003">
      <w:start w:val="1"/>
      <w:numFmt w:val="bullet"/>
      <w:lvlText w:val="o"/>
      <w:lvlJc w:val="left"/>
      <w:pPr>
        <w:tabs>
          <w:tab w:val="num" w:pos="5759"/>
        </w:tabs>
        <w:ind w:left="5759" w:hanging="360"/>
      </w:pPr>
      <w:rPr>
        <w:rFonts w:ascii="Courier New" w:hAnsi="Courier New" w:cs="Courier New" w:hint="default"/>
      </w:rPr>
    </w:lvl>
    <w:lvl w:ilvl="8" w:tplc="04090005">
      <w:start w:val="1"/>
      <w:numFmt w:val="bullet"/>
      <w:lvlText w:val=""/>
      <w:lvlJc w:val="left"/>
      <w:pPr>
        <w:tabs>
          <w:tab w:val="num" w:pos="6479"/>
        </w:tabs>
        <w:ind w:left="6479" w:hanging="360"/>
      </w:pPr>
      <w:rPr>
        <w:rFonts w:ascii="Wingdings" w:hAnsi="Wingdings" w:hint="default"/>
      </w:rPr>
    </w:lvl>
  </w:abstractNum>
  <w:abstractNum w:abstractNumId="35">
    <w:nsid w:val="7362458A"/>
    <w:multiLevelType w:val="hybridMultilevel"/>
    <w:tmpl w:val="348C392E"/>
    <w:lvl w:ilvl="0" w:tplc="C82841A2">
      <w:numFmt w:val="bullet"/>
      <w:lvlText w:val="-"/>
      <w:lvlJc w:val="left"/>
      <w:pPr>
        <w:ind w:left="720" w:hanging="360"/>
      </w:pPr>
      <w:rPr>
        <w:rFonts w:ascii="Bzar" w:eastAsia="Calibri" w:hAnsi="Calibri" w:cs="Bzar"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C5792B"/>
    <w:multiLevelType w:val="hybridMultilevel"/>
    <w:tmpl w:val="914A585E"/>
    <w:lvl w:ilvl="0" w:tplc="3154DA9E">
      <w:start w:val="2"/>
      <w:numFmt w:val="bullet"/>
      <w:lvlText w:val="-"/>
      <w:lvlJc w:val="left"/>
      <w:pPr>
        <w:ind w:left="795" w:hanging="360"/>
      </w:pPr>
      <w:rPr>
        <w:rFonts w:ascii="Calibri" w:eastAsia="Calibri" w:hAnsi="Calibri" w:cs="B Lotu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nsid w:val="775D02AA"/>
    <w:multiLevelType w:val="hybridMultilevel"/>
    <w:tmpl w:val="EAD82692"/>
    <w:lvl w:ilvl="0" w:tplc="1A08F6A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0"/>
  </w:num>
  <w:num w:numId="10">
    <w:abstractNumId w:val="8"/>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11"/>
  </w:num>
  <w:num w:numId="27">
    <w:abstractNumId w:val="4"/>
  </w:num>
  <w:num w:numId="28">
    <w:abstractNumId w:val="9"/>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15"/>
    <w:rsid w:val="0017635B"/>
    <w:rsid w:val="00796903"/>
    <w:rsid w:val="00AF78C0"/>
    <w:rsid w:val="00DF50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F5015"/>
    <w:pPr>
      <w:bidi w:val="0"/>
      <w:spacing w:before="300" w:after="40" w:line="240" w:lineRule="auto"/>
      <w:outlineLvl w:val="0"/>
    </w:pPr>
    <w:rPr>
      <w:rFonts w:ascii="Times New Roman" w:eastAsia="Times New Roman" w:hAnsi="Times New Roman" w:cs="Times New Roman"/>
      <w:smallCaps/>
      <w:spacing w:val="5"/>
      <w:sz w:val="32"/>
      <w:szCs w:val="32"/>
      <w:lang w:bidi="ar-SA"/>
    </w:rPr>
  </w:style>
  <w:style w:type="paragraph" w:styleId="Heading2">
    <w:name w:val="heading 2"/>
    <w:basedOn w:val="Normal"/>
    <w:next w:val="Normal"/>
    <w:link w:val="Heading2Char"/>
    <w:qFormat/>
    <w:rsid w:val="00DF5015"/>
    <w:pPr>
      <w:bidi w:val="0"/>
      <w:spacing w:before="240" w:after="80" w:line="240" w:lineRule="auto"/>
      <w:outlineLvl w:val="1"/>
    </w:pPr>
    <w:rPr>
      <w:rFonts w:ascii="Times New Roman" w:eastAsia="Times New Roman" w:hAnsi="Times New Roman" w:cs="Times New Roman"/>
      <w:smallCaps/>
      <w:spacing w:val="5"/>
      <w:sz w:val="28"/>
      <w:szCs w:val="28"/>
      <w:lang w:bidi="ar-SA"/>
    </w:rPr>
  </w:style>
  <w:style w:type="paragraph" w:styleId="Heading3">
    <w:name w:val="heading 3"/>
    <w:basedOn w:val="Normal"/>
    <w:next w:val="Normal"/>
    <w:link w:val="Heading3Char"/>
    <w:qFormat/>
    <w:rsid w:val="00DF5015"/>
    <w:pPr>
      <w:bidi w:val="0"/>
      <w:spacing w:after="0" w:line="240" w:lineRule="auto"/>
      <w:outlineLvl w:val="2"/>
    </w:pPr>
    <w:rPr>
      <w:rFonts w:ascii="Times New Roman" w:eastAsia="Times New Roman" w:hAnsi="Times New Roman" w:cs="Times New Roman"/>
      <w:smallCaps/>
      <w:spacing w:val="5"/>
      <w:sz w:val="24"/>
      <w:szCs w:val="24"/>
      <w:lang w:bidi="ar-SA"/>
    </w:rPr>
  </w:style>
  <w:style w:type="paragraph" w:styleId="Heading4">
    <w:name w:val="heading 4"/>
    <w:basedOn w:val="Normal"/>
    <w:next w:val="Normal"/>
    <w:link w:val="Heading4Char"/>
    <w:qFormat/>
    <w:rsid w:val="00DF5015"/>
    <w:pPr>
      <w:bidi w:val="0"/>
      <w:spacing w:before="240" w:after="0" w:line="240" w:lineRule="auto"/>
      <w:outlineLvl w:val="3"/>
    </w:pPr>
    <w:rPr>
      <w:rFonts w:ascii="Times New Roman" w:eastAsia="Times New Roman" w:hAnsi="Times New Roman" w:cs="Times New Roman"/>
      <w:smallCaps/>
      <w:spacing w:val="10"/>
      <w:lang w:bidi="ar-SA"/>
    </w:rPr>
  </w:style>
  <w:style w:type="paragraph" w:styleId="Heading5">
    <w:name w:val="heading 5"/>
    <w:basedOn w:val="Normal"/>
    <w:next w:val="Normal"/>
    <w:link w:val="Heading5Char"/>
    <w:qFormat/>
    <w:rsid w:val="00DF5015"/>
    <w:pPr>
      <w:bidi w:val="0"/>
      <w:spacing w:before="200" w:after="0" w:line="240" w:lineRule="auto"/>
      <w:outlineLvl w:val="4"/>
    </w:pPr>
    <w:rPr>
      <w:rFonts w:ascii="Times New Roman" w:eastAsia="Times New Roman" w:hAnsi="Times New Roman" w:cs="Times New Roman"/>
      <w:smallCaps/>
      <w:color w:val="874295"/>
      <w:spacing w:val="10"/>
      <w:szCs w:val="26"/>
      <w:lang w:bidi="ar-SA"/>
    </w:rPr>
  </w:style>
  <w:style w:type="paragraph" w:styleId="Heading6">
    <w:name w:val="heading 6"/>
    <w:basedOn w:val="Normal"/>
    <w:next w:val="Normal"/>
    <w:link w:val="Heading6Char"/>
    <w:qFormat/>
    <w:rsid w:val="00DF5015"/>
    <w:pPr>
      <w:bidi w:val="0"/>
      <w:spacing w:after="0" w:line="240" w:lineRule="auto"/>
      <w:outlineLvl w:val="5"/>
    </w:pPr>
    <w:rPr>
      <w:rFonts w:ascii="Times New Roman" w:eastAsia="Times New Roman" w:hAnsi="Times New Roman" w:cs="Times New Roman"/>
      <w:smallCaps/>
      <w:color w:val="AC66BB"/>
      <w:spacing w:val="5"/>
      <w:szCs w:val="24"/>
      <w:lang w:bidi="ar-SA"/>
    </w:rPr>
  </w:style>
  <w:style w:type="paragraph" w:styleId="Heading7">
    <w:name w:val="heading 7"/>
    <w:basedOn w:val="Normal"/>
    <w:next w:val="Normal"/>
    <w:link w:val="Heading7Char"/>
    <w:qFormat/>
    <w:rsid w:val="00DF5015"/>
    <w:pPr>
      <w:bidi w:val="0"/>
      <w:spacing w:after="0" w:line="240" w:lineRule="auto"/>
      <w:outlineLvl w:val="6"/>
    </w:pPr>
    <w:rPr>
      <w:rFonts w:ascii="Times New Roman" w:eastAsia="Times New Roman" w:hAnsi="Times New Roman" w:cs="Times New Roman"/>
      <w:b/>
      <w:smallCaps/>
      <w:color w:val="AC66BB"/>
      <w:spacing w:val="10"/>
      <w:sz w:val="24"/>
      <w:szCs w:val="24"/>
      <w:lang w:bidi="ar-SA"/>
    </w:rPr>
  </w:style>
  <w:style w:type="paragraph" w:styleId="Heading8">
    <w:name w:val="heading 8"/>
    <w:basedOn w:val="Normal"/>
    <w:next w:val="Normal"/>
    <w:link w:val="Heading8Char"/>
    <w:qFormat/>
    <w:rsid w:val="00DF5015"/>
    <w:pPr>
      <w:bidi w:val="0"/>
      <w:spacing w:after="0" w:line="240" w:lineRule="auto"/>
      <w:outlineLvl w:val="7"/>
    </w:pPr>
    <w:rPr>
      <w:rFonts w:ascii="Times New Roman" w:eastAsia="Times New Roman" w:hAnsi="Times New Roman" w:cs="Times New Roman"/>
      <w:b/>
      <w:i/>
      <w:smallCaps/>
      <w:color w:val="874295"/>
      <w:sz w:val="24"/>
      <w:szCs w:val="24"/>
      <w:lang w:bidi="ar-SA"/>
    </w:rPr>
  </w:style>
  <w:style w:type="paragraph" w:styleId="Heading9">
    <w:name w:val="heading 9"/>
    <w:basedOn w:val="Normal"/>
    <w:next w:val="Normal"/>
    <w:link w:val="Heading9Char"/>
    <w:qFormat/>
    <w:rsid w:val="00DF5015"/>
    <w:pPr>
      <w:bidi w:val="0"/>
      <w:spacing w:after="0" w:line="240" w:lineRule="auto"/>
      <w:outlineLvl w:val="8"/>
    </w:pPr>
    <w:rPr>
      <w:rFonts w:ascii="Times New Roman" w:eastAsia="Times New Roman" w:hAnsi="Times New Roman" w:cs="Times New Roman"/>
      <w:b/>
      <w:i/>
      <w:smallCaps/>
      <w:color w:val="592C63"/>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5015"/>
    <w:rPr>
      <w:color w:val="0000FF"/>
      <w:u w:val="single"/>
    </w:rPr>
  </w:style>
  <w:style w:type="paragraph" w:styleId="TOC2">
    <w:name w:val="toc 2"/>
    <w:basedOn w:val="Normal"/>
    <w:next w:val="Normal"/>
    <w:autoRedefine/>
    <w:uiPriority w:val="39"/>
    <w:unhideWhenUsed/>
    <w:rsid w:val="00DF5015"/>
    <w:pPr>
      <w:tabs>
        <w:tab w:val="right" w:leader="dot" w:pos="9061"/>
      </w:tabs>
      <w:spacing w:after="0"/>
    </w:pPr>
    <w:rPr>
      <w:rFonts w:ascii="Calibri" w:eastAsia="Calibri" w:hAnsi="Calibri" w:cs="Arial"/>
    </w:rPr>
  </w:style>
  <w:style w:type="character" w:customStyle="1" w:styleId="Heading1Char">
    <w:name w:val="Heading 1 Char"/>
    <w:basedOn w:val="DefaultParagraphFont"/>
    <w:link w:val="Heading1"/>
    <w:rsid w:val="00DF5015"/>
    <w:rPr>
      <w:rFonts w:ascii="Times New Roman" w:eastAsia="Times New Roman" w:hAnsi="Times New Roman" w:cs="Times New Roman"/>
      <w:smallCaps/>
      <w:spacing w:val="5"/>
      <w:sz w:val="32"/>
      <w:szCs w:val="32"/>
      <w:lang w:bidi="ar-SA"/>
    </w:rPr>
  </w:style>
  <w:style w:type="character" w:customStyle="1" w:styleId="Heading2Char">
    <w:name w:val="Heading 2 Char"/>
    <w:basedOn w:val="DefaultParagraphFont"/>
    <w:link w:val="Heading2"/>
    <w:rsid w:val="00DF5015"/>
    <w:rPr>
      <w:rFonts w:ascii="Times New Roman" w:eastAsia="Times New Roman" w:hAnsi="Times New Roman" w:cs="Times New Roman"/>
      <w:smallCaps/>
      <w:spacing w:val="5"/>
      <w:sz w:val="28"/>
      <w:szCs w:val="28"/>
      <w:lang w:bidi="ar-SA"/>
    </w:rPr>
  </w:style>
  <w:style w:type="character" w:customStyle="1" w:styleId="Heading3Char">
    <w:name w:val="Heading 3 Char"/>
    <w:basedOn w:val="DefaultParagraphFont"/>
    <w:link w:val="Heading3"/>
    <w:rsid w:val="00DF5015"/>
    <w:rPr>
      <w:rFonts w:ascii="Times New Roman" w:eastAsia="Times New Roman" w:hAnsi="Times New Roman" w:cs="Times New Roman"/>
      <w:smallCaps/>
      <w:spacing w:val="5"/>
      <w:sz w:val="24"/>
      <w:szCs w:val="24"/>
      <w:lang w:bidi="ar-SA"/>
    </w:rPr>
  </w:style>
  <w:style w:type="character" w:customStyle="1" w:styleId="Heading4Char">
    <w:name w:val="Heading 4 Char"/>
    <w:basedOn w:val="DefaultParagraphFont"/>
    <w:link w:val="Heading4"/>
    <w:rsid w:val="00DF5015"/>
    <w:rPr>
      <w:rFonts w:ascii="Times New Roman" w:eastAsia="Times New Roman" w:hAnsi="Times New Roman" w:cs="Times New Roman"/>
      <w:smallCaps/>
      <w:spacing w:val="10"/>
      <w:lang w:bidi="ar-SA"/>
    </w:rPr>
  </w:style>
  <w:style w:type="character" w:customStyle="1" w:styleId="Heading5Char">
    <w:name w:val="Heading 5 Char"/>
    <w:basedOn w:val="DefaultParagraphFont"/>
    <w:link w:val="Heading5"/>
    <w:rsid w:val="00DF5015"/>
    <w:rPr>
      <w:rFonts w:ascii="Times New Roman" w:eastAsia="Times New Roman" w:hAnsi="Times New Roman" w:cs="Times New Roman"/>
      <w:smallCaps/>
      <w:color w:val="874295"/>
      <w:spacing w:val="10"/>
      <w:szCs w:val="26"/>
      <w:lang w:bidi="ar-SA"/>
    </w:rPr>
  </w:style>
  <w:style w:type="character" w:customStyle="1" w:styleId="Heading6Char">
    <w:name w:val="Heading 6 Char"/>
    <w:basedOn w:val="DefaultParagraphFont"/>
    <w:link w:val="Heading6"/>
    <w:rsid w:val="00DF5015"/>
    <w:rPr>
      <w:rFonts w:ascii="Times New Roman" w:eastAsia="Times New Roman" w:hAnsi="Times New Roman" w:cs="Times New Roman"/>
      <w:smallCaps/>
      <w:color w:val="AC66BB"/>
      <w:spacing w:val="5"/>
      <w:szCs w:val="24"/>
      <w:lang w:bidi="ar-SA"/>
    </w:rPr>
  </w:style>
  <w:style w:type="character" w:customStyle="1" w:styleId="Heading7Char">
    <w:name w:val="Heading 7 Char"/>
    <w:basedOn w:val="DefaultParagraphFont"/>
    <w:link w:val="Heading7"/>
    <w:rsid w:val="00DF5015"/>
    <w:rPr>
      <w:rFonts w:ascii="Times New Roman" w:eastAsia="Times New Roman" w:hAnsi="Times New Roman" w:cs="Times New Roman"/>
      <w:b/>
      <w:smallCaps/>
      <w:color w:val="AC66BB"/>
      <w:spacing w:val="10"/>
      <w:sz w:val="24"/>
      <w:szCs w:val="24"/>
      <w:lang w:bidi="ar-SA"/>
    </w:rPr>
  </w:style>
  <w:style w:type="character" w:customStyle="1" w:styleId="Heading8Char">
    <w:name w:val="Heading 8 Char"/>
    <w:basedOn w:val="DefaultParagraphFont"/>
    <w:link w:val="Heading8"/>
    <w:rsid w:val="00DF5015"/>
    <w:rPr>
      <w:rFonts w:ascii="Times New Roman" w:eastAsia="Times New Roman" w:hAnsi="Times New Roman" w:cs="Times New Roman"/>
      <w:b/>
      <w:i/>
      <w:smallCaps/>
      <w:color w:val="874295"/>
      <w:sz w:val="24"/>
      <w:szCs w:val="24"/>
      <w:lang w:bidi="ar-SA"/>
    </w:rPr>
  </w:style>
  <w:style w:type="character" w:customStyle="1" w:styleId="Heading9Char">
    <w:name w:val="Heading 9 Char"/>
    <w:basedOn w:val="DefaultParagraphFont"/>
    <w:link w:val="Heading9"/>
    <w:rsid w:val="00DF5015"/>
    <w:rPr>
      <w:rFonts w:ascii="Times New Roman" w:eastAsia="Times New Roman" w:hAnsi="Times New Roman" w:cs="Times New Roman"/>
      <w:b/>
      <w:i/>
      <w:smallCaps/>
      <w:color w:val="592C63"/>
      <w:sz w:val="24"/>
      <w:szCs w:val="24"/>
      <w:lang w:bidi="ar-SA"/>
    </w:rPr>
  </w:style>
  <w:style w:type="numbering" w:customStyle="1" w:styleId="NoList1">
    <w:name w:val="No List1"/>
    <w:next w:val="NoList"/>
    <w:uiPriority w:val="99"/>
    <w:semiHidden/>
    <w:unhideWhenUsed/>
    <w:rsid w:val="00DF5015"/>
  </w:style>
  <w:style w:type="paragraph" w:styleId="Caption">
    <w:name w:val="caption"/>
    <w:basedOn w:val="Normal"/>
    <w:next w:val="Normal"/>
    <w:qFormat/>
    <w:rsid w:val="00DF5015"/>
    <w:pPr>
      <w:bidi w:val="0"/>
      <w:spacing w:after="0" w:line="240" w:lineRule="auto"/>
    </w:pPr>
    <w:rPr>
      <w:rFonts w:ascii="Times New Roman" w:eastAsia="Times New Roman" w:hAnsi="Times New Roman" w:cs="Times New Roman"/>
      <w:b/>
      <w:bCs/>
      <w:caps/>
      <w:sz w:val="16"/>
      <w:szCs w:val="18"/>
      <w:lang w:bidi="ar-SA"/>
    </w:rPr>
  </w:style>
  <w:style w:type="paragraph" w:styleId="Title">
    <w:name w:val="Title"/>
    <w:basedOn w:val="Normal"/>
    <w:next w:val="Normal"/>
    <w:link w:val="TitleChar"/>
    <w:qFormat/>
    <w:rsid w:val="00DF5015"/>
    <w:pPr>
      <w:pBdr>
        <w:top w:val="single" w:sz="12" w:space="1" w:color="AC66BB"/>
      </w:pBdr>
      <w:bidi w:val="0"/>
      <w:spacing w:after="0" w:line="240" w:lineRule="auto"/>
      <w:jc w:val="right"/>
    </w:pPr>
    <w:rPr>
      <w:rFonts w:ascii="Times New Roman" w:eastAsia="Times New Roman" w:hAnsi="Times New Roman" w:cs="Times New Roman"/>
      <w:smallCaps/>
      <w:sz w:val="48"/>
      <w:szCs w:val="48"/>
      <w:lang w:bidi="ar-SA"/>
    </w:rPr>
  </w:style>
  <w:style w:type="character" w:customStyle="1" w:styleId="TitleChar">
    <w:name w:val="Title Char"/>
    <w:basedOn w:val="DefaultParagraphFont"/>
    <w:link w:val="Title"/>
    <w:rsid w:val="00DF5015"/>
    <w:rPr>
      <w:rFonts w:ascii="Times New Roman" w:eastAsia="Times New Roman" w:hAnsi="Times New Roman" w:cs="Times New Roman"/>
      <w:smallCaps/>
      <w:sz w:val="48"/>
      <w:szCs w:val="48"/>
      <w:lang w:bidi="ar-SA"/>
    </w:rPr>
  </w:style>
  <w:style w:type="paragraph" w:styleId="Subtitle">
    <w:name w:val="Subtitle"/>
    <w:basedOn w:val="Normal"/>
    <w:next w:val="Normal"/>
    <w:link w:val="SubtitleChar"/>
    <w:qFormat/>
    <w:rsid w:val="00DF5015"/>
    <w:pPr>
      <w:bidi w:val="0"/>
      <w:spacing w:after="720" w:line="240" w:lineRule="auto"/>
      <w:jc w:val="right"/>
    </w:pPr>
    <w:rPr>
      <w:rFonts w:ascii="Calibri" w:eastAsia="Times New Roman" w:hAnsi="Calibri" w:cs="Arial"/>
      <w:sz w:val="24"/>
      <w:lang w:bidi="ar-SA"/>
    </w:rPr>
  </w:style>
  <w:style w:type="character" w:customStyle="1" w:styleId="SubtitleChar">
    <w:name w:val="Subtitle Char"/>
    <w:basedOn w:val="DefaultParagraphFont"/>
    <w:link w:val="Subtitle"/>
    <w:rsid w:val="00DF5015"/>
    <w:rPr>
      <w:rFonts w:ascii="Calibri" w:eastAsia="Times New Roman" w:hAnsi="Calibri" w:cs="Arial"/>
      <w:sz w:val="24"/>
      <w:lang w:bidi="ar-SA"/>
    </w:rPr>
  </w:style>
  <w:style w:type="character" w:styleId="Strong">
    <w:name w:val="Strong"/>
    <w:uiPriority w:val="22"/>
    <w:qFormat/>
    <w:rsid w:val="00DF5015"/>
    <w:rPr>
      <w:b/>
      <w:color w:val="AC66BB"/>
    </w:rPr>
  </w:style>
  <w:style w:type="character" w:styleId="Emphasis">
    <w:name w:val="Emphasis"/>
    <w:uiPriority w:val="20"/>
    <w:qFormat/>
    <w:rsid w:val="00DF5015"/>
    <w:rPr>
      <w:b/>
      <w:i/>
      <w:spacing w:val="10"/>
    </w:rPr>
  </w:style>
  <w:style w:type="paragraph" w:styleId="NoSpacing">
    <w:name w:val="No Spacing"/>
    <w:basedOn w:val="Normal"/>
    <w:link w:val="NoSpacingChar"/>
    <w:qFormat/>
    <w:rsid w:val="00DF5015"/>
    <w:pPr>
      <w:bidi w:val="0"/>
      <w:spacing w:after="0" w:line="240" w:lineRule="auto"/>
    </w:pPr>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rsid w:val="00DF5015"/>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DF5015"/>
    <w:pPr>
      <w:bidi w:val="0"/>
      <w:spacing w:after="0" w:line="240" w:lineRule="auto"/>
      <w:ind w:left="720"/>
      <w:contextualSpacing/>
    </w:pPr>
    <w:rPr>
      <w:rFonts w:ascii="Times New Roman" w:eastAsia="Times New Roman" w:hAnsi="Times New Roman" w:cs="Times New Roman"/>
      <w:sz w:val="24"/>
      <w:szCs w:val="24"/>
      <w:lang w:bidi="ar-SA"/>
    </w:rPr>
  </w:style>
  <w:style w:type="paragraph" w:styleId="Quote">
    <w:name w:val="Quote"/>
    <w:basedOn w:val="Normal"/>
    <w:next w:val="Normal"/>
    <w:link w:val="QuoteChar"/>
    <w:qFormat/>
    <w:rsid w:val="00DF5015"/>
    <w:pPr>
      <w:bidi w:val="0"/>
      <w:spacing w:after="0" w:line="240" w:lineRule="auto"/>
    </w:pPr>
    <w:rPr>
      <w:rFonts w:ascii="Times New Roman" w:eastAsia="Times New Roman" w:hAnsi="Times New Roman" w:cs="Times New Roman"/>
      <w:i/>
      <w:sz w:val="24"/>
      <w:szCs w:val="24"/>
      <w:lang w:bidi="ar-SA"/>
    </w:rPr>
  </w:style>
  <w:style w:type="character" w:customStyle="1" w:styleId="QuoteChar">
    <w:name w:val="Quote Char"/>
    <w:basedOn w:val="DefaultParagraphFont"/>
    <w:link w:val="Quote"/>
    <w:rsid w:val="00DF5015"/>
    <w:rPr>
      <w:rFonts w:ascii="Times New Roman" w:eastAsia="Times New Roman" w:hAnsi="Times New Roman" w:cs="Times New Roman"/>
      <w:i/>
      <w:sz w:val="24"/>
      <w:szCs w:val="24"/>
      <w:lang w:bidi="ar-SA"/>
    </w:rPr>
  </w:style>
  <w:style w:type="paragraph" w:styleId="IntenseQuote">
    <w:name w:val="Intense Quote"/>
    <w:basedOn w:val="Normal"/>
    <w:next w:val="Normal"/>
    <w:link w:val="IntenseQuoteChar"/>
    <w:qFormat/>
    <w:rsid w:val="00DF5015"/>
    <w:pPr>
      <w:pBdr>
        <w:top w:val="single" w:sz="8" w:space="10" w:color="874295"/>
        <w:left w:val="single" w:sz="8" w:space="10" w:color="874295"/>
        <w:bottom w:val="single" w:sz="8" w:space="10" w:color="874295"/>
        <w:right w:val="single" w:sz="8" w:space="10" w:color="874295"/>
      </w:pBdr>
      <w:shd w:val="clear" w:color="auto" w:fill="AC66BB"/>
      <w:bidi w:val="0"/>
      <w:spacing w:before="140" w:after="140" w:line="240" w:lineRule="auto"/>
      <w:ind w:left="1440" w:right="1440"/>
    </w:pPr>
    <w:rPr>
      <w:rFonts w:ascii="Times New Roman" w:eastAsia="Times New Roman" w:hAnsi="Times New Roman" w:cs="Times New Roman"/>
      <w:b/>
      <w:i/>
      <w:color w:val="FFFFFF"/>
      <w:sz w:val="24"/>
      <w:szCs w:val="24"/>
      <w:lang w:bidi="ar-SA"/>
    </w:rPr>
  </w:style>
  <w:style w:type="character" w:customStyle="1" w:styleId="IntenseQuoteChar">
    <w:name w:val="Intense Quote Char"/>
    <w:basedOn w:val="DefaultParagraphFont"/>
    <w:link w:val="IntenseQuote"/>
    <w:rsid w:val="00DF5015"/>
    <w:rPr>
      <w:rFonts w:ascii="Times New Roman" w:eastAsia="Times New Roman" w:hAnsi="Times New Roman" w:cs="Times New Roman"/>
      <w:b/>
      <w:i/>
      <w:color w:val="FFFFFF"/>
      <w:sz w:val="24"/>
      <w:szCs w:val="24"/>
      <w:shd w:val="clear" w:color="auto" w:fill="AC66BB"/>
      <w:lang w:bidi="ar-SA"/>
    </w:rPr>
  </w:style>
  <w:style w:type="character" w:styleId="SubtleEmphasis">
    <w:name w:val="Subtle Emphasis"/>
    <w:uiPriority w:val="19"/>
    <w:qFormat/>
    <w:rsid w:val="00DF5015"/>
    <w:rPr>
      <w:i/>
    </w:rPr>
  </w:style>
  <w:style w:type="character" w:styleId="IntenseEmphasis">
    <w:name w:val="Intense Emphasis"/>
    <w:uiPriority w:val="21"/>
    <w:qFormat/>
    <w:rsid w:val="00DF5015"/>
    <w:rPr>
      <w:b/>
      <w:i/>
      <w:color w:val="AC66BB"/>
      <w:spacing w:val="10"/>
    </w:rPr>
  </w:style>
  <w:style w:type="character" w:styleId="SubtleReference">
    <w:name w:val="Subtle Reference"/>
    <w:uiPriority w:val="31"/>
    <w:qFormat/>
    <w:rsid w:val="00DF5015"/>
    <w:rPr>
      <w:b/>
    </w:rPr>
  </w:style>
  <w:style w:type="character" w:styleId="IntenseReference">
    <w:name w:val="Intense Reference"/>
    <w:uiPriority w:val="32"/>
    <w:qFormat/>
    <w:rsid w:val="00DF5015"/>
    <w:rPr>
      <w:b/>
      <w:bCs/>
      <w:smallCaps/>
      <w:spacing w:val="5"/>
      <w:sz w:val="22"/>
      <w:szCs w:val="22"/>
      <w:u w:val="single"/>
    </w:rPr>
  </w:style>
  <w:style w:type="character" w:styleId="BookTitle">
    <w:name w:val="Book Title"/>
    <w:uiPriority w:val="33"/>
    <w:qFormat/>
    <w:rsid w:val="00DF5015"/>
    <w:rPr>
      <w:rFonts w:ascii="Calibri" w:eastAsia="Times New Roman" w:hAnsi="Calibri" w:cs="Arial"/>
      <w:i/>
      <w:iCs/>
      <w:sz w:val="20"/>
      <w:szCs w:val="20"/>
    </w:rPr>
  </w:style>
  <w:style w:type="paragraph" w:styleId="TOCHeading">
    <w:name w:val="TOC Heading"/>
    <w:basedOn w:val="Heading1"/>
    <w:next w:val="Normal"/>
    <w:uiPriority w:val="39"/>
    <w:qFormat/>
    <w:rsid w:val="00DF5015"/>
    <w:pPr>
      <w:outlineLvl w:val="9"/>
    </w:pPr>
  </w:style>
  <w:style w:type="paragraph" w:customStyle="1" w:styleId="2">
    <w:name w:val="2"/>
    <w:basedOn w:val="Normal"/>
    <w:rsid w:val="00DF5015"/>
    <w:pPr>
      <w:widowControl w:val="0"/>
      <w:spacing w:before="360" w:after="120" w:line="360" w:lineRule="auto"/>
      <w:jc w:val="lowKashida"/>
    </w:pPr>
    <w:rPr>
      <w:rFonts w:ascii="IranNastaliq" w:eastAsia="Calibri" w:hAnsi="IranNastaliq" w:cs="B Titr"/>
      <w:b/>
      <w:bCs/>
      <w:sz w:val="28"/>
      <w:szCs w:val="28"/>
    </w:rPr>
  </w:style>
  <w:style w:type="paragraph" w:styleId="Header">
    <w:name w:val="header"/>
    <w:basedOn w:val="Normal"/>
    <w:link w:val="HeaderChar"/>
    <w:unhideWhenUsed/>
    <w:rsid w:val="00DF5015"/>
    <w:pPr>
      <w:tabs>
        <w:tab w:val="center" w:pos="4680"/>
        <w:tab w:val="right" w:pos="936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DF501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F5015"/>
    <w:pPr>
      <w:tabs>
        <w:tab w:val="center" w:pos="4680"/>
        <w:tab w:val="right" w:pos="936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DF5015"/>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DF5015"/>
    <w:pPr>
      <w:bidi w:val="0"/>
      <w:spacing w:after="0" w:line="240" w:lineRule="auto"/>
    </w:pPr>
    <w:rPr>
      <w:rFonts w:ascii="Times New Roman" w:eastAsia="Times New Roman" w:hAnsi="Times New Roman" w:cs="B Lotus"/>
      <w:b/>
      <w:sz w:val="20"/>
      <w:szCs w:val="20"/>
      <w:lang w:bidi="ar-SA"/>
    </w:rPr>
  </w:style>
  <w:style w:type="character" w:customStyle="1" w:styleId="FootnoteTextChar">
    <w:name w:val="Footnote Text Char"/>
    <w:basedOn w:val="DefaultParagraphFont"/>
    <w:link w:val="FootnoteText"/>
    <w:rsid w:val="00DF5015"/>
    <w:rPr>
      <w:rFonts w:ascii="Times New Roman" w:eastAsia="Times New Roman" w:hAnsi="Times New Roman" w:cs="B Lotus"/>
      <w:b/>
      <w:sz w:val="20"/>
      <w:szCs w:val="20"/>
      <w:lang w:bidi="ar-SA"/>
    </w:rPr>
  </w:style>
  <w:style w:type="character" w:styleId="FootnoteReference">
    <w:name w:val="footnote reference"/>
    <w:rsid w:val="00DF5015"/>
    <w:rPr>
      <w:vertAlign w:val="superscript"/>
    </w:rPr>
  </w:style>
  <w:style w:type="paragraph" w:customStyle="1" w:styleId="3">
    <w:name w:val="3"/>
    <w:basedOn w:val="2"/>
    <w:rsid w:val="00DF5015"/>
    <w:rPr>
      <w:rFonts w:cs="B Zar"/>
    </w:rPr>
  </w:style>
  <w:style w:type="paragraph" w:styleId="BodyText">
    <w:name w:val="Body Text"/>
    <w:basedOn w:val="Normal"/>
    <w:link w:val="BodyTextChar"/>
    <w:unhideWhenUsed/>
    <w:rsid w:val="00DF5015"/>
    <w:pPr>
      <w:bidi w:val="0"/>
      <w:spacing w:after="0" w:line="240" w:lineRule="auto"/>
    </w:pPr>
    <w:rPr>
      <w:rFonts w:ascii="Times New Roman" w:eastAsia="Times New Roman" w:hAnsi="Times New Roman" w:cs="Nazanin"/>
      <w:sz w:val="28"/>
      <w:szCs w:val="28"/>
      <w:lang w:bidi="ar-SA"/>
    </w:rPr>
  </w:style>
  <w:style w:type="character" w:customStyle="1" w:styleId="BodyTextChar">
    <w:name w:val="Body Text Char"/>
    <w:basedOn w:val="DefaultParagraphFont"/>
    <w:link w:val="BodyText"/>
    <w:rsid w:val="00DF5015"/>
    <w:rPr>
      <w:rFonts w:ascii="Times New Roman" w:eastAsia="Times New Roman" w:hAnsi="Times New Roman" w:cs="Nazanin"/>
      <w:sz w:val="28"/>
      <w:szCs w:val="28"/>
      <w:lang w:bidi="ar-SA"/>
    </w:rPr>
  </w:style>
  <w:style w:type="paragraph" w:styleId="BodyText2">
    <w:name w:val="Body Text 2"/>
    <w:basedOn w:val="Normal"/>
    <w:link w:val="BodyText2Char"/>
    <w:unhideWhenUsed/>
    <w:rsid w:val="00DF5015"/>
    <w:pPr>
      <w:tabs>
        <w:tab w:val="right" w:pos="-216"/>
      </w:tabs>
      <w:spacing w:after="0" w:line="620" w:lineRule="atLeast"/>
      <w:jc w:val="lowKashida"/>
    </w:pPr>
    <w:rPr>
      <w:rFonts w:ascii="Times New Roman" w:eastAsia="Times New Roman" w:hAnsi="Times New Roman" w:cs="Nazanin"/>
      <w:sz w:val="28"/>
      <w:szCs w:val="28"/>
    </w:rPr>
  </w:style>
  <w:style w:type="character" w:customStyle="1" w:styleId="BodyText2Char">
    <w:name w:val="Body Text 2 Char"/>
    <w:basedOn w:val="DefaultParagraphFont"/>
    <w:link w:val="BodyText2"/>
    <w:rsid w:val="00DF5015"/>
    <w:rPr>
      <w:rFonts w:ascii="Times New Roman" w:eastAsia="Times New Roman" w:hAnsi="Times New Roman" w:cs="Nazanin"/>
      <w:sz w:val="28"/>
      <w:szCs w:val="28"/>
    </w:rPr>
  </w:style>
  <w:style w:type="paragraph" w:customStyle="1" w:styleId="7">
    <w:name w:val="7"/>
    <w:basedOn w:val="Normal"/>
    <w:rsid w:val="00DF5015"/>
    <w:pPr>
      <w:spacing w:after="0" w:line="312" w:lineRule="auto"/>
      <w:jc w:val="center"/>
    </w:pPr>
    <w:rPr>
      <w:rFonts w:ascii="Times New Roman" w:eastAsia="Calibri" w:hAnsi="Times New Roman" w:cs="B Lotus"/>
      <w:b/>
      <w:bCs/>
      <w:sz w:val="20"/>
      <w:szCs w:val="24"/>
    </w:rPr>
  </w:style>
  <w:style w:type="paragraph" w:customStyle="1" w:styleId="man">
    <w:name w:val="man"/>
    <w:basedOn w:val="Quote"/>
    <w:qFormat/>
    <w:rsid w:val="00DF5015"/>
    <w:pPr>
      <w:bidi/>
      <w:spacing w:line="360" w:lineRule="auto"/>
    </w:pPr>
    <w:rPr>
      <w:rFonts w:ascii="B Lotus" w:eastAsia="Calibri" w:hAnsi="B Lotus" w:cs="B Lotus"/>
      <w:i w:val="0"/>
      <w:color w:val="000000"/>
      <w:lang w:bidi="fa-IR"/>
    </w:rPr>
  </w:style>
  <w:style w:type="paragraph" w:customStyle="1" w:styleId="6">
    <w:name w:val="6"/>
    <w:basedOn w:val="Normal"/>
    <w:rsid w:val="00DF5015"/>
    <w:pPr>
      <w:widowControl w:val="0"/>
      <w:tabs>
        <w:tab w:val="left" w:pos="849"/>
      </w:tabs>
      <w:spacing w:after="0" w:line="312" w:lineRule="auto"/>
      <w:ind w:firstLine="454"/>
      <w:jc w:val="center"/>
    </w:pPr>
    <w:rPr>
      <w:rFonts w:ascii="Times New Roman" w:eastAsia="Calibri" w:hAnsi="Times New Roman" w:cs="B Lotus"/>
      <w:b/>
      <w:bCs/>
      <w:sz w:val="20"/>
      <w:szCs w:val="24"/>
    </w:rPr>
  </w:style>
  <w:style w:type="paragraph" w:customStyle="1" w:styleId="5">
    <w:name w:val="5"/>
    <w:basedOn w:val="3"/>
    <w:rsid w:val="00DF5015"/>
    <w:rPr>
      <w:rFonts w:cs="B Lotus"/>
    </w:rPr>
  </w:style>
  <w:style w:type="character" w:styleId="FollowedHyperlink">
    <w:name w:val="FollowedHyperlink"/>
    <w:unhideWhenUsed/>
    <w:rsid w:val="00DF5015"/>
    <w:rPr>
      <w:color w:val="D490C5"/>
      <w:u w:val="single"/>
    </w:rPr>
  </w:style>
  <w:style w:type="paragraph" w:styleId="TOC1">
    <w:name w:val="toc 1"/>
    <w:basedOn w:val="Normal"/>
    <w:next w:val="Normal"/>
    <w:autoRedefine/>
    <w:uiPriority w:val="39"/>
    <w:unhideWhenUsed/>
    <w:rsid w:val="00DF5015"/>
    <w:rPr>
      <w:rFonts w:ascii="Calibri" w:eastAsia="Calibri" w:hAnsi="Calibri" w:cs="Arial"/>
    </w:rPr>
  </w:style>
  <w:style w:type="paragraph" w:styleId="TOC3">
    <w:name w:val="toc 3"/>
    <w:basedOn w:val="Normal"/>
    <w:next w:val="Normal"/>
    <w:autoRedefine/>
    <w:uiPriority w:val="39"/>
    <w:unhideWhenUsed/>
    <w:rsid w:val="00DF5015"/>
    <w:pPr>
      <w:ind w:left="440"/>
    </w:pPr>
    <w:rPr>
      <w:rFonts w:ascii="Calibri" w:eastAsia="Calibri" w:hAnsi="Calibri" w:cs="Arial"/>
    </w:rPr>
  </w:style>
  <w:style w:type="paragraph" w:styleId="TOC4">
    <w:name w:val="toc 4"/>
    <w:basedOn w:val="Normal"/>
    <w:next w:val="Normal"/>
    <w:autoRedefine/>
    <w:uiPriority w:val="39"/>
    <w:unhideWhenUsed/>
    <w:rsid w:val="00DF5015"/>
    <w:pPr>
      <w:ind w:left="660"/>
    </w:pPr>
    <w:rPr>
      <w:rFonts w:ascii="Calibri" w:eastAsia="Calibri" w:hAnsi="Calibri" w:cs="Arial"/>
    </w:rPr>
  </w:style>
  <w:style w:type="paragraph" w:styleId="TOC5">
    <w:name w:val="toc 5"/>
    <w:basedOn w:val="Normal"/>
    <w:next w:val="Normal"/>
    <w:autoRedefine/>
    <w:uiPriority w:val="39"/>
    <w:unhideWhenUsed/>
    <w:rsid w:val="00DF5015"/>
    <w:pPr>
      <w:ind w:left="880"/>
    </w:pPr>
    <w:rPr>
      <w:rFonts w:ascii="Calibri" w:eastAsia="Calibri" w:hAnsi="Calibri" w:cs="Arial"/>
    </w:rPr>
  </w:style>
  <w:style w:type="paragraph" w:styleId="TOC6">
    <w:name w:val="toc 6"/>
    <w:basedOn w:val="Normal"/>
    <w:next w:val="Normal"/>
    <w:autoRedefine/>
    <w:semiHidden/>
    <w:unhideWhenUsed/>
    <w:rsid w:val="00DF5015"/>
    <w:pPr>
      <w:tabs>
        <w:tab w:val="right" w:leader="dot" w:pos="9061"/>
      </w:tabs>
      <w:ind w:left="1100" w:hanging="1149"/>
    </w:pPr>
    <w:rPr>
      <w:rFonts w:ascii="Calibri" w:eastAsia="Calibri" w:hAnsi="Calibri" w:cs="Arial"/>
    </w:rPr>
  </w:style>
  <w:style w:type="paragraph" w:styleId="TOC7">
    <w:name w:val="toc 7"/>
    <w:basedOn w:val="Normal"/>
    <w:next w:val="Normal"/>
    <w:autoRedefine/>
    <w:semiHidden/>
    <w:unhideWhenUsed/>
    <w:rsid w:val="00DF5015"/>
    <w:pPr>
      <w:tabs>
        <w:tab w:val="right" w:leader="dot" w:pos="9061"/>
      </w:tabs>
      <w:spacing w:after="0"/>
      <w:jc w:val="center"/>
    </w:pPr>
    <w:rPr>
      <w:rFonts w:ascii="Calibri" w:eastAsia="Calibri" w:hAnsi="Calibri" w:cs="Arial"/>
    </w:rPr>
  </w:style>
  <w:style w:type="paragraph" w:styleId="EndnoteText">
    <w:name w:val="endnote text"/>
    <w:basedOn w:val="Normal"/>
    <w:link w:val="EndnoteTextChar"/>
    <w:semiHidden/>
    <w:unhideWhenUsed/>
    <w:rsid w:val="00DF5015"/>
    <w:pPr>
      <w:bidi w:val="0"/>
      <w:spacing w:after="0" w:line="240" w:lineRule="auto"/>
    </w:pPr>
    <w:rPr>
      <w:rFonts w:ascii="Times New Roman" w:eastAsia="Times New Roman" w:hAnsi="Times New Roman" w:cs="Times New Roman"/>
      <w:color w:val="999999"/>
      <w:sz w:val="20"/>
      <w:szCs w:val="20"/>
      <w:lang w:bidi="ar-SA"/>
    </w:rPr>
  </w:style>
  <w:style w:type="character" w:customStyle="1" w:styleId="EndnoteTextChar">
    <w:name w:val="Endnote Text Char"/>
    <w:basedOn w:val="DefaultParagraphFont"/>
    <w:link w:val="EndnoteText"/>
    <w:semiHidden/>
    <w:rsid w:val="00DF5015"/>
    <w:rPr>
      <w:rFonts w:ascii="Times New Roman" w:eastAsia="Times New Roman" w:hAnsi="Times New Roman" w:cs="Times New Roman"/>
      <w:color w:val="999999"/>
      <w:sz w:val="20"/>
      <w:szCs w:val="20"/>
      <w:lang w:bidi="ar-SA"/>
    </w:rPr>
  </w:style>
  <w:style w:type="paragraph" w:styleId="BalloonText">
    <w:name w:val="Balloon Text"/>
    <w:basedOn w:val="Normal"/>
    <w:link w:val="BalloonTextChar"/>
    <w:semiHidden/>
    <w:unhideWhenUsed/>
    <w:rsid w:val="00DF5015"/>
    <w:pPr>
      <w:bidi w:val="0"/>
      <w:spacing w:after="0" w:line="240"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DF5015"/>
    <w:rPr>
      <w:rFonts w:ascii="Tahoma" w:eastAsia="Times New Roman" w:hAnsi="Tahoma" w:cs="Tahoma"/>
      <w:sz w:val="16"/>
      <w:szCs w:val="16"/>
      <w:lang w:bidi="ar-SA"/>
    </w:rPr>
  </w:style>
  <w:style w:type="paragraph" w:customStyle="1" w:styleId="4">
    <w:name w:val="4"/>
    <w:basedOn w:val="3"/>
    <w:rsid w:val="00DF5015"/>
    <w:rPr>
      <w:sz w:val="24"/>
      <w:szCs w:val="24"/>
    </w:rPr>
  </w:style>
  <w:style w:type="paragraph" w:customStyle="1" w:styleId="1">
    <w:name w:val="1"/>
    <w:basedOn w:val="Normal"/>
    <w:rsid w:val="00DF5015"/>
    <w:pPr>
      <w:tabs>
        <w:tab w:val="left" w:pos="9027"/>
      </w:tabs>
      <w:jc w:val="center"/>
    </w:pPr>
    <w:rPr>
      <w:rFonts w:ascii="Arial" w:eastAsia="Calibri" w:hAnsi="Arial" w:cs="B Titr"/>
      <w:b/>
      <w:bCs/>
      <w:sz w:val="74"/>
      <w:szCs w:val="74"/>
    </w:rPr>
  </w:style>
  <w:style w:type="paragraph" w:customStyle="1" w:styleId="0">
    <w:name w:val="0"/>
    <w:basedOn w:val="Normal"/>
    <w:rsid w:val="00DF5015"/>
    <w:pPr>
      <w:tabs>
        <w:tab w:val="left" w:pos="9027"/>
      </w:tabs>
    </w:pPr>
    <w:rPr>
      <w:rFonts w:ascii="Arial" w:eastAsia="Calibri" w:hAnsi="Arial" w:cs="B Titr"/>
      <w:b/>
      <w:bCs/>
      <w:sz w:val="74"/>
      <w:szCs w:val="74"/>
    </w:rPr>
  </w:style>
  <w:style w:type="paragraph" w:customStyle="1" w:styleId="HMJ-LEVEL1">
    <w:name w:val="HMJ-LEVEL1"/>
    <w:basedOn w:val="Heading1"/>
    <w:next w:val="Normal"/>
    <w:autoRedefine/>
    <w:rsid w:val="00DF5015"/>
    <w:pPr>
      <w:keepNext/>
      <w:bidi/>
      <w:spacing w:before="0" w:after="0" w:line="288" w:lineRule="auto"/>
      <w:ind w:left="567"/>
      <w:jc w:val="both"/>
    </w:pPr>
    <w:rPr>
      <w:rFonts w:cs="B Lotus"/>
      <w:b/>
      <w:bCs/>
      <w:smallCaps w:val="0"/>
      <w:spacing w:val="0"/>
      <w:sz w:val="28"/>
      <w:szCs w:val="28"/>
    </w:rPr>
  </w:style>
  <w:style w:type="character" w:customStyle="1" w:styleId="shorttext">
    <w:name w:val="short_text"/>
    <w:basedOn w:val="DefaultParagraphFont"/>
    <w:rsid w:val="00DF5015"/>
  </w:style>
  <w:style w:type="table" w:styleId="TableGrid">
    <w:name w:val="Table Grid"/>
    <w:basedOn w:val="TableNormal"/>
    <w:rsid w:val="00DF501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unhideWhenUsed/>
    <w:rsid w:val="00DF5015"/>
    <w:pPr>
      <w:spacing w:after="120"/>
    </w:pPr>
    <w:rPr>
      <w:rFonts w:ascii="Cambria" w:eastAsia="Times New Roman" w:hAnsi="Cambria" w:cs="Times New Roman"/>
      <w:sz w:val="16"/>
      <w:szCs w:val="16"/>
    </w:rPr>
  </w:style>
  <w:style w:type="character" w:customStyle="1" w:styleId="BodyText3Char">
    <w:name w:val="Body Text 3 Char"/>
    <w:basedOn w:val="DefaultParagraphFont"/>
    <w:link w:val="BodyText3"/>
    <w:semiHidden/>
    <w:rsid w:val="00DF5015"/>
    <w:rPr>
      <w:rFonts w:ascii="Cambria" w:eastAsia="Times New Roman" w:hAnsi="Cambria" w:cs="Times New Roman"/>
      <w:sz w:val="16"/>
      <w:szCs w:val="16"/>
    </w:rPr>
  </w:style>
  <w:style w:type="paragraph" w:styleId="BlockText">
    <w:name w:val="Block Text"/>
    <w:basedOn w:val="Normal"/>
    <w:semiHidden/>
    <w:unhideWhenUsed/>
    <w:rsid w:val="00DF5015"/>
    <w:pPr>
      <w:spacing w:after="0" w:line="240" w:lineRule="auto"/>
      <w:ind w:left="140" w:right="142"/>
      <w:jc w:val="lowKashida"/>
    </w:pPr>
    <w:rPr>
      <w:rFonts w:ascii="Times New Roman" w:eastAsia="Times New Roman" w:hAnsi="Times New Roman" w:cs="Traffic"/>
      <w:sz w:val="20"/>
      <w:szCs w:val="28"/>
      <w:lang w:bidi="ar-SA"/>
    </w:rPr>
  </w:style>
  <w:style w:type="character" w:styleId="PlaceholderText">
    <w:name w:val="Placeholder Text"/>
    <w:uiPriority w:val="99"/>
    <w:semiHidden/>
    <w:rsid w:val="00DF5015"/>
    <w:rPr>
      <w:color w:val="808080"/>
    </w:rPr>
  </w:style>
  <w:style w:type="character" w:styleId="CommentReference">
    <w:name w:val="annotation reference"/>
    <w:uiPriority w:val="99"/>
    <w:semiHidden/>
    <w:unhideWhenUsed/>
    <w:rsid w:val="00DF5015"/>
    <w:rPr>
      <w:sz w:val="16"/>
      <w:szCs w:val="16"/>
    </w:rPr>
  </w:style>
  <w:style w:type="paragraph" w:styleId="CommentText">
    <w:name w:val="annotation text"/>
    <w:basedOn w:val="Normal"/>
    <w:link w:val="CommentTextChar"/>
    <w:semiHidden/>
    <w:unhideWhenUsed/>
    <w:rsid w:val="00DF5015"/>
    <w:pPr>
      <w:bidi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semiHidden/>
    <w:rsid w:val="00DF501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unhideWhenUsed/>
    <w:rsid w:val="00DF5015"/>
    <w:rPr>
      <w:b/>
      <w:bCs/>
    </w:rPr>
  </w:style>
  <w:style w:type="character" w:customStyle="1" w:styleId="CommentSubjectChar">
    <w:name w:val="Comment Subject Char"/>
    <w:basedOn w:val="CommentTextChar"/>
    <w:link w:val="CommentSubject"/>
    <w:semiHidden/>
    <w:rsid w:val="00DF5015"/>
    <w:rPr>
      <w:rFonts w:ascii="Times New Roman" w:eastAsia="Times New Roman" w:hAnsi="Times New Roman" w:cs="Times New Roman"/>
      <w:b/>
      <w:bCs/>
      <w:sz w:val="20"/>
      <w:szCs w:val="20"/>
      <w:lang w:bidi="ar-SA"/>
    </w:rPr>
  </w:style>
  <w:style w:type="paragraph" w:customStyle="1" w:styleId="StyleHeading1">
    <w:name w:val="Style Heading 1 +"/>
    <w:basedOn w:val="Heading1"/>
    <w:rsid w:val="00DF5015"/>
    <w:pPr>
      <w:keepNext/>
      <w:spacing w:before="240" w:after="60" w:line="360" w:lineRule="auto"/>
    </w:pPr>
    <w:rPr>
      <w:rFonts w:ascii="Times New Roman Bold" w:hAnsi="Times New Roman Bold" w:cs="B Titr"/>
      <w:b/>
      <w:bCs/>
      <w:smallCaps w:val="0"/>
      <w:spacing w:val="0"/>
      <w:kern w:val="32"/>
      <w:sz w:val="28"/>
      <w:szCs w:val="28"/>
    </w:rPr>
  </w:style>
  <w:style w:type="character" w:customStyle="1" w:styleId="StyleHeading2Char">
    <w:name w:val="Style Heading 2 + Char"/>
    <w:link w:val="StyleHeading2"/>
    <w:locked/>
    <w:rsid w:val="00DF5015"/>
    <w:rPr>
      <w:rFonts w:ascii="Times New Roman Bold" w:eastAsia="Times New Roman" w:hAnsi="Times New Roman Bold" w:cs="B Zar"/>
      <w:sz w:val="24"/>
      <w:szCs w:val="28"/>
      <w:lang w:bidi="ar-SA"/>
    </w:rPr>
  </w:style>
  <w:style w:type="paragraph" w:customStyle="1" w:styleId="StyleHeading2">
    <w:name w:val="Style Heading 2 +"/>
    <w:basedOn w:val="Heading2"/>
    <w:link w:val="StyleHeading2Char"/>
    <w:rsid w:val="00DF5015"/>
    <w:pPr>
      <w:keepNext/>
      <w:spacing w:after="60" w:line="360" w:lineRule="auto"/>
    </w:pPr>
    <w:rPr>
      <w:rFonts w:ascii="Times New Roman Bold" w:hAnsi="Times New Roman Bold" w:cs="B Zar"/>
      <w:smallCaps w:val="0"/>
      <w:spacing w:val="0"/>
      <w:sz w:val="24"/>
    </w:rPr>
  </w:style>
  <w:style w:type="character" w:customStyle="1" w:styleId="QuoteChar1">
    <w:name w:val="Quote Char1"/>
    <w:uiPriority w:val="29"/>
    <w:rsid w:val="00DF5015"/>
    <w:rPr>
      <w:rFonts w:ascii="Times New Roman" w:eastAsia="Times New Roman" w:hAnsi="Times New Roman" w:cs="Times New Roman"/>
      <w:i/>
      <w:iCs/>
      <w:color w:val="000000"/>
      <w:sz w:val="24"/>
      <w:szCs w:val="24"/>
      <w:lang w:bidi="ar-SA"/>
    </w:rPr>
  </w:style>
  <w:style w:type="character" w:customStyle="1" w:styleId="IntenseQuoteChar1">
    <w:name w:val="Intense Quote Char1"/>
    <w:uiPriority w:val="30"/>
    <w:rsid w:val="00DF5015"/>
    <w:rPr>
      <w:rFonts w:ascii="Times New Roman" w:eastAsia="Times New Roman" w:hAnsi="Times New Roman" w:cs="Times New Roman"/>
      <w:b/>
      <w:bCs/>
      <w:i/>
      <w:iCs/>
      <w:color w:val="B83D68"/>
      <w:sz w:val="24"/>
      <w:szCs w:val="24"/>
      <w:lang w:bidi="ar-SA"/>
    </w:rPr>
  </w:style>
  <w:style w:type="paragraph" w:customStyle="1" w:styleId="StyleStyleHeading1">
    <w:name w:val="Style Style Heading 1 + +"/>
    <w:basedOn w:val="StyleHeading1"/>
    <w:rsid w:val="00DF5015"/>
    <w:pPr>
      <w:spacing w:line="240" w:lineRule="auto"/>
    </w:pPr>
    <w:rPr>
      <w:rFonts w:cs="B Yagut"/>
      <w:szCs w:val="32"/>
    </w:rPr>
  </w:style>
  <w:style w:type="character" w:customStyle="1" w:styleId="StyleStyleHeading2Latin16ptComplex12ptChar">
    <w:name w:val="Style Style Heading 2 + + (Latin) 16 pt (Complex) 12 pt Char"/>
    <w:link w:val="StyleStyleHeading2Latin16ptComplex12pt"/>
    <w:locked/>
    <w:rsid w:val="00DF5015"/>
    <w:rPr>
      <w:rFonts w:ascii="Times New Roman Bold" w:eastAsia="Times New Roman" w:hAnsi="Times New Roman Bold" w:cs="B Lotus"/>
      <w:b/>
      <w:bCs/>
      <w:i/>
      <w:iCs/>
      <w:sz w:val="24"/>
      <w:szCs w:val="28"/>
      <w:lang w:bidi="ar-SA"/>
    </w:rPr>
  </w:style>
  <w:style w:type="paragraph" w:customStyle="1" w:styleId="StyleStyleHeading2Latin16ptComplex12pt">
    <w:name w:val="Style Style Heading 2 + + (Latin) 16 pt (Complex) 12 pt"/>
    <w:basedOn w:val="StyleHeading2"/>
    <w:link w:val="StyleStyleHeading2Latin16ptComplex12ptChar"/>
    <w:rsid w:val="00DF5015"/>
    <w:pPr>
      <w:spacing w:line="240" w:lineRule="auto"/>
    </w:pPr>
    <w:rPr>
      <w:rFonts w:cs="B Lotus"/>
      <w:b/>
      <w:bCs/>
      <w:i/>
      <w:iCs/>
    </w:rPr>
  </w:style>
  <w:style w:type="paragraph" w:customStyle="1" w:styleId="StyleStyleStyleHeading1Before0ptAfter0ptLine">
    <w:name w:val="Style Style Style Heading 1 + + + Before:  0 pt After:  0 pt Line..."/>
    <w:basedOn w:val="StyleStyleHeading1"/>
    <w:rsid w:val="00DF5015"/>
    <w:pPr>
      <w:spacing w:before="0" w:after="0" w:line="300" w:lineRule="auto"/>
    </w:pPr>
  </w:style>
  <w:style w:type="paragraph" w:customStyle="1" w:styleId="StyleStyleStyleStyleHeading1Before0ptAfter0pt">
    <w:name w:val="Style Style Style Style Heading 1 + + + Before:  0 pt After:  0 pt ..."/>
    <w:basedOn w:val="StyleStyleStyleHeading1Before0ptAfter0ptLine"/>
    <w:rsid w:val="00DF5015"/>
  </w:style>
  <w:style w:type="paragraph" w:customStyle="1" w:styleId="StyleStyleStyleStyleStyleHeading1Before0ptAfter">
    <w:name w:val="Style Style Style Style Style Heading 1 + + + Before:  0 pt After: ..."/>
    <w:basedOn w:val="StyleStyleStyleStyleHeading1Before0ptAfter0pt"/>
    <w:qFormat/>
    <w:rsid w:val="00DF5015"/>
  </w:style>
  <w:style w:type="paragraph" w:customStyle="1" w:styleId="StyleStyleHeading2">
    <w:name w:val="Style Style Heading 2 + +"/>
    <w:basedOn w:val="StyleHeading2"/>
    <w:qFormat/>
    <w:rsid w:val="00DF5015"/>
    <w:pPr>
      <w:spacing w:line="288" w:lineRule="auto"/>
    </w:pPr>
    <w:rPr>
      <w:rFonts w:cs="B Lotus"/>
      <w:i/>
      <w:iCs/>
    </w:rPr>
  </w:style>
  <w:style w:type="paragraph" w:customStyle="1" w:styleId="StyleStyleStyleHeading214pt">
    <w:name w:val="Style Style Style Heading 2 + + + 14 pt"/>
    <w:basedOn w:val="StyleStyleHeading2"/>
    <w:rsid w:val="00DF5015"/>
    <w:rPr>
      <w:sz w:val="28"/>
    </w:rPr>
  </w:style>
  <w:style w:type="character" w:customStyle="1" w:styleId="Heading1Char1">
    <w:name w:val="Heading 1 Char1"/>
    <w:locked/>
    <w:rsid w:val="00DF5015"/>
    <w:rPr>
      <w:rFonts w:ascii="Arial" w:eastAsia="Times New Roman" w:hAnsi="Arial" w:cs="Arial"/>
      <w:b/>
      <w:bCs/>
      <w:kern w:val="32"/>
      <w:sz w:val="32"/>
      <w:szCs w:val="32"/>
      <w:lang w:bidi="ar-SA"/>
    </w:rPr>
  </w:style>
  <w:style w:type="character" w:customStyle="1" w:styleId="Heading2Char1">
    <w:name w:val="Heading 2 Char1"/>
    <w:locked/>
    <w:rsid w:val="00DF5015"/>
    <w:rPr>
      <w:rFonts w:ascii="Arial" w:eastAsia="Times New Roman" w:hAnsi="Arial" w:cs="Arial"/>
      <w:b/>
      <w:bCs/>
      <w:i/>
      <w:iCs/>
      <w:sz w:val="28"/>
      <w:szCs w:val="28"/>
      <w:lang w:bidi="ar-SA"/>
    </w:rPr>
  </w:style>
  <w:style w:type="character" w:customStyle="1" w:styleId="Heading3Char1">
    <w:name w:val="Heading 3 Char1"/>
    <w:locked/>
    <w:rsid w:val="00DF5015"/>
    <w:rPr>
      <w:rFonts w:ascii="Times New Roman" w:eastAsia="Times New Roman" w:hAnsi="Times New Roman" w:cs="Times New Roman"/>
      <w:smallCaps/>
      <w:spacing w:val="5"/>
      <w:sz w:val="24"/>
      <w:szCs w:val="24"/>
      <w:lang w:bidi="ar-SA"/>
    </w:rPr>
  </w:style>
  <w:style w:type="character" w:customStyle="1" w:styleId="Heading4Char1">
    <w:name w:val="Heading 4 Char1"/>
    <w:locked/>
    <w:rsid w:val="00DF5015"/>
    <w:rPr>
      <w:rFonts w:ascii="Times New Roman" w:eastAsia="Times New Roman" w:hAnsi="Times New Roman" w:cs="Times New Roman"/>
      <w:smallCaps/>
      <w:spacing w:val="10"/>
      <w:sz w:val="22"/>
      <w:szCs w:val="22"/>
      <w:lang w:bidi="ar-SA"/>
    </w:rPr>
  </w:style>
  <w:style w:type="character" w:customStyle="1" w:styleId="Heading5Char1">
    <w:name w:val="Heading 5 Char1"/>
    <w:locked/>
    <w:rsid w:val="00DF5015"/>
    <w:rPr>
      <w:rFonts w:ascii="Times New Roman" w:eastAsia="Times New Roman" w:hAnsi="Times New Roman" w:cs="Times New Roman"/>
      <w:smallCaps/>
      <w:color w:val="874295"/>
      <w:spacing w:val="10"/>
      <w:sz w:val="22"/>
      <w:szCs w:val="26"/>
      <w:lang w:bidi="ar-SA"/>
    </w:rPr>
  </w:style>
  <w:style w:type="character" w:customStyle="1" w:styleId="Heading6Char1">
    <w:name w:val="Heading 6 Char1"/>
    <w:locked/>
    <w:rsid w:val="00DF5015"/>
    <w:rPr>
      <w:rFonts w:ascii="Times New Roman" w:eastAsia="Times New Roman" w:hAnsi="Times New Roman" w:cs="Times New Roman"/>
      <w:smallCaps/>
      <w:color w:val="AC66BB"/>
      <w:spacing w:val="5"/>
      <w:sz w:val="22"/>
      <w:szCs w:val="24"/>
      <w:lang w:bidi="ar-SA"/>
    </w:rPr>
  </w:style>
  <w:style w:type="character" w:customStyle="1" w:styleId="Heading7Char1">
    <w:name w:val="Heading 7 Char1"/>
    <w:locked/>
    <w:rsid w:val="00DF5015"/>
    <w:rPr>
      <w:rFonts w:ascii="Times New Roman" w:eastAsia="Times New Roman" w:hAnsi="Times New Roman" w:cs="Times New Roman"/>
      <w:b/>
      <w:smallCaps/>
      <w:color w:val="AC66BB"/>
      <w:spacing w:val="10"/>
      <w:sz w:val="24"/>
      <w:szCs w:val="24"/>
      <w:lang w:bidi="ar-SA"/>
    </w:rPr>
  </w:style>
  <w:style w:type="character" w:customStyle="1" w:styleId="Heading8Char1">
    <w:name w:val="Heading 8 Char1"/>
    <w:locked/>
    <w:rsid w:val="00DF5015"/>
    <w:rPr>
      <w:rFonts w:ascii="Times New Roman" w:eastAsia="Times New Roman" w:hAnsi="Times New Roman" w:cs="Times New Roman"/>
      <w:b/>
      <w:i/>
      <w:smallCaps/>
      <w:color w:val="874295"/>
      <w:sz w:val="24"/>
      <w:szCs w:val="24"/>
      <w:lang w:bidi="ar-SA"/>
    </w:rPr>
  </w:style>
  <w:style w:type="character" w:customStyle="1" w:styleId="Heading9Char1">
    <w:name w:val="Heading 9 Char1"/>
    <w:locked/>
    <w:rsid w:val="00DF5015"/>
    <w:rPr>
      <w:rFonts w:ascii="Times New Roman" w:eastAsia="Times New Roman" w:hAnsi="Times New Roman" w:cs="Times New Roman"/>
      <w:b/>
      <w:i/>
      <w:smallCaps/>
      <w:color w:val="592C63"/>
      <w:sz w:val="24"/>
      <w:szCs w:val="24"/>
      <w:lang w:bidi="ar-SA"/>
    </w:rPr>
  </w:style>
  <w:style w:type="character" w:customStyle="1" w:styleId="BodyTextChar1">
    <w:name w:val="Body Text Char1"/>
    <w:locked/>
    <w:rsid w:val="00DF5015"/>
    <w:rPr>
      <w:rFonts w:ascii="Times New Roman" w:eastAsia="Times New Roman" w:hAnsi="Times New Roman" w:cs="B Yagut"/>
      <w:sz w:val="24"/>
      <w:szCs w:val="28"/>
      <w:lang w:bidi="ar-SA"/>
    </w:rPr>
  </w:style>
  <w:style w:type="character" w:customStyle="1" w:styleId="TitleChar1">
    <w:name w:val="Title Char1"/>
    <w:locked/>
    <w:rsid w:val="00DF5015"/>
    <w:rPr>
      <w:rFonts w:ascii="Times New Roman" w:eastAsia="Times New Roman" w:hAnsi="Times New Roman" w:cs="Times New Roman"/>
      <w:smallCaps/>
      <w:sz w:val="48"/>
      <w:szCs w:val="48"/>
      <w:lang w:bidi="ar-SA"/>
    </w:rPr>
  </w:style>
  <w:style w:type="character" w:customStyle="1" w:styleId="SubtitleChar1">
    <w:name w:val="Subtitle Char1"/>
    <w:locked/>
    <w:rsid w:val="00DF5015"/>
    <w:rPr>
      <w:rFonts w:ascii="Calibri" w:eastAsia="Times New Roman" w:hAnsi="Calibri" w:cs="Arial"/>
      <w:sz w:val="24"/>
      <w:szCs w:val="22"/>
      <w:lang w:bidi="ar-SA"/>
    </w:rPr>
  </w:style>
  <w:style w:type="character" w:customStyle="1" w:styleId="HeaderChar1">
    <w:name w:val="Header Char1"/>
    <w:locked/>
    <w:rsid w:val="00DF5015"/>
    <w:rPr>
      <w:rFonts w:ascii="Times New Roman" w:eastAsia="Times New Roman" w:hAnsi="Times New Roman" w:cs="Times New Roman"/>
      <w:sz w:val="24"/>
      <w:szCs w:val="24"/>
      <w:lang w:bidi="ar-SA"/>
    </w:rPr>
  </w:style>
  <w:style w:type="character" w:customStyle="1" w:styleId="FooterChar1">
    <w:name w:val="Footer Char1"/>
    <w:locked/>
    <w:rsid w:val="00DF5015"/>
    <w:rPr>
      <w:rFonts w:ascii="Times New Roman" w:eastAsia="Times New Roman" w:hAnsi="Times New Roman" w:cs="Times New Roman"/>
      <w:sz w:val="24"/>
      <w:szCs w:val="24"/>
      <w:lang w:bidi="ar-SA"/>
    </w:rPr>
  </w:style>
  <w:style w:type="character" w:customStyle="1" w:styleId="FootnoteTextChar1">
    <w:name w:val="Footnote Text Char1"/>
    <w:locked/>
    <w:rsid w:val="00DF5015"/>
    <w:rPr>
      <w:rFonts w:ascii="Times New Roman" w:eastAsia="Times New Roman" w:hAnsi="Times New Roman" w:cs="B Lotus"/>
      <w:b/>
      <w:lang w:bidi="ar-SA"/>
    </w:rPr>
  </w:style>
  <w:style w:type="character" w:customStyle="1" w:styleId="BodyText2Char1">
    <w:name w:val="Body Text 2 Char1"/>
    <w:locked/>
    <w:rsid w:val="00DF5015"/>
    <w:rPr>
      <w:rFonts w:ascii="Times New Roman" w:eastAsia="Times New Roman" w:hAnsi="Times New Roman" w:cs="Nazanin"/>
      <w:sz w:val="28"/>
      <w:szCs w:val="28"/>
      <w:lang w:bidi="fa-IR"/>
    </w:rPr>
  </w:style>
  <w:style w:type="character" w:customStyle="1" w:styleId="EndnoteTextChar1">
    <w:name w:val="Endnote Text Char1"/>
    <w:semiHidden/>
    <w:locked/>
    <w:rsid w:val="00DF5015"/>
    <w:rPr>
      <w:rFonts w:ascii="Times New Roman" w:eastAsia="Times New Roman" w:hAnsi="Times New Roman" w:cs="Times New Roman"/>
      <w:color w:val="999999"/>
      <w:lang w:bidi="ar-SA"/>
    </w:rPr>
  </w:style>
  <w:style w:type="character" w:customStyle="1" w:styleId="BalloonTextChar1">
    <w:name w:val="Balloon Text Char1"/>
    <w:semiHidden/>
    <w:locked/>
    <w:rsid w:val="00DF5015"/>
    <w:rPr>
      <w:rFonts w:ascii="Tahoma" w:eastAsia="Times New Roman" w:hAnsi="Tahoma" w:cs="Tahoma"/>
      <w:sz w:val="16"/>
      <w:szCs w:val="16"/>
      <w:lang w:bidi="ar-SA"/>
    </w:rPr>
  </w:style>
  <w:style w:type="character" w:customStyle="1" w:styleId="BodyText3Char1">
    <w:name w:val="Body Text 3 Char1"/>
    <w:semiHidden/>
    <w:locked/>
    <w:rsid w:val="00DF5015"/>
    <w:rPr>
      <w:rFonts w:ascii="Cambria" w:eastAsia="Times New Roman" w:hAnsi="Cambria" w:cs="Times New Roman"/>
      <w:sz w:val="16"/>
      <w:szCs w:val="16"/>
      <w:lang w:bidi="fa-IR"/>
    </w:rPr>
  </w:style>
  <w:style w:type="character" w:customStyle="1" w:styleId="CommentTextChar1">
    <w:name w:val="Comment Text Char1"/>
    <w:semiHidden/>
    <w:locked/>
    <w:rsid w:val="00DF5015"/>
    <w:rPr>
      <w:rFonts w:ascii="Times New Roman" w:eastAsia="Times New Roman" w:hAnsi="Times New Roman" w:cs="Times New Roman"/>
      <w:lang w:bidi="ar-SA"/>
    </w:rPr>
  </w:style>
  <w:style w:type="character" w:customStyle="1" w:styleId="CommentSubjectChar1">
    <w:name w:val="Comment Subject Char1"/>
    <w:semiHidden/>
    <w:locked/>
    <w:rsid w:val="00DF5015"/>
    <w:rPr>
      <w:rFonts w:ascii="Times New Roman" w:eastAsia="Times New Roman" w:hAnsi="Times New Roman" w:cs="Times New Roman"/>
      <w:b/>
      <w:bCs/>
      <w:lang w:bidi="ar-SA"/>
    </w:rPr>
  </w:style>
  <w:style w:type="character" w:styleId="PageNumber">
    <w:name w:val="page number"/>
    <w:basedOn w:val="DefaultParagraphFont"/>
    <w:rsid w:val="00DF5015"/>
  </w:style>
  <w:style w:type="paragraph" w:styleId="TOC9">
    <w:name w:val="toc 9"/>
    <w:basedOn w:val="Normal"/>
    <w:next w:val="Normal"/>
    <w:autoRedefine/>
    <w:semiHidden/>
    <w:rsid w:val="00DF5015"/>
    <w:pPr>
      <w:bidi w:val="0"/>
      <w:spacing w:after="0" w:line="240" w:lineRule="auto"/>
      <w:ind w:left="1920"/>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F5015"/>
    <w:pPr>
      <w:bidi w:val="0"/>
      <w:spacing w:before="300" w:after="40" w:line="240" w:lineRule="auto"/>
      <w:outlineLvl w:val="0"/>
    </w:pPr>
    <w:rPr>
      <w:rFonts w:ascii="Times New Roman" w:eastAsia="Times New Roman" w:hAnsi="Times New Roman" w:cs="Times New Roman"/>
      <w:smallCaps/>
      <w:spacing w:val="5"/>
      <w:sz w:val="32"/>
      <w:szCs w:val="32"/>
      <w:lang w:bidi="ar-SA"/>
    </w:rPr>
  </w:style>
  <w:style w:type="paragraph" w:styleId="Heading2">
    <w:name w:val="heading 2"/>
    <w:basedOn w:val="Normal"/>
    <w:next w:val="Normal"/>
    <w:link w:val="Heading2Char"/>
    <w:qFormat/>
    <w:rsid w:val="00DF5015"/>
    <w:pPr>
      <w:bidi w:val="0"/>
      <w:spacing w:before="240" w:after="80" w:line="240" w:lineRule="auto"/>
      <w:outlineLvl w:val="1"/>
    </w:pPr>
    <w:rPr>
      <w:rFonts w:ascii="Times New Roman" w:eastAsia="Times New Roman" w:hAnsi="Times New Roman" w:cs="Times New Roman"/>
      <w:smallCaps/>
      <w:spacing w:val="5"/>
      <w:sz w:val="28"/>
      <w:szCs w:val="28"/>
      <w:lang w:bidi="ar-SA"/>
    </w:rPr>
  </w:style>
  <w:style w:type="paragraph" w:styleId="Heading3">
    <w:name w:val="heading 3"/>
    <w:basedOn w:val="Normal"/>
    <w:next w:val="Normal"/>
    <w:link w:val="Heading3Char"/>
    <w:qFormat/>
    <w:rsid w:val="00DF5015"/>
    <w:pPr>
      <w:bidi w:val="0"/>
      <w:spacing w:after="0" w:line="240" w:lineRule="auto"/>
      <w:outlineLvl w:val="2"/>
    </w:pPr>
    <w:rPr>
      <w:rFonts w:ascii="Times New Roman" w:eastAsia="Times New Roman" w:hAnsi="Times New Roman" w:cs="Times New Roman"/>
      <w:smallCaps/>
      <w:spacing w:val="5"/>
      <w:sz w:val="24"/>
      <w:szCs w:val="24"/>
      <w:lang w:bidi="ar-SA"/>
    </w:rPr>
  </w:style>
  <w:style w:type="paragraph" w:styleId="Heading4">
    <w:name w:val="heading 4"/>
    <w:basedOn w:val="Normal"/>
    <w:next w:val="Normal"/>
    <w:link w:val="Heading4Char"/>
    <w:qFormat/>
    <w:rsid w:val="00DF5015"/>
    <w:pPr>
      <w:bidi w:val="0"/>
      <w:spacing w:before="240" w:after="0" w:line="240" w:lineRule="auto"/>
      <w:outlineLvl w:val="3"/>
    </w:pPr>
    <w:rPr>
      <w:rFonts w:ascii="Times New Roman" w:eastAsia="Times New Roman" w:hAnsi="Times New Roman" w:cs="Times New Roman"/>
      <w:smallCaps/>
      <w:spacing w:val="10"/>
      <w:lang w:bidi="ar-SA"/>
    </w:rPr>
  </w:style>
  <w:style w:type="paragraph" w:styleId="Heading5">
    <w:name w:val="heading 5"/>
    <w:basedOn w:val="Normal"/>
    <w:next w:val="Normal"/>
    <w:link w:val="Heading5Char"/>
    <w:qFormat/>
    <w:rsid w:val="00DF5015"/>
    <w:pPr>
      <w:bidi w:val="0"/>
      <w:spacing w:before="200" w:after="0" w:line="240" w:lineRule="auto"/>
      <w:outlineLvl w:val="4"/>
    </w:pPr>
    <w:rPr>
      <w:rFonts w:ascii="Times New Roman" w:eastAsia="Times New Roman" w:hAnsi="Times New Roman" w:cs="Times New Roman"/>
      <w:smallCaps/>
      <w:color w:val="874295"/>
      <w:spacing w:val="10"/>
      <w:szCs w:val="26"/>
      <w:lang w:bidi="ar-SA"/>
    </w:rPr>
  </w:style>
  <w:style w:type="paragraph" w:styleId="Heading6">
    <w:name w:val="heading 6"/>
    <w:basedOn w:val="Normal"/>
    <w:next w:val="Normal"/>
    <w:link w:val="Heading6Char"/>
    <w:qFormat/>
    <w:rsid w:val="00DF5015"/>
    <w:pPr>
      <w:bidi w:val="0"/>
      <w:spacing w:after="0" w:line="240" w:lineRule="auto"/>
      <w:outlineLvl w:val="5"/>
    </w:pPr>
    <w:rPr>
      <w:rFonts w:ascii="Times New Roman" w:eastAsia="Times New Roman" w:hAnsi="Times New Roman" w:cs="Times New Roman"/>
      <w:smallCaps/>
      <w:color w:val="AC66BB"/>
      <w:spacing w:val="5"/>
      <w:szCs w:val="24"/>
      <w:lang w:bidi="ar-SA"/>
    </w:rPr>
  </w:style>
  <w:style w:type="paragraph" w:styleId="Heading7">
    <w:name w:val="heading 7"/>
    <w:basedOn w:val="Normal"/>
    <w:next w:val="Normal"/>
    <w:link w:val="Heading7Char"/>
    <w:qFormat/>
    <w:rsid w:val="00DF5015"/>
    <w:pPr>
      <w:bidi w:val="0"/>
      <w:spacing w:after="0" w:line="240" w:lineRule="auto"/>
      <w:outlineLvl w:val="6"/>
    </w:pPr>
    <w:rPr>
      <w:rFonts w:ascii="Times New Roman" w:eastAsia="Times New Roman" w:hAnsi="Times New Roman" w:cs="Times New Roman"/>
      <w:b/>
      <w:smallCaps/>
      <w:color w:val="AC66BB"/>
      <w:spacing w:val="10"/>
      <w:sz w:val="24"/>
      <w:szCs w:val="24"/>
      <w:lang w:bidi="ar-SA"/>
    </w:rPr>
  </w:style>
  <w:style w:type="paragraph" w:styleId="Heading8">
    <w:name w:val="heading 8"/>
    <w:basedOn w:val="Normal"/>
    <w:next w:val="Normal"/>
    <w:link w:val="Heading8Char"/>
    <w:qFormat/>
    <w:rsid w:val="00DF5015"/>
    <w:pPr>
      <w:bidi w:val="0"/>
      <w:spacing w:after="0" w:line="240" w:lineRule="auto"/>
      <w:outlineLvl w:val="7"/>
    </w:pPr>
    <w:rPr>
      <w:rFonts w:ascii="Times New Roman" w:eastAsia="Times New Roman" w:hAnsi="Times New Roman" w:cs="Times New Roman"/>
      <w:b/>
      <w:i/>
      <w:smallCaps/>
      <w:color w:val="874295"/>
      <w:sz w:val="24"/>
      <w:szCs w:val="24"/>
      <w:lang w:bidi="ar-SA"/>
    </w:rPr>
  </w:style>
  <w:style w:type="paragraph" w:styleId="Heading9">
    <w:name w:val="heading 9"/>
    <w:basedOn w:val="Normal"/>
    <w:next w:val="Normal"/>
    <w:link w:val="Heading9Char"/>
    <w:qFormat/>
    <w:rsid w:val="00DF5015"/>
    <w:pPr>
      <w:bidi w:val="0"/>
      <w:spacing w:after="0" w:line="240" w:lineRule="auto"/>
      <w:outlineLvl w:val="8"/>
    </w:pPr>
    <w:rPr>
      <w:rFonts w:ascii="Times New Roman" w:eastAsia="Times New Roman" w:hAnsi="Times New Roman" w:cs="Times New Roman"/>
      <w:b/>
      <w:i/>
      <w:smallCaps/>
      <w:color w:val="592C63"/>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5015"/>
    <w:rPr>
      <w:color w:val="0000FF"/>
      <w:u w:val="single"/>
    </w:rPr>
  </w:style>
  <w:style w:type="paragraph" w:styleId="TOC2">
    <w:name w:val="toc 2"/>
    <w:basedOn w:val="Normal"/>
    <w:next w:val="Normal"/>
    <w:autoRedefine/>
    <w:uiPriority w:val="39"/>
    <w:unhideWhenUsed/>
    <w:rsid w:val="00DF5015"/>
    <w:pPr>
      <w:tabs>
        <w:tab w:val="right" w:leader="dot" w:pos="9061"/>
      </w:tabs>
      <w:spacing w:after="0"/>
    </w:pPr>
    <w:rPr>
      <w:rFonts w:ascii="Calibri" w:eastAsia="Calibri" w:hAnsi="Calibri" w:cs="Arial"/>
    </w:rPr>
  </w:style>
  <w:style w:type="character" w:customStyle="1" w:styleId="Heading1Char">
    <w:name w:val="Heading 1 Char"/>
    <w:basedOn w:val="DefaultParagraphFont"/>
    <w:link w:val="Heading1"/>
    <w:rsid w:val="00DF5015"/>
    <w:rPr>
      <w:rFonts w:ascii="Times New Roman" w:eastAsia="Times New Roman" w:hAnsi="Times New Roman" w:cs="Times New Roman"/>
      <w:smallCaps/>
      <w:spacing w:val="5"/>
      <w:sz w:val="32"/>
      <w:szCs w:val="32"/>
      <w:lang w:bidi="ar-SA"/>
    </w:rPr>
  </w:style>
  <w:style w:type="character" w:customStyle="1" w:styleId="Heading2Char">
    <w:name w:val="Heading 2 Char"/>
    <w:basedOn w:val="DefaultParagraphFont"/>
    <w:link w:val="Heading2"/>
    <w:rsid w:val="00DF5015"/>
    <w:rPr>
      <w:rFonts w:ascii="Times New Roman" w:eastAsia="Times New Roman" w:hAnsi="Times New Roman" w:cs="Times New Roman"/>
      <w:smallCaps/>
      <w:spacing w:val="5"/>
      <w:sz w:val="28"/>
      <w:szCs w:val="28"/>
      <w:lang w:bidi="ar-SA"/>
    </w:rPr>
  </w:style>
  <w:style w:type="character" w:customStyle="1" w:styleId="Heading3Char">
    <w:name w:val="Heading 3 Char"/>
    <w:basedOn w:val="DefaultParagraphFont"/>
    <w:link w:val="Heading3"/>
    <w:rsid w:val="00DF5015"/>
    <w:rPr>
      <w:rFonts w:ascii="Times New Roman" w:eastAsia="Times New Roman" w:hAnsi="Times New Roman" w:cs="Times New Roman"/>
      <w:smallCaps/>
      <w:spacing w:val="5"/>
      <w:sz w:val="24"/>
      <w:szCs w:val="24"/>
      <w:lang w:bidi="ar-SA"/>
    </w:rPr>
  </w:style>
  <w:style w:type="character" w:customStyle="1" w:styleId="Heading4Char">
    <w:name w:val="Heading 4 Char"/>
    <w:basedOn w:val="DefaultParagraphFont"/>
    <w:link w:val="Heading4"/>
    <w:rsid w:val="00DF5015"/>
    <w:rPr>
      <w:rFonts w:ascii="Times New Roman" w:eastAsia="Times New Roman" w:hAnsi="Times New Roman" w:cs="Times New Roman"/>
      <w:smallCaps/>
      <w:spacing w:val="10"/>
      <w:lang w:bidi="ar-SA"/>
    </w:rPr>
  </w:style>
  <w:style w:type="character" w:customStyle="1" w:styleId="Heading5Char">
    <w:name w:val="Heading 5 Char"/>
    <w:basedOn w:val="DefaultParagraphFont"/>
    <w:link w:val="Heading5"/>
    <w:rsid w:val="00DF5015"/>
    <w:rPr>
      <w:rFonts w:ascii="Times New Roman" w:eastAsia="Times New Roman" w:hAnsi="Times New Roman" w:cs="Times New Roman"/>
      <w:smallCaps/>
      <w:color w:val="874295"/>
      <w:spacing w:val="10"/>
      <w:szCs w:val="26"/>
      <w:lang w:bidi="ar-SA"/>
    </w:rPr>
  </w:style>
  <w:style w:type="character" w:customStyle="1" w:styleId="Heading6Char">
    <w:name w:val="Heading 6 Char"/>
    <w:basedOn w:val="DefaultParagraphFont"/>
    <w:link w:val="Heading6"/>
    <w:rsid w:val="00DF5015"/>
    <w:rPr>
      <w:rFonts w:ascii="Times New Roman" w:eastAsia="Times New Roman" w:hAnsi="Times New Roman" w:cs="Times New Roman"/>
      <w:smallCaps/>
      <w:color w:val="AC66BB"/>
      <w:spacing w:val="5"/>
      <w:szCs w:val="24"/>
      <w:lang w:bidi="ar-SA"/>
    </w:rPr>
  </w:style>
  <w:style w:type="character" w:customStyle="1" w:styleId="Heading7Char">
    <w:name w:val="Heading 7 Char"/>
    <w:basedOn w:val="DefaultParagraphFont"/>
    <w:link w:val="Heading7"/>
    <w:rsid w:val="00DF5015"/>
    <w:rPr>
      <w:rFonts w:ascii="Times New Roman" w:eastAsia="Times New Roman" w:hAnsi="Times New Roman" w:cs="Times New Roman"/>
      <w:b/>
      <w:smallCaps/>
      <w:color w:val="AC66BB"/>
      <w:spacing w:val="10"/>
      <w:sz w:val="24"/>
      <w:szCs w:val="24"/>
      <w:lang w:bidi="ar-SA"/>
    </w:rPr>
  </w:style>
  <w:style w:type="character" w:customStyle="1" w:styleId="Heading8Char">
    <w:name w:val="Heading 8 Char"/>
    <w:basedOn w:val="DefaultParagraphFont"/>
    <w:link w:val="Heading8"/>
    <w:rsid w:val="00DF5015"/>
    <w:rPr>
      <w:rFonts w:ascii="Times New Roman" w:eastAsia="Times New Roman" w:hAnsi="Times New Roman" w:cs="Times New Roman"/>
      <w:b/>
      <w:i/>
      <w:smallCaps/>
      <w:color w:val="874295"/>
      <w:sz w:val="24"/>
      <w:szCs w:val="24"/>
      <w:lang w:bidi="ar-SA"/>
    </w:rPr>
  </w:style>
  <w:style w:type="character" w:customStyle="1" w:styleId="Heading9Char">
    <w:name w:val="Heading 9 Char"/>
    <w:basedOn w:val="DefaultParagraphFont"/>
    <w:link w:val="Heading9"/>
    <w:rsid w:val="00DF5015"/>
    <w:rPr>
      <w:rFonts w:ascii="Times New Roman" w:eastAsia="Times New Roman" w:hAnsi="Times New Roman" w:cs="Times New Roman"/>
      <w:b/>
      <w:i/>
      <w:smallCaps/>
      <w:color w:val="592C63"/>
      <w:sz w:val="24"/>
      <w:szCs w:val="24"/>
      <w:lang w:bidi="ar-SA"/>
    </w:rPr>
  </w:style>
  <w:style w:type="numbering" w:customStyle="1" w:styleId="NoList1">
    <w:name w:val="No List1"/>
    <w:next w:val="NoList"/>
    <w:uiPriority w:val="99"/>
    <w:semiHidden/>
    <w:unhideWhenUsed/>
    <w:rsid w:val="00DF5015"/>
  </w:style>
  <w:style w:type="paragraph" w:styleId="Caption">
    <w:name w:val="caption"/>
    <w:basedOn w:val="Normal"/>
    <w:next w:val="Normal"/>
    <w:qFormat/>
    <w:rsid w:val="00DF5015"/>
    <w:pPr>
      <w:bidi w:val="0"/>
      <w:spacing w:after="0" w:line="240" w:lineRule="auto"/>
    </w:pPr>
    <w:rPr>
      <w:rFonts w:ascii="Times New Roman" w:eastAsia="Times New Roman" w:hAnsi="Times New Roman" w:cs="Times New Roman"/>
      <w:b/>
      <w:bCs/>
      <w:caps/>
      <w:sz w:val="16"/>
      <w:szCs w:val="18"/>
      <w:lang w:bidi="ar-SA"/>
    </w:rPr>
  </w:style>
  <w:style w:type="paragraph" w:styleId="Title">
    <w:name w:val="Title"/>
    <w:basedOn w:val="Normal"/>
    <w:next w:val="Normal"/>
    <w:link w:val="TitleChar"/>
    <w:qFormat/>
    <w:rsid w:val="00DF5015"/>
    <w:pPr>
      <w:pBdr>
        <w:top w:val="single" w:sz="12" w:space="1" w:color="AC66BB"/>
      </w:pBdr>
      <w:bidi w:val="0"/>
      <w:spacing w:after="0" w:line="240" w:lineRule="auto"/>
      <w:jc w:val="right"/>
    </w:pPr>
    <w:rPr>
      <w:rFonts w:ascii="Times New Roman" w:eastAsia="Times New Roman" w:hAnsi="Times New Roman" w:cs="Times New Roman"/>
      <w:smallCaps/>
      <w:sz w:val="48"/>
      <w:szCs w:val="48"/>
      <w:lang w:bidi="ar-SA"/>
    </w:rPr>
  </w:style>
  <w:style w:type="character" w:customStyle="1" w:styleId="TitleChar">
    <w:name w:val="Title Char"/>
    <w:basedOn w:val="DefaultParagraphFont"/>
    <w:link w:val="Title"/>
    <w:rsid w:val="00DF5015"/>
    <w:rPr>
      <w:rFonts w:ascii="Times New Roman" w:eastAsia="Times New Roman" w:hAnsi="Times New Roman" w:cs="Times New Roman"/>
      <w:smallCaps/>
      <w:sz w:val="48"/>
      <w:szCs w:val="48"/>
      <w:lang w:bidi="ar-SA"/>
    </w:rPr>
  </w:style>
  <w:style w:type="paragraph" w:styleId="Subtitle">
    <w:name w:val="Subtitle"/>
    <w:basedOn w:val="Normal"/>
    <w:next w:val="Normal"/>
    <w:link w:val="SubtitleChar"/>
    <w:qFormat/>
    <w:rsid w:val="00DF5015"/>
    <w:pPr>
      <w:bidi w:val="0"/>
      <w:spacing w:after="720" w:line="240" w:lineRule="auto"/>
      <w:jc w:val="right"/>
    </w:pPr>
    <w:rPr>
      <w:rFonts w:ascii="Calibri" w:eastAsia="Times New Roman" w:hAnsi="Calibri" w:cs="Arial"/>
      <w:sz w:val="24"/>
      <w:lang w:bidi="ar-SA"/>
    </w:rPr>
  </w:style>
  <w:style w:type="character" w:customStyle="1" w:styleId="SubtitleChar">
    <w:name w:val="Subtitle Char"/>
    <w:basedOn w:val="DefaultParagraphFont"/>
    <w:link w:val="Subtitle"/>
    <w:rsid w:val="00DF5015"/>
    <w:rPr>
      <w:rFonts w:ascii="Calibri" w:eastAsia="Times New Roman" w:hAnsi="Calibri" w:cs="Arial"/>
      <w:sz w:val="24"/>
      <w:lang w:bidi="ar-SA"/>
    </w:rPr>
  </w:style>
  <w:style w:type="character" w:styleId="Strong">
    <w:name w:val="Strong"/>
    <w:uiPriority w:val="22"/>
    <w:qFormat/>
    <w:rsid w:val="00DF5015"/>
    <w:rPr>
      <w:b/>
      <w:color w:val="AC66BB"/>
    </w:rPr>
  </w:style>
  <w:style w:type="character" w:styleId="Emphasis">
    <w:name w:val="Emphasis"/>
    <w:uiPriority w:val="20"/>
    <w:qFormat/>
    <w:rsid w:val="00DF5015"/>
    <w:rPr>
      <w:b/>
      <w:i/>
      <w:spacing w:val="10"/>
    </w:rPr>
  </w:style>
  <w:style w:type="paragraph" w:styleId="NoSpacing">
    <w:name w:val="No Spacing"/>
    <w:basedOn w:val="Normal"/>
    <w:link w:val="NoSpacingChar"/>
    <w:qFormat/>
    <w:rsid w:val="00DF5015"/>
    <w:pPr>
      <w:bidi w:val="0"/>
      <w:spacing w:after="0" w:line="240" w:lineRule="auto"/>
    </w:pPr>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rsid w:val="00DF5015"/>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DF5015"/>
    <w:pPr>
      <w:bidi w:val="0"/>
      <w:spacing w:after="0" w:line="240" w:lineRule="auto"/>
      <w:ind w:left="720"/>
      <w:contextualSpacing/>
    </w:pPr>
    <w:rPr>
      <w:rFonts w:ascii="Times New Roman" w:eastAsia="Times New Roman" w:hAnsi="Times New Roman" w:cs="Times New Roman"/>
      <w:sz w:val="24"/>
      <w:szCs w:val="24"/>
      <w:lang w:bidi="ar-SA"/>
    </w:rPr>
  </w:style>
  <w:style w:type="paragraph" w:styleId="Quote">
    <w:name w:val="Quote"/>
    <w:basedOn w:val="Normal"/>
    <w:next w:val="Normal"/>
    <w:link w:val="QuoteChar"/>
    <w:qFormat/>
    <w:rsid w:val="00DF5015"/>
    <w:pPr>
      <w:bidi w:val="0"/>
      <w:spacing w:after="0" w:line="240" w:lineRule="auto"/>
    </w:pPr>
    <w:rPr>
      <w:rFonts w:ascii="Times New Roman" w:eastAsia="Times New Roman" w:hAnsi="Times New Roman" w:cs="Times New Roman"/>
      <w:i/>
      <w:sz w:val="24"/>
      <w:szCs w:val="24"/>
      <w:lang w:bidi="ar-SA"/>
    </w:rPr>
  </w:style>
  <w:style w:type="character" w:customStyle="1" w:styleId="QuoteChar">
    <w:name w:val="Quote Char"/>
    <w:basedOn w:val="DefaultParagraphFont"/>
    <w:link w:val="Quote"/>
    <w:rsid w:val="00DF5015"/>
    <w:rPr>
      <w:rFonts w:ascii="Times New Roman" w:eastAsia="Times New Roman" w:hAnsi="Times New Roman" w:cs="Times New Roman"/>
      <w:i/>
      <w:sz w:val="24"/>
      <w:szCs w:val="24"/>
      <w:lang w:bidi="ar-SA"/>
    </w:rPr>
  </w:style>
  <w:style w:type="paragraph" w:styleId="IntenseQuote">
    <w:name w:val="Intense Quote"/>
    <w:basedOn w:val="Normal"/>
    <w:next w:val="Normal"/>
    <w:link w:val="IntenseQuoteChar"/>
    <w:qFormat/>
    <w:rsid w:val="00DF5015"/>
    <w:pPr>
      <w:pBdr>
        <w:top w:val="single" w:sz="8" w:space="10" w:color="874295"/>
        <w:left w:val="single" w:sz="8" w:space="10" w:color="874295"/>
        <w:bottom w:val="single" w:sz="8" w:space="10" w:color="874295"/>
        <w:right w:val="single" w:sz="8" w:space="10" w:color="874295"/>
      </w:pBdr>
      <w:shd w:val="clear" w:color="auto" w:fill="AC66BB"/>
      <w:bidi w:val="0"/>
      <w:spacing w:before="140" w:after="140" w:line="240" w:lineRule="auto"/>
      <w:ind w:left="1440" w:right="1440"/>
    </w:pPr>
    <w:rPr>
      <w:rFonts w:ascii="Times New Roman" w:eastAsia="Times New Roman" w:hAnsi="Times New Roman" w:cs="Times New Roman"/>
      <w:b/>
      <w:i/>
      <w:color w:val="FFFFFF"/>
      <w:sz w:val="24"/>
      <w:szCs w:val="24"/>
      <w:lang w:bidi="ar-SA"/>
    </w:rPr>
  </w:style>
  <w:style w:type="character" w:customStyle="1" w:styleId="IntenseQuoteChar">
    <w:name w:val="Intense Quote Char"/>
    <w:basedOn w:val="DefaultParagraphFont"/>
    <w:link w:val="IntenseQuote"/>
    <w:rsid w:val="00DF5015"/>
    <w:rPr>
      <w:rFonts w:ascii="Times New Roman" w:eastAsia="Times New Roman" w:hAnsi="Times New Roman" w:cs="Times New Roman"/>
      <w:b/>
      <w:i/>
      <w:color w:val="FFFFFF"/>
      <w:sz w:val="24"/>
      <w:szCs w:val="24"/>
      <w:shd w:val="clear" w:color="auto" w:fill="AC66BB"/>
      <w:lang w:bidi="ar-SA"/>
    </w:rPr>
  </w:style>
  <w:style w:type="character" w:styleId="SubtleEmphasis">
    <w:name w:val="Subtle Emphasis"/>
    <w:uiPriority w:val="19"/>
    <w:qFormat/>
    <w:rsid w:val="00DF5015"/>
    <w:rPr>
      <w:i/>
    </w:rPr>
  </w:style>
  <w:style w:type="character" w:styleId="IntenseEmphasis">
    <w:name w:val="Intense Emphasis"/>
    <w:uiPriority w:val="21"/>
    <w:qFormat/>
    <w:rsid w:val="00DF5015"/>
    <w:rPr>
      <w:b/>
      <w:i/>
      <w:color w:val="AC66BB"/>
      <w:spacing w:val="10"/>
    </w:rPr>
  </w:style>
  <w:style w:type="character" w:styleId="SubtleReference">
    <w:name w:val="Subtle Reference"/>
    <w:uiPriority w:val="31"/>
    <w:qFormat/>
    <w:rsid w:val="00DF5015"/>
    <w:rPr>
      <w:b/>
    </w:rPr>
  </w:style>
  <w:style w:type="character" w:styleId="IntenseReference">
    <w:name w:val="Intense Reference"/>
    <w:uiPriority w:val="32"/>
    <w:qFormat/>
    <w:rsid w:val="00DF5015"/>
    <w:rPr>
      <w:b/>
      <w:bCs/>
      <w:smallCaps/>
      <w:spacing w:val="5"/>
      <w:sz w:val="22"/>
      <w:szCs w:val="22"/>
      <w:u w:val="single"/>
    </w:rPr>
  </w:style>
  <w:style w:type="character" w:styleId="BookTitle">
    <w:name w:val="Book Title"/>
    <w:uiPriority w:val="33"/>
    <w:qFormat/>
    <w:rsid w:val="00DF5015"/>
    <w:rPr>
      <w:rFonts w:ascii="Calibri" w:eastAsia="Times New Roman" w:hAnsi="Calibri" w:cs="Arial"/>
      <w:i/>
      <w:iCs/>
      <w:sz w:val="20"/>
      <w:szCs w:val="20"/>
    </w:rPr>
  </w:style>
  <w:style w:type="paragraph" w:styleId="TOCHeading">
    <w:name w:val="TOC Heading"/>
    <w:basedOn w:val="Heading1"/>
    <w:next w:val="Normal"/>
    <w:uiPriority w:val="39"/>
    <w:qFormat/>
    <w:rsid w:val="00DF5015"/>
    <w:pPr>
      <w:outlineLvl w:val="9"/>
    </w:pPr>
  </w:style>
  <w:style w:type="paragraph" w:customStyle="1" w:styleId="2">
    <w:name w:val="2"/>
    <w:basedOn w:val="Normal"/>
    <w:rsid w:val="00DF5015"/>
    <w:pPr>
      <w:widowControl w:val="0"/>
      <w:spacing w:before="360" w:after="120" w:line="360" w:lineRule="auto"/>
      <w:jc w:val="lowKashida"/>
    </w:pPr>
    <w:rPr>
      <w:rFonts w:ascii="IranNastaliq" w:eastAsia="Calibri" w:hAnsi="IranNastaliq" w:cs="B Titr"/>
      <w:b/>
      <w:bCs/>
      <w:sz w:val="28"/>
      <w:szCs w:val="28"/>
    </w:rPr>
  </w:style>
  <w:style w:type="paragraph" w:styleId="Header">
    <w:name w:val="header"/>
    <w:basedOn w:val="Normal"/>
    <w:link w:val="HeaderChar"/>
    <w:unhideWhenUsed/>
    <w:rsid w:val="00DF5015"/>
    <w:pPr>
      <w:tabs>
        <w:tab w:val="center" w:pos="4680"/>
        <w:tab w:val="right" w:pos="9360"/>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DF501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F5015"/>
    <w:pPr>
      <w:tabs>
        <w:tab w:val="center" w:pos="4680"/>
        <w:tab w:val="right" w:pos="9360"/>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DF5015"/>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DF5015"/>
    <w:pPr>
      <w:bidi w:val="0"/>
      <w:spacing w:after="0" w:line="240" w:lineRule="auto"/>
    </w:pPr>
    <w:rPr>
      <w:rFonts w:ascii="Times New Roman" w:eastAsia="Times New Roman" w:hAnsi="Times New Roman" w:cs="B Lotus"/>
      <w:b/>
      <w:sz w:val="20"/>
      <w:szCs w:val="20"/>
      <w:lang w:bidi="ar-SA"/>
    </w:rPr>
  </w:style>
  <w:style w:type="character" w:customStyle="1" w:styleId="FootnoteTextChar">
    <w:name w:val="Footnote Text Char"/>
    <w:basedOn w:val="DefaultParagraphFont"/>
    <w:link w:val="FootnoteText"/>
    <w:rsid w:val="00DF5015"/>
    <w:rPr>
      <w:rFonts w:ascii="Times New Roman" w:eastAsia="Times New Roman" w:hAnsi="Times New Roman" w:cs="B Lotus"/>
      <w:b/>
      <w:sz w:val="20"/>
      <w:szCs w:val="20"/>
      <w:lang w:bidi="ar-SA"/>
    </w:rPr>
  </w:style>
  <w:style w:type="character" w:styleId="FootnoteReference">
    <w:name w:val="footnote reference"/>
    <w:rsid w:val="00DF5015"/>
    <w:rPr>
      <w:vertAlign w:val="superscript"/>
    </w:rPr>
  </w:style>
  <w:style w:type="paragraph" w:customStyle="1" w:styleId="3">
    <w:name w:val="3"/>
    <w:basedOn w:val="2"/>
    <w:rsid w:val="00DF5015"/>
    <w:rPr>
      <w:rFonts w:cs="B Zar"/>
    </w:rPr>
  </w:style>
  <w:style w:type="paragraph" w:styleId="BodyText">
    <w:name w:val="Body Text"/>
    <w:basedOn w:val="Normal"/>
    <w:link w:val="BodyTextChar"/>
    <w:unhideWhenUsed/>
    <w:rsid w:val="00DF5015"/>
    <w:pPr>
      <w:bidi w:val="0"/>
      <w:spacing w:after="0" w:line="240" w:lineRule="auto"/>
    </w:pPr>
    <w:rPr>
      <w:rFonts w:ascii="Times New Roman" w:eastAsia="Times New Roman" w:hAnsi="Times New Roman" w:cs="Nazanin"/>
      <w:sz w:val="28"/>
      <w:szCs w:val="28"/>
      <w:lang w:bidi="ar-SA"/>
    </w:rPr>
  </w:style>
  <w:style w:type="character" w:customStyle="1" w:styleId="BodyTextChar">
    <w:name w:val="Body Text Char"/>
    <w:basedOn w:val="DefaultParagraphFont"/>
    <w:link w:val="BodyText"/>
    <w:rsid w:val="00DF5015"/>
    <w:rPr>
      <w:rFonts w:ascii="Times New Roman" w:eastAsia="Times New Roman" w:hAnsi="Times New Roman" w:cs="Nazanin"/>
      <w:sz w:val="28"/>
      <w:szCs w:val="28"/>
      <w:lang w:bidi="ar-SA"/>
    </w:rPr>
  </w:style>
  <w:style w:type="paragraph" w:styleId="BodyText2">
    <w:name w:val="Body Text 2"/>
    <w:basedOn w:val="Normal"/>
    <w:link w:val="BodyText2Char"/>
    <w:unhideWhenUsed/>
    <w:rsid w:val="00DF5015"/>
    <w:pPr>
      <w:tabs>
        <w:tab w:val="right" w:pos="-216"/>
      </w:tabs>
      <w:spacing w:after="0" w:line="620" w:lineRule="atLeast"/>
      <w:jc w:val="lowKashida"/>
    </w:pPr>
    <w:rPr>
      <w:rFonts w:ascii="Times New Roman" w:eastAsia="Times New Roman" w:hAnsi="Times New Roman" w:cs="Nazanin"/>
      <w:sz w:val="28"/>
      <w:szCs w:val="28"/>
    </w:rPr>
  </w:style>
  <w:style w:type="character" w:customStyle="1" w:styleId="BodyText2Char">
    <w:name w:val="Body Text 2 Char"/>
    <w:basedOn w:val="DefaultParagraphFont"/>
    <w:link w:val="BodyText2"/>
    <w:rsid w:val="00DF5015"/>
    <w:rPr>
      <w:rFonts w:ascii="Times New Roman" w:eastAsia="Times New Roman" w:hAnsi="Times New Roman" w:cs="Nazanin"/>
      <w:sz w:val="28"/>
      <w:szCs w:val="28"/>
    </w:rPr>
  </w:style>
  <w:style w:type="paragraph" w:customStyle="1" w:styleId="7">
    <w:name w:val="7"/>
    <w:basedOn w:val="Normal"/>
    <w:rsid w:val="00DF5015"/>
    <w:pPr>
      <w:spacing w:after="0" w:line="312" w:lineRule="auto"/>
      <w:jc w:val="center"/>
    </w:pPr>
    <w:rPr>
      <w:rFonts w:ascii="Times New Roman" w:eastAsia="Calibri" w:hAnsi="Times New Roman" w:cs="B Lotus"/>
      <w:b/>
      <w:bCs/>
      <w:sz w:val="20"/>
      <w:szCs w:val="24"/>
    </w:rPr>
  </w:style>
  <w:style w:type="paragraph" w:customStyle="1" w:styleId="man">
    <w:name w:val="man"/>
    <w:basedOn w:val="Quote"/>
    <w:qFormat/>
    <w:rsid w:val="00DF5015"/>
    <w:pPr>
      <w:bidi/>
      <w:spacing w:line="360" w:lineRule="auto"/>
    </w:pPr>
    <w:rPr>
      <w:rFonts w:ascii="B Lotus" w:eastAsia="Calibri" w:hAnsi="B Lotus" w:cs="B Lotus"/>
      <w:i w:val="0"/>
      <w:color w:val="000000"/>
      <w:lang w:bidi="fa-IR"/>
    </w:rPr>
  </w:style>
  <w:style w:type="paragraph" w:customStyle="1" w:styleId="6">
    <w:name w:val="6"/>
    <w:basedOn w:val="Normal"/>
    <w:rsid w:val="00DF5015"/>
    <w:pPr>
      <w:widowControl w:val="0"/>
      <w:tabs>
        <w:tab w:val="left" w:pos="849"/>
      </w:tabs>
      <w:spacing w:after="0" w:line="312" w:lineRule="auto"/>
      <w:ind w:firstLine="454"/>
      <w:jc w:val="center"/>
    </w:pPr>
    <w:rPr>
      <w:rFonts w:ascii="Times New Roman" w:eastAsia="Calibri" w:hAnsi="Times New Roman" w:cs="B Lotus"/>
      <w:b/>
      <w:bCs/>
      <w:sz w:val="20"/>
      <w:szCs w:val="24"/>
    </w:rPr>
  </w:style>
  <w:style w:type="paragraph" w:customStyle="1" w:styleId="5">
    <w:name w:val="5"/>
    <w:basedOn w:val="3"/>
    <w:rsid w:val="00DF5015"/>
    <w:rPr>
      <w:rFonts w:cs="B Lotus"/>
    </w:rPr>
  </w:style>
  <w:style w:type="character" w:styleId="FollowedHyperlink">
    <w:name w:val="FollowedHyperlink"/>
    <w:unhideWhenUsed/>
    <w:rsid w:val="00DF5015"/>
    <w:rPr>
      <w:color w:val="D490C5"/>
      <w:u w:val="single"/>
    </w:rPr>
  </w:style>
  <w:style w:type="paragraph" w:styleId="TOC1">
    <w:name w:val="toc 1"/>
    <w:basedOn w:val="Normal"/>
    <w:next w:val="Normal"/>
    <w:autoRedefine/>
    <w:uiPriority w:val="39"/>
    <w:unhideWhenUsed/>
    <w:rsid w:val="00DF5015"/>
    <w:rPr>
      <w:rFonts w:ascii="Calibri" w:eastAsia="Calibri" w:hAnsi="Calibri" w:cs="Arial"/>
    </w:rPr>
  </w:style>
  <w:style w:type="paragraph" w:styleId="TOC3">
    <w:name w:val="toc 3"/>
    <w:basedOn w:val="Normal"/>
    <w:next w:val="Normal"/>
    <w:autoRedefine/>
    <w:uiPriority w:val="39"/>
    <w:unhideWhenUsed/>
    <w:rsid w:val="00DF5015"/>
    <w:pPr>
      <w:ind w:left="440"/>
    </w:pPr>
    <w:rPr>
      <w:rFonts w:ascii="Calibri" w:eastAsia="Calibri" w:hAnsi="Calibri" w:cs="Arial"/>
    </w:rPr>
  </w:style>
  <w:style w:type="paragraph" w:styleId="TOC4">
    <w:name w:val="toc 4"/>
    <w:basedOn w:val="Normal"/>
    <w:next w:val="Normal"/>
    <w:autoRedefine/>
    <w:uiPriority w:val="39"/>
    <w:unhideWhenUsed/>
    <w:rsid w:val="00DF5015"/>
    <w:pPr>
      <w:ind w:left="660"/>
    </w:pPr>
    <w:rPr>
      <w:rFonts w:ascii="Calibri" w:eastAsia="Calibri" w:hAnsi="Calibri" w:cs="Arial"/>
    </w:rPr>
  </w:style>
  <w:style w:type="paragraph" w:styleId="TOC5">
    <w:name w:val="toc 5"/>
    <w:basedOn w:val="Normal"/>
    <w:next w:val="Normal"/>
    <w:autoRedefine/>
    <w:uiPriority w:val="39"/>
    <w:unhideWhenUsed/>
    <w:rsid w:val="00DF5015"/>
    <w:pPr>
      <w:ind w:left="880"/>
    </w:pPr>
    <w:rPr>
      <w:rFonts w:ascii="Calibri" w:eastAsia="Calibri" w:hAnsi="Calibri" w:cs="Arial"/>
    </w:rPr>
  </w:style>
  <w:style w:type="paragraph" w:styleId="TOC6">
    <w:name w:val="toc 6"/>
    <w:basedOn w:val="Normal"/>
    <w:next w:val="Normal"/>
    <w:autoRedefine/>
    <w:semiHidden/>
    <w:unhideWhenUsed/>
    <w:rsid w:val="00DF5015"/>
    <w:pPr>
      <w:tabs>
        <w:tab w:val="right" w:leader="dot" w:pos="9061"/>
      </w:tabs>
      <w:ind w:left="1100" w:hanging="1149"/>
    </w:pPr>
    <w:rPr>
      <w:rFonts w:ascii="Calibri" w:eastAsia="Calibri" w:hAnsi="Calibri" w:cs="Arial"/>
    </w:rPr>
  </w:style>
  <w:style w:type="paragraph" w:styleId="TOC7">
    <w:name w:val="toc 7"/>
    <w:basedOn w:val="Normal"/>
    <w:next w:val="Normal"/>
    <w:autoRedefine/>
    <w:semiHidden/>
    <w:unhideWhenUsed/>
    <w:rsid w:val="00DF5015"/>
    <w:pPr>
      <w:tabs>
        <w:tab w:val="right" w:leader="dot" w:pos="9061"/>
      </w:tabs>
      <w:spacing w:after="0"/>
      <w:jc w:val="center"/>
    </w:pPr>
    <w:rPr>
      <w:rFonts w:ascii="Calibri" w:eastAsia="Calibri" w:hAnsi="Calibri" w:cs="Arial"/>
    </w:rPr>
  </w:style>
  <w:style w:type="paragraph" w:styleId="EndnoteText">
    <w:name w:val="endnote text"/>
    <w:basedOn w:val="Normal"/>
    <w:link w:val="EndnoteTextChar"/>
    <w:semiHidden/>
    <w:unhideWhenUsed/>
    <w:rsid w:val="00DF5015"/>
    <w:pPr>
      <w:bidi w:val="0"/>
      <w:spacing w:after="0" w:line="240" w:lineRule="auto"/>
    </w:pPr>
    <w:rPr>
      <w:rFonts w:ascii="Times New Roman" w:eastAsia="Times New Roman" w:hAnsi="Times New Roman" w:cs="Times New Roman"/>
      <w:color w:val="999999"/>
      <w:sz w:val="20"/>
      <w:szCs w:val="20"/>
      <w:lang w:bidi="ar-SA"/>
    </w:rPr>
  </w:style>
  <w:style w:type="character" w:customStyle="1" w:styleId="EndnoteTextChar">
    <w:name w:val="Endnote Text Char"/>
    <w:basedOn w:val="DefaultParagraphFont"/>
    <w:link w:val="EndnoteText"/>
    <w:semiHidden/>
    <w:rsid w:val="00DF5015"/>
    <w:rPr>
      <w:rFonts w:ascii="Times New Roman" w:eastAsia="Times New Roman" w:hAnsi="Times New Roman" w:cs="Times New Roman"/>
      <w:color w:val="999999"/>
      <w:sz w:val="20"/>
      <w:szCs w:val="20"/>
      <w:lang w:bidi="ar-SA"/>
    </w:rPr>
  </w:style>
  <w:style w:type="paragraph" w:styleId="BalloonText">
    <w:name w:val="Balloon Text"/>
    <w:basedOn w:val="Normal"/>
    <w:link w:val="BalloonTextChar"/>
    <w:semiHidden/>
    <w:unhideWhenUsed/>
    <w:rsid w:val="00DF5015"/>
    <w:pPr>
      <w:bidi w:val="0"/>
      <w:spacing w:after="0" w:line="240"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DF5015"/>
    <w:rPr>
      <w:rFonts w:ascii="Tahoma" w:eastAsia="Times New Roman" w:hAnsi="Tahoma" w:cs="Tahoma"/>
      <w:sz w:val="16"/>
      <w:szCs w:val="16"/>
      <w:lang w:bidi="ar-SA"/>
    </w:rPr>
  </w:style>
  <w:style w:type="paragraph" w:customStyle="1" w:styleId="4">
    <w:name w:val="4"/>
    <w:basedOn w:val="3"/>
    <w:rsid w:val="00DF5015"/>
    <w:rPr>
      <w:sz w:val="24"/>
      <w:szCs w:val="24"/>
    </w:rPr>
  </w:style>
  <w:style w:type="paragraph" w:customStyle="1" w:styleId="1">
    <w:name w:val="1"/>
    <w:basedOn w:val="Normal"/>
    <w:rsid w:val="00DF5015"/>
    <w:pPr>
      <w:tabs>
        <w:tab w:val="left" w:pos="9027"/>
      </w:tabs>
      <w:jc w:val="center"/>
    </w:pPr>
    <w:rPr>
      <w:rFonts w:ascii="Arial" w:eastAsia="Calibri" w:hAnsi="Arial" w:cs="B Titr"/>
      <w:b/>
      <w:bCs/>
      <w:sz w:val="74"/>
      <w:szCs w:val="74"/>
    </w:rPr>
  </w:style>
  <w:style w:type="paragraph" w:customStyle="1" w:styleId="0">
    <w:name w:val="0"/>
    <w:basedOn w:val="Normal"/>
    <w:rsid w:val="00DF5015"/>
    <w:pPr>
      <w:tabs>
        <w:tab w:val="left" w:pos="9027"/>
      </w:tabs>
    </w:pPr>
    <w:rPr>
      <w:rFonts w:ascii="Arial" w:eastAsia="Calibri" w:hAnsi="Arial" w:cs="B Titr"/>
      <w:b/>
      <w:bCs/>
      <w:sz w:val="74"/>
      <w:szCs w:val="74"/>
    </w:rPr>
  </w:style>
  <w:style w:type="paragraph" w:customStyle="1" w:styleId="HMJ-LEVEL1">
    <w:name w:val="HMJ-LEVEL1"/>
    <w:basedOn w:val="Heading1"/>
    <w:next w:val="Normal"/>
    <w:autoRedefine/>
    <w:rsid w:val="00DF5015"/>
    <w:pPr>
      <w:keepNext/>
      <w:bidi/>
      <w:spacing w:before="0" w:after="0" w:line="288" w:lineRule="auto"/>
      <w:ind w:left="567"/>
      <w:jc w:val="both"/>
    </w:pPr>
    <w:rPr>
      <w:rFonts w:cs="B Lotus"/>
      <w:b/>
      <w:bCs/>
      <w:smallCaps w:val="0"/>
      <w:spacing w:val="0"/>
      <w:sz w:val="28"/>
      <w:szCs w:val="28"/>
    </w:rPr>
  </w:style>
  <w:style w:type="character" w:customStyle="1" w:styleId="shorttext">
    <w:name w:val="short_text"/>
    <w:basedOn w:val="DefaultParagraphFont"/>
    <w:rsid w:val="00DF5015"/>
  </w:style>
  <w:style w:type="table" w:styleId="TableGrid">
    <w:name w:val="Table Grid"/>
    <w:basedOn w:val="TableNormal"/>
    <w:rsid w:val="00DF501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unhideWhenUsed/>
    <w:rsid w:val="00DF5015"/>
    <w:pPr>
      <w:spacing w:after="120"/>
    </w:pPr>
    <w:rPr>
      <w:rFonts w:ascii="Cambria" w:eastAsia="Times New Roman" w:hAnsi="Cambria" w:cs="Times New Roman"/>
      <w:sz w:val="16"/>
      <w:szCs w:val="16"/>
    </w:rPr>
  </w:style>
  <w:style w:type="character" w:customStyle="1" w:styleId="BodyText3Char">
    <w:name w:val="Body Text 3 Char"/>
    <w:basedOn w:val="DefaultParagraphFont"/>
    <w:link w:val="BodyText3"/>
    <w:semiHidden/>
    <w:rsid w:val="00DF5015"/>
    <w:rPr>
      <w:rFonts w:ascii="Cambria" w:eastAsia="Times New Roman" w:hAnsi="Cambria" w:cs="Times New Roman"/>
      <w:sz w:val="16"/>
      <w:szCs w:val="16"/>
    </w:rPr>
  </w:style>
  <w:style w:type="paragraph" w:styleId="BlockText">
    <w:name w:val="Block Text"/>
    <w:basedOn w:val="Normal"/>
    <w:semiHidden/>
    <w:unhideWhenUsed/>
    <w:rsid w:val="00DF5015"/>
    <w:pPr>
      <w:spacing w:after="0" w:line="240" w:lineRule="auto"/>
      <w:ind w:left="140" w:right="142"/>
      <w:jc w:val="lowKashida"/>
    </w:pPr>
    <w:rPr>
      <w:rFonts w:ascii="Times New Roman" w:eastAsia="Times New Roman" w:hAnsi="Times New Roman" w:cs="Traffic"/>
      <w:sz w:val="20"/>
      <w:szCs w:val="28"/>
      <w:lang w:bidi="ar-SA"/>
    </w:rPr>
  </w:style>
  <w:style w:type="character" w:styleId="PlaceholderText">
    <w:name w:val="Placeholder Text"/>
    <w:uiPriority w:val="99"/>
    <w:semiHidden/>
    <w:rsid w:val="00DF5015"/>
    <w:rPr>
      <w:color w:val="808080"/>
    </w:rPr>
  </w:style>
  <w:style w:type="character" w:styleId="CommentReference">
    <w:name w:val="annotation reference"/>
    <w:uiPriority w:val="99"/>
    <w:semiHidden/>
    <w:unhideWhenUsed/>
    <w:rsid w:val="00DF5015"/>
    <w:rPr>
      <w:sz w:val="16"/>
      <w:szCs w:val="16"/>
    </w:rPr>
  </w:style>
  <w:style w:type="paragraph" w:styleId="CommentText">
    <w:name w:val="annotation text"/>
    <w:basedOn w:val="Normal"/>
    <w:link w:val="CommentTextChar"/>
    <w:semiHidden/>
    <w:unhideWhenUsed/>
    <w:rsid w:val="00DF5015"/>
    <w:pPr>
      <w:bidi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semiHidden/>
    <w:rsid w:val="00DF501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unhideWhenUsed/>
    <w:rsid w:val="00DF5015"/>
    <w:rPr>
      <w:b/>
      <w:bCs/>
    </w:rPr>
  </w:style>
  <w:style w:type="character" w:customStyle="1" w:styleId="CommentSubjectChar">
    <w:name w:val="Comment Subject Char"/>
    <w:basedOn w:val="CommentTextChar"/>
    <w:link w:val="CommentSubject"/>
    <w:semiHidden/>
    <w:rsid w:val="00DF5015"/>
    <w:rPr>
      <w:rFonts w:ascii="Times New Roman" w:eastAsia="Times New Roman" w:hAnsi="Times New Roman" w:cs="Times New Roman"/>
      <w:b/>
      <w:bCs/>
      <w:sz w:val="20"/>
      <w:szCs w:val="20"/>
      <w:lang w:bidi="ar-SA"/>
    </w:rPr>
  </w:style>
  <w:style w:type="paragraph" w:customStyle="1" w:styleId="StyleHeading1">
    <w:name w:val="Style Heading 1 +"/>
    <w:basedOn w:val="Heading1"/>
    <w:rsid w:val="00DF5015"/>
    <w:pPr>
      <w:keepNext/>
      <w:spacing w:before="240" w:after="60" w:line="360" w:lineRule="auto"/>
    </w:pPr>
    <w:rPr>
      <w:rFonts w:ascii="Times New Roman Bold" w:hAnsi="Times New Roman Bold" w:cs="B Titr"/>
      <w:b/>
      <w:bCs/>
      <w:smallCaps w:val="0"/>
      <w:spacing w:val="0"/>
      <w:kern w:val="32"/>
      <w:sz w:val="28"/>
      <w:szCs w:val="28"/>
    </w:rPr>
  </w:style>
  <w:style w:type="character" w:customStyle="1" w:styleId="StyleHeading2Char">
    <w:name w:val="Style Heading 2 + Char"/>
    <w:link w:val="StyleHeading2"/>
    <w:locked/>
    <w:rsid w:val="00DF5015"/>
    <w:rPr>
      <w:rFonts w:ascii="Times New Roman Bold" w:eastAsia="Times New Roman" w:hAnsi="Times New Roman Bold" w:cs="B Zar"/>
      <w:sz w:val="24"/>
      <w:szCs w:val="28"/>
      <w:lang w:bidi="ar-SA"/>
    </w:rPr>
  </w:style>
  <w:style w:type="paragraph" w:customStyle="1" w:styleId="StyleHeading2">
    <w:name w:val="Style Heading 2 +"/>
    <w:basedOn w:val="Heading2"/>
    <w:link w:val="StyleHeading2Char"/>
    <w:rsid w:val="00DF5015"/>
    <w:pPr>
      <w:keepNext/>
      <w:spacing w:after="60" w:line="360" w:lineRule="auto"/>
    </w:pPr>
    <w:rPr>
      <w:rFonts w:ascii="Times New Roman Bold" w:hAnsi="Times New Roman Bold" w:cs="B Zar"/>
      <w:smallCaps w:val="0"/>
      <w:spacing w:val="0"/>
      <w:sz w:val="24"/>
    </w:rPr>
  </w:style>
  <w:style w:type="character" w:customStyle="1" w:styleId="QuoteChar1">
    <w:name w:val="Quote Char1"/>
    <w:uiPriority w:val="29"/>
    <w:rsid w:val="00DF5015"/>
    <w:rPr>
      <w:rFonts w:ascii="Times New Roman" w:eastAsia="Times New Roman" w:hAnsi="Times New Roman" w:cs="Times New Roman"/>
      <w:i/>
      <w:iCs/>
      <w:color w:val="000000"/>
      <w:sz w:val="24"/>
      <w:szCs w:val="24"/>
      <w:lang w:bidi="ar-SA"/>
    </w:rPr>
  </w:style>
  <w:style w:type="character" w:customStyle="1" w:styleId="IntenseQuoteChar1">
    <w:name w:val="Intense Quote Char1"/>
    <w:uiPriority w:val="30"/>
    <w:rsid w:val="00DF5015"/>
    <w:rPr>
      <w:rFonts w:ascii="Times New Roman" w:eastAsia="Times New Roman" w:hAnsi="Times New Roman" w:cs="Times New Roman"/>
      <w:b/>
      <w:bCs/>
      <w:i/>
      <w:iCs/>
      <w:color w:val="B83D68"/>
      <w:sz w:val="24"/>
      <w:szCs w:val="24"/>
      <w:lang w:bidi="ar-SA"/>
    </w:rPr>
  </w:style>
  <w:style w:type="paragraph" w:customStyle="1" w:styleId="StyleStyleHeading1">
    <w:name w:val="Style Style Heading 1 + +"/>
    <w:basedOn w:val="StyleHeading1"/>
    <w:rsid w:val="00DF5015"/>
    <w:pPr>
      <w:spacing w:line="240" w:lineRule="auto"/>
    </w:pPr>
    <w:rPr>
      <w:rFonts w:cs="B Yagut"/>
      <w:szCs w:val="32"/>
    </w:rPr>
  </w:style>
  <w:style w:type="character" w:customStyle="1" w:styleId="StyleStyleHeading2Latin16ptComplex12ptChar">
    <w:name w:val="Style Style Heading 2 + + (Latin) 16 pt (Complex) 12 pt Char"/>
    <w:link w:val="StyleStyleHeading2Latin16ptComplex12pt"/>
    <w:locked/>
    <w:rsid w:val="00DF5015"/>
    <w:rPr>
      <w:rFonts w:ascii="Times New Roman Bold" w:eastAsia="Times New Roman" w:hAnsi="Times New Roman Bold" w:cs="B Lotus"/>
      <w:b/>
      <w:bCs/>
      <w:i/>
      <w:iCs/>
      <w:sz w:val="24"/>
      <w:szCs w:val="28"/>
      <w:lang w:bidi="ar-SA"/>
    </w:rPr>
  </w:style>
  <w:style w:type="paragraph" w:customStyle="1" w:styleId="StyleStyleHeading2Latin16ptComplex12pt">
    <w:name w:val="Style Style Heading 2 + + (Latin) 16 pt (Complex) 12 pt"/>
    <w:basedOn w:val="StyleHeading2"/>
    <w:link w:val="StyleStyleHeading2Latin16ptComplex12ptChar"/>
    <w:rsid w:val="00DF5015"/>
    <w:pPr>
      <w:spacing w:line="240" w:lineRule="auto"/>
    </w:pPr>
    <w:rPr>
      <w:rFonts w:cs="B Lotus"/>
      <w:b/>
      <w:bCs/>
      <w:i/>
      <w:iCs/>
    </w:rPr>
  </w:style>
  <w:style w:type="paragraph" w:customStyle="1" w:styleId="StyleStyleStyleHeading1Before0ptAfter0ptLine">
    <w:name w:val="Style Style Style Heading 1 + + + Before:  0 pt After:  0 pt Line..."/>
    <w:basedOn w:val="StyleStyleHeading1"/>
    <w:rsid w:val="00DF5015"/>
    <w:pPr>
      <w:spacing w:before="0" w:after="0" w:line="300" w:lineRule="auto"/>
    </w:pPr>
  </w:style>
  <w:style w:type="paragraph" w:customStyle="1" w:styleId="StyleStyleStyleStyleHeading1Before0ptAfter0pt">
    <w:name w:val="Style Style Style Style Heading 1 + + + Before:  0 pt After:  0 pt ..."/>
    <w:basedOn w:val="StyleStyleStyleHeading1Before0ptAfter0ptLine"/>
    <w:rsid w:val="00DF5015"/>
  </w:style>
  <w:style w:type="paragraph" w:customStyle="1" w:styleId="StyleStyleStyleStyleStyleHeading1Before0ptAfter">
    <w:name w:val="Style Style Style Style Style Heading 1 + + + Before:  0 pt After: ..."/>
    <w:basedOn w:val="StyleStyleStyleStyleHeading1Before0ptAfter0pt"/>
    <w:qFormat/>
    <w:rsid w:val="00DF5015"/>
  </w:style>
  <w:style w:type="paragraph" w:customStyle="1" w:styleId="StyleStyleHeading2">
    <w:name w:val="Style Style Heading 2 + +"/>
    <w:basedOn w:val="StyleHeading2"/>
    <w:qFormat/>
    <w:rsid w:val="00DF5015"/>
    <w:pPr>
      <w:spacing w:line="288" w:lineRule="auto"/>
    </w:pPr>
    <w:rPr>
      <w:rFonts w:cs="B Lotus"/>
      <w:i/>
      <w:iCs/>
    </w:rPr>
  </w:style>
  <w:style w:type="paragraph" w:customStyle="1" w:styleId="StyleStyleStyleHeading214pt">
    <w:name w:val="Style Style Style Heading 2 + + + 14 pt"/>
    <w:basedOn w:val="StyleStyleHeading2"/>
    <w:rsid w:val="00DF5015"/>
    <w:rPr>
      <w:sz w:val="28"/>
    </w:rPr>
  </w:style>
  <w:style w:type="character" w:customStyle="1" w:styleId="Heading1Char1">
    <w:name w:val="Heading 1 Char1"/>
    <w:locked/>
    <w:rsid w:val="00DF5015"/>
    <w:rPr>
      <w:rFonts w:ascii="Arial" w:eastAsia="Times New Roman" w:hAnsi="Arial" w:cs="Arial"/>
      <w:b/>
      <w:bCs/>
      <w:kern w:val="32"/>
      <w:sz w:val="32"/>
      <w:szCs w:val="32"/>
      <w:lang w:bidi="ar-SA"/>
    </w:rPr>
  </w:style>
  <w:style w:type="character" w:customStyle="1" w:styleId="Heading2Char1">
    <w:name w:val="Heading 2 Char1"/>
    <w:locked/>
    <w:rsid w:val="00DF5015"/>
    <w:rPr>
      <w:rFonts w:ascii="Arial" w:eastAsia="Times New Roman" w:hAnsi="Arial" w:cs="Arial"/>
      <w:b/>
      <w:bCs/>
      <w:i/>
      <w:iCs/>
      <w:sz w:val="28"/>
      <w:szCs w:val="28"/>
      <w:lang w:bidi="ar-SA"/>
    </w:rPr>
  </w:style>
  <w:style w:type="character" w:customStyle="1" w:styleId="Heading3Char1">
    <w:name w:val="Heading 3 Char1"/>
    <w:locked/>
    <w:rsid w:val="00DF5015"/>
    <w:rPr>
      <w:rFonts w:ascii="Times New Roman" w:eastAsia="Times New Roman" w:hAnsi="Times New Roman" w:cs="Times New Roman"/>
      <w:smallCaps/>
      <w:spacing w:val="5"/>
      <w:sz w:val="24"/>
      <w:szCs w:val="24"/>
      <w:lang w:bidi="ar-SA"/>
    </w:rPr>
  </w:style>
  <w:style w:type="character" w:customStyle="1" w:styleId="Heading4Char1">
    <w:name w:val="Heading 4 Char1"/>
    <w:locked/>
    <w:rsid w:val="00DF5015"/>
    <w:rPr>
      <w:rFonts w:ascii="Times New Roman" w:eastAsia="Times New Roman" w:hAnsi="Times New Roman" w:cs="Times New Roman"/>
      <w:smallCaps/>
      <w:spacing w:val="10"/>
      <w:sz w:val="22"/>
      <w:szCs w:val="22"/>
      <w:lang w:bidi="ar-SA"/>
    </w:rPr>
  </w:style>
  <w:style w:type="character" w:customStyle="1" w:styleId="Heading5Char1">
    <w:name w:val="Heading 5 Char1"/>
    <w:locked/>
    <w:rsid w:val="00DF5015"/>
    <w:rPr>
      <w:rFonts w:ascii="Times New Roman" w:eastAsia="Times New Roman" w:hAnsi="Times New Roman" w:cs="Times New Roman"/>
      <w:smallCaps/>
      <w:color w:val="874295"/>
      <w:spacing w:val="10"/>
      <w:sz w:val="22"/>
      <w:szCs w:val="26"/>
      <w:lang w:bidi="ar-SA"/>
    </w:rPr>
  </w:style>
  <w:style w:type="character" w:customStyle="1" w:styleId="Heading6Char1">
    <w:name w:val="Heading 6 Char1"/>
    <w:locked/>
    <w:rsid w:val="00DF5015"/>
    <w:rPr>
      <w:rFonts w:ascii="Times New Roman" w:eastAsia="Times New Roman" w:hAnsi="Times New Roman" w:cs="Times New Roman"/>
      <w:smallCaps/>
      <w:color w:val="AC66BB"/>
      <w:spacing w:val="5"/>
      <w:sz w:val="22"/>
      <w:szCs w:val="24"/>
      <w:lang w:bidi="ar-SA"/>
    </w:rPr>
  </w:style>
  <w:style w:type="character" w:customStyle="1" w:styleId="Heading7Char1">
    <w:name w:val="Heading 7 Char1"/>
    <w:locked/>
    <w:rsid w:val="00DF5015"/>
    <w:rPr>
      <w:rFonts w:ascii="Times New Roman" w:eastAsia="Times New Roman" w:hAnsi="Times New Roman" w:cs="Times New Roman"/>
      <w:b/>
      <w:smallCaps/>
      <w:color w:val="AC66BB"/>
      <w:spacing w:val="10"/>
      <w:sz w:val="24"/>
      <w:szCs w:val="24"/>
      <w:lang w:bidi="ar-SA"/>
    </w:rPr>
  </w:style>
  <w:style w:type="character" w:customStyle="1" w:styleId="Heading8Char1">
    <w:name w:val="Heading 8 Char1"/>
    <w:locked/>
    <w:rsid w:val="00DF5015"/>
    <w:rPr>
      <w:rFonts w:ascii="Times New Roman" w:eastAsia="Times New Roman" w:hAnsi="Times New Roman" w:cs="Times New Roman"/>
      <w:b/>
      <w:i/>
      <w:smallCaps/>
      <w:color w:val="874295"/>
      <w:sz w:val="24"/>
      <w:szCs w:val="24"/>
      <w:lang w:bidi="ar-SA"/>
    </w:rPr>
  </w:style>
  <w:style w:type="character" w:customStyle="1" w:styleId="Heading9Char1">
    <w:name w:val="Heading 9 Char1"/>
    <w:locked/>
    <w:rsid w:val="00DF5015"/>
    <w:rPr>
      <w:rFonts w:ascii="Times New Roman" w:eastAsia="Times New Roman" w:hAnsi="Times New Roman" w:cs="Times New Roman"/>
      <w:b/>
      <w:i/>
      <w:smallCaps/>
      <w:color w:val="592C63"/>
      <w:sz w:val="24"/>
      <w:szCs w:val="24"/>
      <w:lang w:bidi="ar-SA"/>
    </w:rPr>
  </w:style>
  <w:style w:type="character" w:customStyle="1" w:styleId="BodyTextChar1">
    <w:name w:val="Body Text Char1"/>
    <w:locked/>
    <w:rsid w:val="00DF5015"/>
    <w:rPr>
      <w:rFonts w:ascii="Times New Roman" w:eastAsia="Times New Roman" w:hAnsi="Times New Roman" w:cs="B Yagut"/>
      <w:sz w:val="24"/>
      <w:szCs w:val="28"/>
      <w:lang w:bidi="ar-SA"/>
    </w:rPr>
  </w:style>
  <w:style w:type="character" w:customStyle="1" w:styleId="TitleChar1">
    <w:name w:val="Title Char1"/>
    <w:locked/>
    <w:rsid w:val="00DF5015"/>
    <w:rPr>
      <w:rFonts w:ascii="Times New Roman" w:eastAsia="Times New Roman" w:hAnsi="Times New Roman" w:cs="Times New Roman"/>
      <w:smallCaps/>
      <w:sz w:val="48"/>
      <w:szCs w:val="48"/>
      <w:lang w:bidi="ar-SA"/>
    </w:rPr>
  </w:style>
  <w:style w:type="character" w:customStyle="1" w:styleId="SubtitleChar1">
    <w:name w:val="Subtitle Char1"/>
    <w:locked/>
    <w:rsid w:val="00DF5015"/>
    <w:rPr>
      <w:rFonts w:ascii="Calibri" w:eastAsia="Times New Roman" w:hAnsi="Calibri" w:cs="Arial"/>
      <w:sz w:val="24"/>
      <w:szCs w:val="22"/>
      <w:lang w:bidi="ar-SA"/>
    </w:rPr>
  </w:style>
  <w:style w:type="character" w:customStyle="1" w:styleId="HeaderChar1">
    <w:name w:val="Header Char1"/>
    <w:locked/>
    <w:rsid w:val="00DF5015"/>
    <w:rPr>
      <w:rFonts w:ascii="Times New Roman" w:eastAsia="Times New Roman" w:hAnsi="Times New Roman" w:cs="Times New Roman"/>
      <w:sz w:val="24"/>
      <w:szCs w:val="24"/>
      <w:lang w:bidi="ar-SA"/>
    </w:rPr>
  </w:style>
  <w:style w:type="character" w:customStyle="1" w:styleId="FooterChar1">
    <w:name w:val="Footer Char1"/>
    <w:locked/>
    <w:rsid w:val="00DF5015"/>
    <w:rPr>
      <w:rFonts w:ascii="Times New Roman" w:eastAsia="Times New Roman" w:hAnsi="Times New Roman" w:cs="Times New Roman"/>
      <w:sz w:val="24"/>
      <w:szCs w:val="24"/>
      <w:lang w:bidi="ar-SA"/>
    </w:rPr>
  </w:style>
  <w:style w:type="character" w:customStyle="1" w:styleId="FootnoteTextChar1">
    <w:name w:val="Footnote Text Char1"/>
    <w:locked/>
    <w:rsid w:val="00DF5015"/>
    <w:rPr>
      <w:rFonts w:ascii="Times New Roman" w:eastAsia="Times New Roman" w:hAnsi="Times New Roman" w:cs="B Lotus"/>
      <w:b/>
      <w:lang w:bidi="ar-SA"/>
    </w:rPr>
  </w:style>
  <w:style w:type="character" w:customStyle="1" w:styleId="BodyText2Char1">
    <w:name w:val="Body Text 2 Char1"/>
    <w:locked/>
    <w:rsid w:val="00DF5015"/>
    <w:rPr>
      <w:rFonts w:ascii="Times New Roman" w:eastAsia="Times New Roman" w:hAnsi="Times New Roman" w:cs="Nazanin"/>
      <w:sz w:val="28"/>
      <w:szCs w:val="28"/>
      <w:lang w:bidi="fa-IR"/>
    </w:rPr>
  </w:style>
  <w:style w:type="character" w:customStyle="1" w:styleId="EndnoteTextChar1">
    <w:name w:val="Endnote Text Char1"/>
    <w:semiHidden/>
    <w:locked/>
    <w:rsid w:val="00DF5015"/>
    <w:rPr>
      <w:rFonts w:ascii="Times New Roman" w:eastAsia="Times New Roman" w:hAnsi="Times New Roman" w:cs="Times New Roman"/>
      <w:color w:val="999999"/>
      <w:lang w:bidi="ar-SA"/>
    </w:rPr>
  </w:style>
  <w:style w:type="character" w:customStyle="1" w:styleId="BalloonTextChar1">
    <w:name w:val="Balloon Text Char1"/>
    <w:semiHidden/>
    <w:locked/>
    <w:rsid w:val="00DF5015"/>
    <w:rPr>
      <w:rFonts w:ascii="Tahoma" w:eastAsia="Times New Roman" w:hAnsi="Tahoma" w:cs="Tahoma"/>
      <w:sz w:val="16"/>
      <w:szCs w:val="16"/>
      <w:lang w:bidi="ar-SA"/>
    </w:rPr>
  </w:style>
  <w:style w:type="character" w:customStyle="1" w:styleId="BodyText3Char1">
    <w:name w:val="Body Text 3 Char1"/>
    <w:semiHidden/>
    <w:locked/>
    <w:rsid w:val="00DF5015"/>
    <w:rPr>
      <w:rFonts w:ascii="Cambria" w:eastAsia="Times New Roman" w:hAnsi="Cambria" w:cs="Times New Roman"/>
      <w:sz w:val="16"/>
      <w:szCs w:val="16"/>
      <w:lang w:bidi="fa-IR"/>
    </w:rPr>
  </w:style>
  <w:style w:type="character" w:customStyle="1" w:styleId="CommentTextChar1">
    <w:name w:val="Comment Text Char1"/>
    <w:semiHidden/>
    <w:locked/>
    <w:rsid w:val="00DF5015"/>
    <w:rPr>
      <w:rFonts w:ascii="Times New Roman" w:eastAsia="Times New Roman" w:hAnsi="Times New Roman" w:cs="Times New Roman"/>
      <w:lang w:bidi="ar-SA"/>
    </w:rPr>
  </w:style>
  <w:style w:type="character" w:customStyle="1" w:styleId="CommentSubjectChar1">
    <w:name w:val="Comment Subject Char1"/>
    <w:semiHidden/>
    <w:locked/>
    <w:rsid w:val="00DF5015"/>
    <w:rPr>
      <w:rFonts w:ascii="Times New Roman" w:eastAsia="Times New Roman" w:hAnsi="Times New Roman" w:cs="Times New Roman"/>
      <w:b/>
      <w:bCs/>
      <w:lang w:bidi="ar-SA"/>
    </w:rPr>
  </w:style>
  <w:style w:type="character" w:styleId="PageNumber">
    <w:name w:val="page number"/>
    <w:basedOn w:val="DefaultParagraphFont"/>
    <w:rsid w:val="00DF5015"/>
  </w:style>
  <w:style w:type="paragraph" w:styleId="TOC9">
    <w:name w:val="toc 9"/>
    <w:basedOn w:val="Normal"/>
    <w:next w:val="Normal"/>
    <w:autoRedefine/>
    <w:semiHidden/>
    <w:rsid w:val="00DF5015"/>
    <w:pPr>
      <w:bidi w:val="0"/>
      <w:spacing w:after="0" w:line="240" w:lineRule="auto"/>
      <w:ind w:left="192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inebook.com/gp/search/ref=pd_sa_top/786-5945118-1088672?search-alias=books&amp;author=%D9%85%D8%B3%D8%B9%D9%88%D8%AF+%D8%B3%D9%84%D8%B7%D8%A7%D9%86%DB%8C&amp;select-author=author-exac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inebook.com/gp/search/ref=pd_sa_top/786-5945118-1088672?search-alias=books&amp;author=%D8%AD%D8%B3%DB%8C%D9%86+%D8%A7%DA%A9%D8%A8%D8%B1%DB%8C&amp;select-author=author-ex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neshnews.com/NEWS/view.aspx?mid=3&amp;bid=23&amp;nid=2906" TargetMode="External"/><Relationship Id="rId5" Type="http://schemas.openxmlformats.org/officeDocument/2006/relationships/webSettings" Target="webSettings.xml"/><Relationship Id="rId15" Type="http://schemas.openxmlformats.org/officeDocument/2006/relationships/hyperlink" Target="http://www.ssrn.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dinebook.com/gp/search/ref=pd_sa_top/786-5945118-1088672?search-alias=books&amp;author=%D8%A7%D9%85%DB%8C%D8%B1+%D9%85%D9%84%DA%A9%DB%8C&amp;select-author=author-ex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12024</Words>
  <Characters>68539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2017-02-16T15:54:00Z</dcterms:created>
  <dcterms:modified xsi:type="dcterms:W3CDTF">2017-02-16T15:59:00Z</dcterms:modified>
</cp:coreProperties>
</file>